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477D" w14:textId="77777777" w:rsidR="0005068E" w:rsidRPr="005C10F6" w:rsidRDefault="0005068E" w:rsidP="0005068E">
      <w:pPr>
        <w:jc w:val="center"/>
        <w:rPr>
          <w:b/>
          <w:color w:val="244061"/>
          <w:sz w:val="48"/>
          <w:szCs w:val="36"/>
          <w:lang w:val="es-BO" w:eastAsia="en-US"/>
        </w:rPr>
      </w:pPr>
      <w:bookmarkStart w:id="0" w:name="_Toc346871583"/>
      <w:bookmarkStart w:id="1" w:name="_Toc346873771"/>
      <w:r w:rsidRPr="005C10F6">
        <w:rPr>
          <w:b/>
          <w:color w:val="244061"/>
          <w:sz w:val="48"/>
          <w:szCs w:val="36"/>
          <w:lang w:val="es-BO" w:eastAsia="en-US"/>
        </w:rPr>
        <w:t>EMPRESA PÚBLICA NACIONAL ESTRATÉGICA DE YACIMIENTOS DE LITIO BOLIVIANOS - YLB</w:t>
      </w:r>
    </w:p>
    <w:p w14:paraId="26674354" w14:textId="77777777" w:rsidR="0005068E" w:rsidRPr="005C10F6" w:rsidRDefault="0005068E" w:rsidP="0005068E">
      <w:pPr>
        <w:jc w:val="center"/>
        <w:rPr>
          <w:lang w:val="es-BO"/>
        </w:rPr>
      </w:pPr>
    </w:p>
    <w:p w14:paraId="0A6BEDB1" w14:textId="77777777" w:rsidR="00793F7C" w:rsidRDefault="00793F7C" w:rsidP="0005068E">
      <w:pPr>
        <w:jc w:val="center"/>
        <w:rPr>
          <w:b/>
          <w:color w:val="244061"/>
          <w:sz w:val="28"/>
          <w:szCs w:val="36"/>
          <w:lang w:val="es-BO" w:eastAsia="en-US"/>
        </w:rPr>
      </w:pPr>
    </w:p>
    <w:p w14:paraId="0029372B" w14:textId="2510022A" w:rsidR="00793F7C" w:rsidRDefault="0005068E" w:rsidP="00793F7C">
      <w:pPr>
        <w:jc w:val="center"/>
        <w:rPr>
          <w:b/>
          <w:color w:val="244061"/>
          <w:sz w:val="28"/>
          <w:szCs w:val="36"/>
          <w:lang w:val="es-BO" w:eastAsia="en-US"/>
        </w:rPr>
      </w:pPr>
      <w:r w:rsidRPr="005C10F6">
        <w:rPr>
          <w:b/>
          <w:color w:val="244061"/>
          <w:sz w:val="28"/>
          <w:szCs w:val="36"/>
          <w:lang w:val="es-BO" w:eastAsia="en-US"/>
        </w:rPr>
        <w:t xml:space="preserve">GERENCIA </w:t>
      </w:r>
      <w:r w:rsidR="00793F7C">
        <w:rPr>
          <w:b/>
          <w:color w:val="244061"/>
          <w:sz w:val="28"/>
          <w:szCs w:val="36"/>
          <w:lang w:val="es-BO" w:eastAsia="en-US"/>
        </w:rPr>
        <w:t>DE CONTRATACIONES</w:t>
      </w:r>
    </w:p>
    <w:p w14:paraId="5E383F3D" w14:textId="708CC726" w:rsidR="00793F7C" w:rsidRDefault="00793F7C" w:rsidP="0005068E">
      <w:pPr>
        <w:jc w:val="center"/>
        <w:rPr>
          <w:b/>
          <w:color w:val="244061"/>
          <w:sz w:val="28"/>
          <w:szCs w:val="36"/>
          <w:lang w:val="es-BO" w:eastAsia="en-US"/>
        </w:rPr>
      </w:pPr>
      <w:r w:rsidRPr="005C10F6">
        <w:rPr>
          <w:b/>
          <w:noProof/>
          <w:color w:val="244061"/>
          <w:sz w:val="28"/>
          <w:szCs w:val="36"/>
          <w:lang w:val="es-BO" w:eastAsia="es-BO"/>
        </w:rPr>
        <w:drawing>
          <wp:anchor distT="0" distB="0" distL="114300" distR="114300" simplePos="0" relativeHeight="251661312" behindDoc="1" locked="0" layoutInCell="1" allowOverlap="1" wp14:anchorId="5615B2E0" wp14:editId="63C0DF2F">
            <wp:simplePos x="0" y="0"/>
            <wp:positionH relativeFrom="margin">
              <wp:align>center</wp:align>
            </wp:positionH>
            <wp:positionV relativeFrom="paragraph">
              <wp:posOffset>203200</wp:posOffset>
            </wp:positionV>
            <wp:extent cx="3060700" cy="325564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3255645"/>
                    </a:xfrm>
                    <a:prstGeom prst="rect">
                      <a:avLst/>
                    </a:prstGeom>
                    <a:noFill/>
                  </pic:spPr>
                </pic:pic>
              </a:graphicData>
            </a:graphic>
            <wp14:sizeRelH relativeFrom="page">
              <wp14:pctWidth>0</wp14:pctWidth>
            </wp14:sizeRelH>
            <wp14:sizeRelV relativeFrom="page">
              <wp14:pctHeight>0</wp14:pctHeight>
            </wp14:sizeRelV>
          </wp:anchor>
        </w:drawing>
      </w:r>
    </w:p>
    <w:p w14:paraId="39AF348C" w14:textId="77777777" w:rsidR="00793F7C" w:rsidRPr="005C10F6" w:rsidRDefault="00793F7C" w:rsidP="0005068E">
      <w:pPr>
        <w:jc w:val="center"/>
        <w:rPr>
          <w:b/>
          <w:color w:val="244061"/>
          <w:sz w:val="28"/>
          <w:szCs w:val="36"/>
          <w:lang w:val="es-BO"/>
        </w:rPr>
      </w:pPr>
    </w:p>
    <w:p w14:paraId="35132E95" w14:textId="77777777" w:rsidR="0005068E" w:rsidRPr="005C10F6" w:rsidRDefault="0005068E" w:rsidP="0005068E">
      <w:pPr>
        <w:spacing w:after="160" w:line="254" w:lineRule="auto"/>
        <w:rPr>
          <w:lang w:val="es-BO"/>
        </w:rPr>
      </w:pPr>
      <w:r w:rsidRPr="005C10F6">
        <w:rPr>
          <w:noProof/>
          <w:lang w:val="es-BO" w:eastAsia="es-BO"/>
        </w:rPr>
        <mc:AlternateContent>
          <mc:Choice Requires="wps">
            <w:drawing>
              <wp:anchor distT="0" distB="0" distL="114300" distR="114300" simplePos="0" relativeHeight="251659264" behindDoc="0" locked="0" layoutInCell="0" allowOverlap="1" wp14:anchorId="4871CEB6" wp14:editId="5114046B">
                <wp:simplePos x="0" y="0"/>
                <wp:positionH relativeFrom="page">
                  <wp:posOffset>-115570</wp:posOffset>
                </wp:positionH>
                <wp:positionV relativeFrom="bottomMargin">
                  <wp:posOffset>-542138</wp:posOffset>
                </wp:positionV>
                <wp:extent cx="7920000" cy="900000"/>
                <wp:effectExtent l="0" t="0" r="508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53C1075" w14:textId="77777777" w:rsidR="0005068E" w:rsidRDefault="0005068E" w:rsidP="0005068E">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3C5016C5" w14:textId="77777777" w:rsidR="0005068E" w:rsidRDefault="0005068E" w:rsidP="0005068E">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67865B3B" w14:textId="77777777" w:rsidR="0005068E" w:rsidRDefault="0005068E" w:rsidP="0005068E"/>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71CEB6" id="Rectángulo 1" o:spid="_x0000_s1026" style="position:absolute;margin-left:-9.1pt;margin-top:-42.7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" o:allowincell="f" fillcolor="#243f60" stroked="f" strokecolor="white">
                <v:fill opacity="40092f"/>
                <v:textbox inset="6.75pt,3.75pt,6.75pt,3.75pt">
                  <w:txbxContent>
                    <w:p w14:paraId="153C1075" w14:textId="77777777" w:rsidR="0005068E" w:rsidRDefault="0005068E" w:rsidP="0005068E">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3C5016C5" w14:textId="77777777" w:rsidR="0005068E" w:rsidRDefault="0005068E" w:rsidP="0005068E">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67865B3B" w14:textId="77777777" w:rsidR="0005068E" w:rsidRDefault="0005068E" w:rsidP="0005068E"/>
                  </w:txbxContent>
                </v:textbox>
                <w10:wrap anchorx="page" anchory="margin"/>
              </v:rect>
            </w:pict>
          </mc:Fallback>
        </mc:AlternateContent>
      </w:r>
    </w:p>
    <w:p w14:paraId="3BEEE684" w14:textId="77777777" w:rsidR="0005068E" w:rsidRPr="005C10F6" w:rsidRDefault="0005068E" w:rsidP="0005068E">
      <w:pPr>
        <w:rPr>
          <w:lang w:val="es-BO"/>
        </w:rPr>
      </w:pPr>
    </w:p>
    <w:p w14:paraId="570E2E5E" w14:textId="77777777" w:rsidR="0005068E" w:rsidRPr="005C10F6" w:rsidRDefault="0005068E" w:rsidP="0005068E">
      <w:pPr>
        <w:spacing w:after="160" w:line="256" w:lineRule="auto"/>
        <w:rPr>
          <w:lang w:val="es-BO"/>
        </w:rPr>
      </w:pPr>
      <w:r w:rsidRPr="005C10F6">
        <w:rPr>
          <w:noProof/>
          <w:lang w:val="es-BO"/>
        </w:rPr>
        <mc:AlternateContent>
          <mc:Choice Requires="wps">
            <w:drawing>
              <wp:anchor distT="0" distB="0" distL="114300" distR="114300" simplePos="0" relativeHeight="251660288" behindDoc="0" locked="0" layoutInCell="1" allowOverlap="1" wp14:anchorId="07FA50B8" wp14:editId="28F76023">
                <wp:simplePos x="0" y="0"/>
                <wp:positionH relativeFrom="margin">
                  <wp:posOffset>-723875</wp:posOffset>
                </wp:positionH>
                <wp:positionV relativeFrom="paragraph">
                  <wp:posOffset>2572113</wp:posOffset>
                </wp:positionV>
                <wp:extent cx="7112635" cy="396635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6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D435" w14:textId="77777777" w:rsidR="0005068E" w:rsidRPr="00DC3812" w:rsidRDefault="0005068E" w:rsidP="0005068E">
                            <w:pPr>
                              <w:rPr>
                                <w:b/>
                                <w:sz w:val="12"/>
                                <w:szCs w:val="36"/>
                              </w:rPr>
                            </w:pPr>
                          </w:p>
                          <w:p w14:paraId="0BE7ACB4" w14:textId="77777777" w:rsidR="0005068E" w:rsidRDefault="0005068E" w:rsidP="0005068E">
                            <w:pPr>
                              <w:jc w:val="center"/>
                              <w:rPr>
                                <w:b/>
                                <w:sz w:val="8"/>
                                <w:szCs w:val="36"/>
                              </w:rPr>
                            </w:pPr>
                          </w:p>
                          <w:p w14:paraId="51D938C0" w14:textId="77777777" w:rsidR="0005068E" w:rsidRDefault="0005068E" w:rsidP="0005068E">
                            <w:pPr>
                              <w:keepNext/>
                              <w:jc w:val="center"/>
                              <w:outlineLvl w:val="0"/>
                              <w:rPr>
                                <w:rFonts w:ascii="Univers 45 Light" w:hAnsi="Univers 45 Light"/>
                                <w:b/>
                                <w:bCs/>
                                <w:color w:val="244061"/>
                                <w:sz w:val="66"/>
                                <w:szCs w:val="66"/>
                              </w:rPr>
                            </w:pPr>
                            <w:bookmarkStart w:id="2" w:name="_Toc96004736"/>
                            <w:bookmarkStart w:id="3" w:name="_Toc114489662"/>
                            <w:bookmarkStart w:id="4" w:name="_Toc120121115"/>
                            <w:r w:rsidRPr="003A25E2">
                              <w:rPr>
                                <w:rFonts w:ascii="Century Gothic" w:hAnsi="Century Gothic"/>
                                <w:b/>
                                <w:color w:val="244061"/>
                                <w:sz w:val="44"/>
                                <w:szCs w:val="44"/>
                              </w:rPr>
                              <w:t>DOCUMENTO BASE DE CONTRATACIÓN DE BIENES</w:t>
                            </w:r>
                            <w:r w:rsidRPr="000B7F7F">
                              <w:rPr>
                                <w:rFonts w:ascii="Univers 45 Light" w:hAnsi="Univers 45 Light"/>
                                <w:b/>
                                <w:bCs/>
                                <w:color w:val="244061"/>
                                <w:sz w:val="66"/>
                                <w:szCs w:val="66"/>
                              </w:rPr>
                              <w:t xml:space="preserve"> </w:t>
                            </w:r>
                          </w:p>
                          <w:p w14:paraId="156302E8" w14:textId="77777777" w:rsidR="0005068E" w:rsidRPr="00590614" w:rsidRDefault="0005068E" w:rsidP="0005068E">
                            <w:pPr>
                              <w:jc w:val="center"/>
                              <w:rPr>
                                <w:rFonts w:ascii="Century Gothic" w:hAnsi="Century Gothic"/>
                                <w:b/>
                                <w:color w:val="244061"/>
                                <w:sz w:val="28"/>
                                <w:szCs w:val="28"/>
                              </w:rPr>
                            </w:pPr>
                            <w:r w:rsidRPr="00590614">
                              <w:rPr>
                                <w:rFonts w:ascii="Century Gothic" w:hAnsi="Century Gothic"/>
                                <w:b/>
                                <w:color w:val="244061"/>
                                <w:sz w:val="28"/>
                                <w:szCs w:val="28"/>
                              </w:rPr>
                              <w:t>APOYO NACIONAL A LA PRODUCCIÓN Y EMPLEO</w:t>
                            </w:r>
                          </w:p>
                          <w:p w14:paraId="6A3F6A3B" w14:textId="77777777" w:rsidR="00793F7C" w:rsidRDefault="00793F7C" w:rsidP="00793F7C">
                            <w:pPr>
                              <w:keepNext/>
                              <w:jc w:val="center"/>
                              <w:outlineLvl w:val="0"/>
                              <w:rPr>
                                <w:rFonts w:ascii="Univers 45 Light" w:hAnsi="Univers 45 Light"/>
                                <w:b/>
                                <w:bCs/>
                                <w:color w:val="244061"/>
                                <w:sz w:val="46"/>
                                <w:szCs w:val="46"/>
                              </w:rPr>
                            </w:pPr>
                            <w:r w:rsidRPr="00793F7C">
                              <w:rPr>
                                <w:rFonts w:ascii="Univers 45 Light" w:hAnsi="Univers 45 Light"/>
                                <w:b/>
                                <w:bCs/>
                                <w:color w:val="244061"/>
                                <w:sz w:val="46"/>
                                <w:szCs w:val="46"/>
                              </w:rPr>
                              <w:t xml:space="preserve">ADQUISICIÓN DE INSUMOS ELÉCTRICOS Y OTROS PARA PLANTAS GESTIÓN 2025 </w:t>
                            </w:r>
                            <w:r>
                              <w:rPr>
                                <w:rFonts w:ascii="Univers 45 Light" w:hAnsi="Univers 45 Light"/>
                                <w:b/>
                                <w:bCs/>
                                <w:color w:val="244061"/>
                                <w:sz w:val="46"/>
                                <w:szCs w:val="46"/>
                              </w:rPr>
                              <w:t>–</w:t>
                            </w:r>
                            <w:r w:rsidRPr="00793F7C">
                              <w:rPr>
                                <w:rFonts w:ascii="Univers 45 Light" w:hAnsi="Univers 45 Light"/>
                                <w:b/>
                                <w:bCs/>
                                <w:color w:val="244061"/>
                                <w:sz w:val="46"/>
                                <w:szCs w:val="46"/>
                              </w:rPr>
                              <w:t xml:space="preserve"> UEE</w:t>
                            </w:r>
                          </w:p>
                          <w:p w14:paraId="6984E2EC" w14:textId="1DDB4FE6" w:rsidR="0005068E" w:rsidRPr="00793F7C" w:rsidRDefault="0005068E" w:rsidP="00793F7C">
                            <w:pPr>
                              <w:keepNext/>
                              <w:jc w:val="center"/>
                              <w:outlineLvl w:val="0"/>
                              <w:rPr>
                                <w:rFonts w:ascii="Univers 45 Light" w:hAnsi="Univers 45 Light"/>
                                <w:b/>
                                <w:bCs/>
                                <w:color w:val="244061"/>
                                <w:sz w:val="46"/>
                                <w:szCs w:val="46"/>
                              </w:rPr>
                            </w:pPr>
                            <w:r w:rsidRPr="00DC3812">
                              <w:rPr>
                                <w:rFonts w:ascii="Univers 45 Light" w:hAnsi="Univers 45 Light"/>
                                <w:b/>
                                <w:color w:val="244061"/>
                                <w:sz w:val="44"/>
                                <w:szCs w:val="36"/>
                              </w:rPr>
                              <w:t>CÓDIGO INTERNO</w:t>
                            </w:r>
                            <w:bookmarkEnd w:id="2"/>
                            <w:bookmarkEnd w:id="3"/>
                            <w:bookmarkEnd w:id="4"/>
                            <w:r w:rsidR="00793F7C">
                              <w:rPr>
                                <w:rFonts w:ascii="Univers 45 Light" w:hAnsi="Univers 45 Light"/>
                                <w:b/>
                                <w:color w:val="244061"/>
                                <w:sz w:val="44"/>
                                <w:szCs w:val="36"/>
                              </w:rPr>
                              <w:t>:</w:t>
                            </w:r>
                          </w:p>
                          <w:p w14:paraId="2A02582B" w14:textId="5883E34F" w:rsidR="0005068E" w:rsidRDefault="0005068E" w:rsidP="0005068E">
                            <w:pPr>
                              <w:keepNext/>
                              <w:shd w:val="clear" w:color="auto" w:fill="FFFFFF" w:themeFill="background1"/>
                              <w:jc w:val="center"/>
                              <w:outlineLvl w:val="0"/>
                              <w:rPr>
                                <w:rFonts w:ascii="Univers 45 Light" w:hAnsi="Univers 45 Light"/>
                                <w:b/>
                                <w:color w:val="244061"/>
                                <w:sz w:val="44"/>
                                <w:szCs w:val="36"/>
                              </w:rPr>
                            </w:pPr>
                            <w:bookmarkStart w:id="5" w:name="_Toc96004737"/>
                            <w:bookmarkStart w:id="6" w:name="_Toc114489663"/>
                            <w:bookmarkStart w:id="7" w:name="_Toc120121116"/>
                            <w:r>
                              <w:rPr>
                                <w:rFonts w:ascii="Univers 45 Light" w:hAnsi="Univers 45 Light"/>
                                <w:b/>
                                <w:color w:val="244061"/>
                                <w:sz w:val="44"/>
                                <w:szCs w:val="36"/>
                              </w:rPr>
                              <w:t>YLB/ANPE/0</w:t>
                            </w:r>
                            <w:r w:rsidR="00476A99">
                              <w:rPr>
                                <w:rFonts w:ascii="Univers 45 Light" w:hAnsi="Univers 45 Light"/>
                                <w:b/>
                                <w:color w:val="244061"/>
                                <w:sz w:val="44"/>
                                <w:szCs w:val="36"/>
                              </w:rPr>
                              <w:t>7</w:t>
                            </w:r>
                            <w:r w:rsidR="00793F7C">
                              <w:rPr>
                                <w:rFonts w:ascii="Univers 45 Light" w:hAnsi="Univers 45 Light"/>
                                <w:b/>
                                <w:color w:val="244061"/>
                                <w:sz w:val="44"/>
                                <w:szCs w:val="36"/>
                              </w:rPr>
                              <w:t>8</w:t>
                            </w:r>
                            <w:r>
                              <w:rPr>
                                <w:rFonts w:ascii="Univers 45 Light" w:hAnsi="Univers 45 Light"/>
                                <w:b/>
                                <w:color w:val="244061"/>
                                <w:sz w:val="44"/>
                                <w:szCs w:val="36"/>
                              </w:rPr>
                              <w:t>/</w:t>
                            </w:r>
                            <w:r w:rsidRPr="00DC3812">
                              <w:rPr>
                                <w:rFonts w:ascii="Univers 45 Light" w:hAnsi="Univers 45 Light"/>
                                <w:b/>
                                <w:color w:val="244061"/>
                                <w:sz w:val="44"/>
                                <w:szCs w:val="36"/>
                              </w:rPr>
                              <w:t>202</w:t>
                            </w:r>
                            <w:bookmarkEnd w:id="5"/>
                            <w:bookmarkEnd w:id="6"/>
                            <w:bookmarkEnd w:id="7"/>
                            <w:r w:rsidR="00793F7C">
                              <w:rPr>
                                <w:rFonts w:ascii="Univers 45 Light" w:hAnsi="Univers 45 Light"/>
                                <w:b/>
                                <w:color w:val="244061"/>
                                <w:sz w:val="44"/>
                                <w:szCs w:val="36"/>
                              </w:rPr>
                              <w:t>5</w:t>
                            </w:r>
                          </w:p>
                          <w:p w14:paraId="39EB7095" w14:textId="77777777" w:rsidR="00793F7C" w:rsidRDefault="00793F7C" w:rsidP="0005068E">
                            <w:pPr>
                              <w:keepNext/>
                              <w:shd w:val="clear" w:color="auto" w:fill="FFFFFF" w:themeFill="background1"/>
                              <w:jc w:val="center"/>
                              <w:outlineLvl w:val="0"/>
                              <w:rPr>
                                <w:rFonts w:ascii="Univers 45 Light" w:hAnsi="Univers 45 Light"/>
                                <w:b/>
                                <w:color w:val="244061"/>
                                <w:sz w:val="44"/>
                                <w:szCs w:val="36"/>
                              </w:rPr>
                            </w:pPr>
                          </w:p>
                          <w:p w14:paraId="3A583D51" w14:textId="717B6207" w:rsidR="0005068E" w:rsidRDefault="0005068E" w:rsidP="002C413F">
                            <w:pPr>
                              <w:jc w:val="center"/>
                              <w:rPr>
                                <w:rFonts w:ascii="Century Gothic" w:hAnsi="Century Gothic"/>
                                <w:b/>
                                <w:color w:val="244061"/>
                                <w:sz w:val="28"/>
                                <w:szCs w:val="28"/>
                              </w:rPr>
                            </w:pPr>
                            <w:r w:rsidRPr="00590614">
                              <w:rPr>
                                <w:rFonts w:ascii="Century Gothic" w:hAnsi="Century Gothic"/>
                                <w:b/>
                                <w:color w:val="244061"/>
                                <w:sz w:val="28"/>
                                <w:szCs w:val="28"/>
                              </w:rPr>
                              <w:t xml:space="preserve">PRIMERA CONVOCATORIA - </w:t>
                            </w:r>
                            <w:r>
                              <w:rPr>
                                <w:rFonts w:ascii="Century Gothic" w:hAnsi="Century Gothic"/>
                                <w:b/>
                                <w:color w:val="244061"/>
                                <w:sz w:val="28"/>
                                <w:szCs w:val="28"/>
                              </w:rPr>
                              <w:t>PRIMERA</w:t>
                            </w:r>
                            <w:r w:rsidRPr="00590614">
                              <w:rPr>
                                <w:rFonts w:ascii="Century Gothic" w:hAnsi="Century Gothic"/>
                                <w:b/>
                                <w:color w:val="244061"/>
                                <w:sz w:val="28"/>
                                <w:szCs w:val="28"/>
                              </w:rPr>
                              <w:t xml:space="preserve"> PUBLICACIÓN</w:t>
                            </w:r>
                          </w:p>
                          <w:p w14:paraId="52433635" w14:textId="77777777" w:rsidR="002C413F" w:rsidRPr="002C413F" w:rsidRDefault="002C413F" w:rsidP="002C413F">
                            <w:pPr>
                              <w:jc w:val="center"/>
                              <w:rPr>
                                <w:rFonts w:ascii="Century Gothic" w:hAnsi="Century Gothic"/>
                                <w:b/>
                                <w:color w:val="244061"/>
                                <w:sz w:val="28"/>
                                <w:szCs w:val="28"/>
                              </w:rPr>
                            </w:pPr>
                          </w:p>
                          <w:p w14:paraId="6635152E" w14:textId="6D900244" w:rsidR="0005068E" w:rsidRPr="0054433B" w:rsidRDefault="0005068E" w:rsidP="0005068E">
                            <w:pPr>
                              <w:jc w:val="center"/>
                              <w:rPr>
                                <w:rFonts w:ascii="Univers 45 Light" w:hAnsi="Univers 45 Light"/>
                                <w:b/>
                                <w:color w:val="244061"/>
                                <w:sz w:val="28"/>
                                <w:szCs w:val="28"/>
                              </w:rPr>
                            </w:pPr>
                            <w:r w:rsidRPr="0054433B">
                              <w:rPr>
                                <w:rFonts w:ascii="Univers 45 Light" w:hAnsi="Univers 45 Light"/>
                                <w:b/>
                                <w:color w:val="244061"/>
                                <w:sz w:val="28"/>
                                <w:szCs w:val="28"/>
                              </w:rPr>
                              <w:t xml:space="preserve">LA PAZ, </w:t>
                            </w:r>
                            <w:r w:rsidR="00793F7C">
                              <w:rPr>
                                <w:rFonts w:ascii="Univers 45 Light" w:hAnsi="Univers 45 Light"/>
                                <w:b/>
                                <w:color w:val="244061"/>
                                <w:sz w:val="28"/>
                                <w:szCs w:val="28"/>
                              </w:rPr>
                              <w:t>SEPTIEMBRE</w:t>
                            </w:r>
                            <w:r w:rsidRPr="0054433B">
                              <w:rPr>
                                <w:rFonts w:ascii="Univers 45 Light" w:hAnsi="Univers 45 Light"/>
                                <w:b/>
                                <w:color w:val="244061"/>
                                <w:sz w:val="28"/>
                                <w:szCs w:val="28"/>
                              </w:rPr>
                              <w:t xml:space="preserve"> 202</w:t>
                            </w:r>
                            <w:r w:rsidR="00793F7C">
                              <w:rPr>
                                <w:rFonts w:ascii="Univers 45 Light" w:hAnsi="Univers 45 Light"/>
                                <w:b/>
                                <w:color w:val="244061"/>
                                <w:sz w:val="28"/>
                                <w:szCs w:val="28"/>
                              </w:rPr>
                              <w:t>5</w:t>
                            </w:r>
                          </w:p>
                          <w:p w14:paraId="1D7A6DDD" w14:textId="77777777" w:rsidR="0005068E" w:rsidRDefault="0005068E" w:rsidP="0005068E"/>
                          <w:p w14:paraId="7CD57D31" w14:textId="77777777" w:rsidR="0005068E" w:rsidRDefault="0005068E" w:rsidP="0005068E">
                            <w:pPr>
                              <w:ind w:left="709" w:hanging="709"/>
                            </w:pPr>
                          </w:p>
                          <w:p w14:paraId="2530ACB3" w14:textId="77777777" w:rsidR="0005068E" w:rsidRDefault="0005068E" w:rsidP="0005068E"/>
                          <w:p w14:paraId="575E1815" w14:textId="77777777" w:rsidR="0005068E" w:rsidRDefault="0005068E" w:rsidP="0005068E"/>
                          <w:p w14:paraId="4FCEBB4A" w14:textId="77777777" w:rsidR="0005068E" w:rsidRDefault="0005068E" w:rsidP="0005068E"/>
                          <w:p w14:paraId="48F3E1AB" w14:textId="77777777" w:rsidR="0005068E" w:rsidRDefault="0005068E" w:rsidP="0005068E"/>
                          <w:p w14:paraId="4F254A84" w14:textId="77777777" w:rsidR="0005068E" w:rsidRDefault="0005068E" w:rsidP="0005068E"/>
                          <w:p w14:paraId="64A88B48" w14:textId="77777777" w:rsidR="0005068E" w:rsidRDefault="0005068E" w:rsidP="000506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A50B8" id="_x0000_t202" coordsize="21600,21600" o:spt="202" path="m,l,21600r21600,l21600,xe">
                <v:stroke joinstyle="miter"/>
                <v:path gradientshapeok="t" o:connecttype="rect"/>
              </v:shapetype>
              <v:shape id="Cuadro de texto 10" o:spid="_x0000_s1027" type="#_x0000_t202" style="position:absolute;margin-left:-57pt;margin-top:202.55pt;width:560.05pt;height:31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" filled="f" stroked="f">
                <v:textbox>
                  <w:txbxContent>
                    <w:p w14:paraId="2866D435" w14:textId="77777777" w:rsidR="0005068E" w:rsidRPr="00DC3812" w:rsidRDefault="0005068E" w:rsidP="0005068E">
                      <w:pPr>
                        <w:rPr>
                          <w:b/>
                          <w:sz w:val="12"/>
                          <w:szCs w:val="36"/>
                        </w:rPr>
                      </w:pPr>
                    </w:p>
                    <w:p w14:paraId="0BE7ACB4" w14:textId="77777777" w:rsidR="0005068E" w:rsidRDefault="0005068E" w:rsidP="0005068E">
                      <w:pPr>
                        <w:jc w:val="center"/>
                        <w:rPr>
                          <w:b/>
                          <w:sz w:val="8"/>
                          <w:szCs w:val="36"/>
                        </w:rPr>
                      </w:pPr>
                    </w:p>
                    <w:p w14:paraId="51D938C0" w14:textId="77777777" w:rsidR="0005068E" w:rsidRDefault="0005068E" w:rsidP="0005068E">
                      <w:pPr>
                        <w:keepNext/>
                        <w:jc w:val="center"/>
                        <w:outlineLvl w:val="0"/>
                        <w:rPr>
                          <w:rFonts w:ascii="Univers 45 Light" w:hAnsi="Univers 45 Light"/>
                          <w:b/>
                          <w:bCs/>
                          <w:color w:val="244061"/>
                          <w:sz w:val="66"/>
                          <w:szCs w:val="66"/>
                        </w:rPr>
                      </w:pPr>
                      <w:bookmarkStart w:id="8" w:name="_Toc96004736"/>
                      <w:bookmarkStart w:id="9" w:name="_Toc114489662"/>
                      <w:bookmarkStart w:id="10" w:name="_Toc120121115"/>
                      <w:r w:rsidRPr="003A25E2">
                        <w:rPr>
                          <w:rFonts w:ascii="Century Gothic" w:hAnsi="Century Gothic"/>
                          <w:b/>
                          <w:color w:val="244061"/>
                          <w:sz w:val="44"/>
                          <w:szCs w:val="44"/>
                        </w:rPr>
                        <w:t>DOCUMENTO BASE DE CONTRATACIÓN DE BIENES</w:t>
                      </w:r>
                      <w:r w:rsidRPr="000B7F7F">
                        <w:rPr>
                          <w:rFonts w:ascii="Univers 45 Light" w:hAnsi="Univers 45 Light"/>
                          <w:b/>
                          <w:bCs/>
                          <w:color w:val="244061"/>
                          <w:sz w:val="66"/>
                          <w:szCs w:val="66"/>
                        </w:rPr>
                        <w:t xml:space="preserve"> </w:t>
                      </w:r>
                    </w:p>
                    <w:p w14:paraId="156302E8" w14:textId="77777777" w:rsidR="0005068E" w:rsidRPr="00590614" w:rsidRDefault="0005068E" w:rsidP="0005068E">
                      <w:pPr>
                        <w:jc w:val="center"/>
                        <w:rPr>
                          <w:rFonts w:ascii="Century Gothic" w:hAnsi="Century Gothic"/>
                          <w:b/>
                          <w:color w:val="244061"/>
                          <w:sz w:val="28"/>
                          <w:szCs w:val="28"/>
                        </w:rPr>
                      </w:pPr>
                      <w:r w:rsidRPr="00590614">
                        <w:rPr>
                          <w:rFonts w:ascii="Century Gothic" w:hAnsi="Century Gothic"/>
                          <w:b/>
                          <w:color w:val="244061"/>
                          <w:sz w:val="28"/>
                          <w:szCs w:val="28"/>
                        </w:rPr>
                        <w:t>APOYO NACIONAL A LA PRODUCCIÓN Y EMPLEO</w:t>
                      </w:r>
                    </w:p>
                    <w:p w14:paraId="6A3F6A3B" w14:textId="77777777" w:rsidR="00793F7C" w:rsidRDefault="00793F7C" w:rsidP="00793F7C">
                      <w:pPr>
                        <w:keepNext/>
                        <w:jc w:val="center"/>
                        <w:outlineLvl w:val="0"/>
                        <w:rPr>
                          <w:rFonts w:ascii="Univers 45 Light" w:hAnsi="Univers 45 Light"/>
                          <w:b/>
                          <w:bCs/>
                          <w:color w:val="244061"/>
                          <w:sz w:val="46"/>
                          <w:szCs w:val="46"/>
                        </w:rPr>
                      </w:pPr>
                      <w:r w:rsidRPr="00793F7C">
                        <w:rPr>
                          <w:rFonts w:ascii="Univers 45 Light" w:hAnsi="Univers 45 Light"/>
                          <w:b/>
                          <w:bCs/>
                          <w:color w:val="244061"/>
                          <w:sz w:val="46"/>
                          <w:szCs w:val="46"/>
                        </w:rPr>
                        <w:t xml:space="preserve">ADQUISICIÓN DE INSUMOS ELÉCTRICOS Y OTROS PARA PLANTAS GESTIÓN 2025 </w:t>
                      </w:r>
                      <w:r>
                        <w:rPr>
                          <w:rFonts w:ascii="Univers 45 Light" w:hAnsi="Univers 45 Light"/>
                          <w:b/>
                          <w:bCs/>
                          <w:color w:val="244061"/>
                          <w:sz w:val="46"/>
                          <w:szCs w:val="46"/>
                        </w:rPr>
                        <w:t>–</w:t>
                      </w:r>
                      <w:r w:rsidRPr="00793F7C">
                        <w:rPr>
                          <w:rFonts w:ascii="Univers 45 Light" w:hAnsi="Univers 45 Light"/>
                          <w:b/>
                          <w:bCs/>
                          <w:color w:val="244061"/>
                          <w:sz w:val="46"/>
                          <w:szCs w:val="46"/>
                        </w:rPr>
                        <w:t xml:space="preserve"> UEE</w:t>
                      </w:r>
                    </w:p>
                    <w:p w14:paraId="6984E2EC" w14:textId="1DDB4FE6" w:rsidR="0005068E" w:rsidRPr="00793F7C" w:rsidRDefault="0005068E" w:rsidP="00793F7C">
                      <w:pPr>
                        <w:keepNext/>
                        <w:jc w:val="center"/>
                        <w:outlineLvl w:val="0"/>
                        <w:rPr>
                          <w:rFonts w:ascii="Univers 45 Light" w:hAnsi="Univers 45 Light"/>
                          <w:b/>
                          <w:bCs/>
                          <w:color w:val="244061"/>
                          <w:sz w:val="46"/>
                          <w:szCs w:val="46"/>
                        </w:rPr>
                      </w:pPr>
                      <w:r w:rsidRPr="00DC3812">
                        <w:rPr>
                          <w:rFonts w:ascii="Univers 45 Light" w:hAnsi="Univers 45 Light"/>
                          <w:b/>
                          <w:color w:val="244061"/>
                          <w:sz w:val="44"/>
                          <w:szCs w:val="36"/>
                        </w:rPr>
                        <w:t>CÓDIGO INTERNO</w:t>
                      </w:r>
                      <w:bookmarkEnd w:id="8"/>
                      <w:bookmarkEnd w:id="9"/>
                      <w:bookmarkEnd w:id="10"/>
                      <w:r w:rsidR="00793F7C">
                        <w:rPr>
                          <w:rFonts w:ascii="Univers 45 Light" w:hAnsi="Univers 45 Light"/>
                          <w:b/>
                          <w:color w:val="244061"/>
                          <w:sz w:val="44"/>
                          <w:szCs w:val="36"/>
                        </w:rPr>
                        <w:t>:</w:t>
                      </w:r>
                    </w:p>
                    <w:p w14:paraId="2A02582B" w14:textId="5883E34F" w:rsidR="0005068E" w:rsidRDefault="0005068E" w:rsidP="0005068E">
                      <w:pPr>
                        <w:keepNext/>
                        <w:shd w:val="clear" w:color="auto" w:fill="FFFFFF" w:themeFill="background1"/>
                        <w:jc w:val="center"/>
                        <w:outlineLvl w:val="0"/>
                        <w:rPr>
                          <w:rFonts w:ascii="Univers 45 Light" w:hAnsi="Univers 45 Light"/>
                          <w:b/>
                          <w:color w:val="244061"/>
                          <w:sz w:val="44"/>
                          <w:szCs w:val="36"/>
                        </w:rPr>
                      </w:pPr>
                      <w:bookmarkStart w:id="11" w:name="_Toc96004737"/>
                      <w:bookmarkStart w:id="12" w:name="_Toc114489663"/>
                      <w:bookmarkStart w:id="13" w:name="_Toc120121116"/>
                      <w:r>
                        <w:rPr>
                          <w:rFonts w:ascii="Univers 45 Light" w:hAnsi="Univers 45 Light"/>
                          <w:b/>
                          <w:color w:val="244061"/>
                          <w:sz w:val="44"/>
                          <w:szCs w:val="36"/>
                        </w:rPr>
                        <w:t>YLB/ANPE/0</w:t>
                      </w:r>
                      <w:r w:rsidR="00476A99">
                        <w:rPr>
                          <w:rFonts w:ascii="Univers 45 Light" w:hAnsi="Univers 45 Light"/>
                          <w:b/>
                          <w:color w:val="244061"/>
                          <w:sz w:val="44"/>
                          <w:szCs w:val="36"/>
                        </w:rPr>
                        <w:t>7</w:t>
                      </w:r>
                      <w:r w:rsidR="00793F7C">
                        <w:rPr>
                          <w:rFonts w:ascii="Univers 45 Light" w:hAnsi="Univers 45 Light"/>
                          <w:b/>
                          <w:color w:val="244061"/>
                          <w:sz w:val="44"/>
                          <w:szCs w:val="36"/>
                        </w:rPr>
                        <w:t>8</w:t>
                      </w:r>
                      <w:r>
                        <w:rPr>
                          <w:rFonts w:ascii="Univers 45 Light" w:hAnsi="Univers 45 Light"/>
                          <w:b/>
                          <w:color w:val="244061"/>
                          <w:sz w:val="44"/>
                          <w:szCs w:val="36"/>
                        </w:rPr>
                        <w:t>/</w:t>
                      </w:r>
                      <w:r w:rsidRPr="00DC3812">
                        <w:rPr>
                          <w:rFonts w:ascii="Univers 45 Light" w:hAnsi="Univers 45 Light"/>
                          <w:b/>
                          <w:color w:val="244061"/>
                          <w:sz w:val="44"/>
                          <w:szCs w:val="36"/>
                        </w:rPr>
                        <w:t>202</w:t>
                      </w:r>
                      <w:bookmarkEnd w:id="11"/>
                      <w:bookmarkEnd w:id="12"/>
                      <w:bookmarkEnd w:id="13"/>
                      <w:r w:rsidR="00793F7C">
                        <w:rPr>
                          <w:rFonts w:ascii="Univers 45 Light" w:hAnsi="Univers 45 Light"/>
                          <w:b/>
                          <w:color w:val="244061"/>
                          <w:sz w:val="44"/>
                          <w:szCs w:val="36"/>
                        </w:rPr>
                        <w:t>5</w:t>
                      </w:r>
                    </w:p>
                    <w:p w14:paraId="39EB7095" w14:textId="77777777" w:rsidR="00793F7C" w:rsidRDefault="00793F7C" w:rsidP="0005068E">
                      <w:pPr>
                        <w:keepNext/>
                        <w:shd w:val="clear" w:color="auto" w:fill="FFFFFF" w:themeFill="background1"/>
                        <w:jc w:val="center"/>
                        <w:outlineLvl w:val="0"/>
                        <w:rPr>
                          <w:rFonts w:ascii="Univers 45 Light" w:hAnsi="Univers 45 Light"/>
                          <w:b/>
                          <w:color w:val="244061"/>
                          <w:sz w:val="44"/>
                          <w:szCs w:val="36"/>
                        </w:rPr>
                      </w:pPr>
                    </w:p>
                    <w:p w14:paraId="3A583D51" w14:textId="717B6207" w:rsidR="0005068E" w:rsidRDefault="0005068E" w:rsidP="002C413F">
                      <w:pPr>
                        <w:jc w:val="center"/>
                        <w:rPr>
                          <w:rFonts w:ascii="Century Gothic" w:hAnsi="Century Gothic"/>
                          <w:b/>
                          <w:color w:val="244061"/>
                          <w:sz w:val="28"/>
                          <w:szCs w:val="28"/>
                        </w:rPr>
                      </w:pPr>
                      <w:r w:rsidRPr="00590614">
                        <w:rPr>
                          <w:rFonts w:ascii="Century Gothic" w:hAnsi="Century Gothic"/>
                          <w:b/>
                          <w:color w:val="244061"/>
                          <w:sz w:val="28"/>
                          <w:szCs w:val="28"/>
                        </w:rPr>
                        <w:t xml:space="preserve">PRIMERA CONVOCATORIA - </w:t>
                      </w:r>
                      <w:r>
                        <w:rPr>
                          <w:rFonts w:ascii="Century Gothic" w:hAnsi="Century Gothic"/>
                          <w:b/>
                          <w:color w:val="244061"/>
                          <w:sz w:val="28"/>
                          <w:szCs w:val="28"/>
                        </w:rPr>
                        <w:t>PRIMERA</w:t>
                      </w:r>
                      <w:r w:rsidRPr="00590614">
                        <w:rPr>
                          <w:rFonts w:ascii="Century Gothic" w:hAnsi="Century Gothic"/>
                          <w:b/>
                          <w:color w:val="244061"/>
                          <w:sz w:val="28"/>
                          <w:szCs w:val="28"/>
                        </w:rPr>
                        <w:t xml:space="preserve"> PUBLICACIÓN</w:t>
                      </w:r>
                    </w:p>
                    <w:p w14:paraId="52433635" w14:textId="77777777" w:rsidR="002C413F" w:rsidRPr="002C413F" w:rsidRDefault="002C413F" w:rsidP="002C413F">
                      <w:pPr>
                        <w:jc w:val="center"/>
                        <w:rPr>
                          <w:rFonts w:ascii="Century Gothic" w:hAnsi="Century Gothic"/>
                          <w:b/>
                          <w:color w:val="244061"/>
                          <w:sz w:val="28"/>
                          <w:szCs w:val="28"/>
                        </w:rPr>
                      </w:pPr>
                    </w:p>
                    <w:p w14:paraId="6635152E" w14:textId="6D900244" w:rsidR="0005068E" w:rsidRPr="0054433B" w:rsidRDefault="0005068E" w:rsidP="0005068E">
                      <w:pPr>
                        <w:jc w:val="center"/>
                        <w:rPr>
                          <w:rFonts w:ascii="Univers 45 Light" w:hAnsi="Univers 45 Light"/>
                          <w:b/>
                          <w:color w:val="244061"/>
                          <w:sz w:val="28"/>
                          <w:szCs w:val="28"/>
                        </w:rPr>
                      </w:pPr>
                      <w:r w:rsidRPr="0054433B">
                        <w:rPr>
                          <w:rFonts w:ascii="Univers 45 Light" w:hAnsi="Univers 45 Light"/>
                          <w:b/>
                          <w:color w:val="244061"/>
                          <w:sz w:val="28"/>
                          <w:szCs w:val="28"/>
                        </w:rPr>
                        <w:t xml:space="preserve">LA PAZ, </w:t>
                      </w:r>
                      <w:r w:rsidR="00793F7C">
                        <w:rPr>
                          <w:rFonts w:ascii="Univers 45 Light" w:hAnsi="Univers 45 Light"/>
                          <w:b/>
                          <w:color w:val="244061"/>
                          <w:sz w:val="28"/>
                          <w:szCs w:val="28"/>
                        </w:rPr>
                        <w:t>SEPTIEMBRE</w:t>
                      </w:r>
                      <w:r w:rsidRPr="0054433B">
                        <w:rPr>
                          <w:rFonts w:ascii="Univers 45 Light" w:hAnsi="Univers 45 Light"/>
                          <w:b/>
                          <w:color w:val="244061"/>
                          <w:sz w:val="28"/>
                          <w:szCs w:val="28"/>
                        </w:rPr>
                        <w:t xml:space="preserve"> 202</w:t>
                      </w:r>
                      <w:r w:rsidR="00793F7C">
                        <w:rPr>
                          <w:rFonts w:ascii="Univers 45 Light" w:hAnsi="Univers 45 Light"/>
                          <w:b/>
                          <w:color w:val="244061"/>
                          <w:sz w:val="28"/>
                          <w:szCs w:val="28"/>
                        </w:rPr>
                        <w:t>5</w:t>
                      </w:r>
                    </w:p>
                    <w:p w14:paraId="1D7A6DDD" w14:textId="77777777" w:rsidR="0005068E" w:rsidRDefault="0005068E" w:rsidP="0005068E"/>
                    <w:p w14:paraId="7CD57D31" w14:textId="77777777" w:rsidR="0005068E" w:rsidRDefault="0005068E" w:rsidP="0005068E">
                      <w:pPr>
                        <w:ind w:left="709" w:hanging="709"/>
                      </w:pPr>
                    </w:p>
                    <w:p w14:paraId="2530ACB3" w14:textId="77777777" w:rsidR="0005068E" w:rsidRDefault="0005068E" w:rsidP="0005068E"/>
                    <w:p w14:paraId="575E1815" w14:textId="77777777" w:rsidR="0005068E" w:rsidRDefault="0005068E" w:rsidP="0005068E"/>
                    <w:p w14:paraId="4FCEBB4A" w14:textId="77777777" w:rsidR="0005068E" w:rsidRDefault="0005068E" w:rsidP="0005068E"/>
                    <w:p w14:paraId="48F3E1AB" w14:textId="77777777" w:rsidR="0005068E" w:rsidRDefault="0005068E" w:rsidP="0005068E"/>
                    <w:p w14:paraId="4F254A84" w14:textId="77777777" w:rsidR="0005068E" w:rsidRDefault="0005068E" w:rsidP="0005068E"/>
                    <w:p w14:paraId="64A88B48" w14:textId="77777777" w:rsidR="0005068E" w:rsidRDefault="0005068E" w:rsidP="0005068E"/>
                  </w:txbxContent>
                </v:textbox>
                <w10:wrap anchorx="margin"/>
              </v:shape>
            </w:pict>
          </mc:Fallback>
        </mc:AlternateContent>
      </w:r>
      <w:r w:rsidRPr="005C10F6">
        <w:rPr>
          <w:lang w:val="es-BO"/>
        </w:rPr>
        <w:br w:type="page"/>
      </w:r>
    </w:p>
    <w:bookmarkEnd w:id="0"/>
    <w:bookmarkEnd w:id="1"/>
    <w:p w14:paraId="77C9AD1D" w14:textId="194D3BB3" w:rsidR="00133850" w:rsidRPr="00A32918" w:rsidRDefault="00133850" w:rsidP="0005068E">
      <w:pPr>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5ACE6468"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A65C7">
              <w:rPr>
                <w:webHidden/>
              </w:rPr>
              <w:t>3</w:t>
            </w:r>
            <w:r w:rsidR="003D3F01">
              <w:rPr>
                <w:webHidden/>
              </w:rPr>
              <w:fldChar w:fldCharType="end"/>
            </w:r>
          </w:hyperlink>
        </w:p>
        <w:p w14:paraId="7FC60F91" w14:textId="2C74885C" w:rsidR="003D3F01" w:rsidRDefault="00A5549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A65C7">
              <w:rPr>
                <w:webHidden/>
              </w:rPr>
              <w:t>3</w:t>
            </w:r>
            <w:r w:rsidR="003D3F01">
              <w:rPr>
                <w:webHidden/>
              </w:rPr>
              <w:fldChar w:fldCharType="end"/>
            </w:r>
          </w:hyperlink>
        </w:p>
        <w:p w14:paraId="6C501826" w14:textId="5038D6DF" w:rsidR="003D3F01" w:rsidRDefault="00A5549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A65C7">
              <w:rPr>
                <w:webHidden/>
              </w:rPr>
              <w:t>3</w:t>
            </w:r>
            <w:r w:rsidR="003D3F01">
              <w:rPr>
                <w:webHidden/>
              </w:rPr>
              <w:fldChar w:fldCharType="end"/>
            </w:r>
          </w:hyperlink>
        </w:p>
        <w:p w14:paraId="57BB47FD" w14:textId="78DCD265" w:rsidR="003D3F01" w:rsidRDefault="00A5549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A65C7">
              <w:rPr>
                <w:webHidden/>
              </w:rPr>
              <w:t>3</w:t>
            </w:r>
            <w:r w:rsidR="003D3F01">
              <w:rPr>
                <w:webHidden/>
              </w:rPr>
              <w:fldChar w:fldCharType="end"/>
            </w:r>
          </w:hyperlink>
        </w:p>
        <w:p w14:paraId="46C59B30" w14:textId="3A1DF31D" w:rsidR="003D3F01" w:rsidRDefault="00A5549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A65C7">
              <w:rPr>
                <w:webHidden/>
              </w:rPr>
              <w:t>5</w:t>
            </w:r>
            <w:r w:rsidR="003D3F01">
              <w:rPr>
                <w:webHidden/>
              </w:rPr>
              <w:fldChar w:fldCharType="end"/>
            </w:r>
          </w:hyperlink>
        </w:p>
        <w:p w14:paraId="25DF57F5" w14:textId="0846CE56" w:rsidR="003D3F01" w:rsidRDefault="00A5549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A65C7">
              <w:rPr>
                <w:webHidden/>
              </w:rPr>
              <w:t>6</w:t>
            </w:r>
            <w:r w:rsidR="003D3F01">
              <w:rPr>
                <w:webHidden/>
              </w:rPr>
              <w:fldChar w:fldCharType="end"/>
            </w:r>
          </w:hyperlink>
        </w:p>
        <w:p w14:paraId="043E0B7A" w14:textId="372F02F9" w:rsidR="003D3F01" w:rsidRDefault="00A5549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A65C7">
              <w:rPr>
                <w:webHidden/>
              </w:rPr>
              <w:t>6</w:t>
            </w:r>
            <w:r w:rsidR="003D3F01">
              <w:rPr>
                <w:webHidden/>
              </w:rPr>
              <w:fldChar w:fldCharType="end"/>
            </w:r>
          </w:hyperlink>
        </w:p>
        <w:p w14:paraId="5B4B0702" w14:textId="751B2757" w:rsidR="003D3F01" w:rsidRDefault="00A5549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A65C7">
              <w:rPr>
                <w:webHidden/>
              </w:rPr>
              <w:t>6</w:t>
            </w:r>
            <w:r w:rsidR="003D3F01">
              <w:rPr>
                <w:webHidden/>
              </w:rPr>
              <w:fldChar w:fldCharType="end"/>
            </w:r>
          </w:hyperlink>
        </w:p>
        <w:p w14:paraId="6858C0B3" w14:textId="647EC420" w:rsidR="003D3F01" w:rsidRDefault="00A5549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A65C7">
              <w:rPr>
                <w:webHidden/>
              </w:rPr>
              <w:t>7</w:t>
            </w:r>
            <w:r w:rsidR="003D3F01">
              <w:rPr>
                <w:webHidden/>
              </w:rPr>
              <w:fldChar w:fldCharType="end"/>
            </w:r>
          </w:hyperlink>
        </w:p>
        <w:p w14:paraId="2FE57F3A" w14:textId="4ABA0AF6" w:rsidR="003D3F01" w:rsidRDefault="00A5549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A65C7">
              <w:rPr>
                <w:webHidden/>
              </w:rPr>
              <w:t>7</w:t>
            </w:r>
            <w:r w:rsidR="003D3F01">
              <w:rPr>
                <w:webHidden/>
              </w:rPr>
              <w:fldChar w:fldCharType="end"/>
            </w:r>
          </w:hyperlink>
        </w:p>
        <w:p w14:paraId="124E92A3" w14:textId="58495D5B" w:rsidR="003D3F01" w:rsidRDefault="00A5549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A65C7">
              <w:rPr>
                <w:webHidden/>
              </w:rPr>
              <w:t>7</w:t>
            </w:r>
            <w:r w:rsidR="003D3F01">
              <w:rPr>
                <w:webHidden/>
              </w:rPr>
              <w:fldChar w:fldCharType="end"/>
            </w:r>
          </w:hyperlink>
        </w:p>
        <w:p w14:paraId="6B5C4463" w14:textId="4359391F" w:rsidR="003D3F01" w:rsidRDefault="00A5549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A65C7">
              <w:rPr>
                <w:webHidden/>
              </w:rPr>
              <w:t>8</w:t>
            </w:r>
            <w:r w:rsidR="003D3F01">
              <w:rPr>
                <w:webHidden/>
              </w:rPr>
              <w:fldChar w:fldCharType="end"/>
            </w:r>
          </w:hyperlink>
        </w:p>
        <w:p w14:paraId="4DB88D9D" w14:textId="4D777D00" w:rsidR="003D3F01" w:rsidRDefault="00A5549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A65C7">
              <w:rPr>
                <w:webHidden/>
              </w:rPr>
              <w:t>8</w:t>
            </w:r>
            <w:r w:rsidR="003D3F01">
              <w:rPr>
                <w:webHidden/>
              </w:rPr>
              <w:fldChar w:fldCharType="end"/>
            </w:r>
          </w:hyperlink>
        </w:p>
        <w:p w14:paraId="722759A8" w14:textId="24EB7AFC" w:rsidR="003D3F01" w:rsidRDefault="00A5549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A65C7">
              <w:rPr>
                <w:webHidden/>
              </w:rPr>
              <w:t>9</w:t>
            </w:r>
            <w:r w:rsidR="003D3F01">
              <w:rPr>
                <w:webHidden/>
              </w:rPr>
              <w:fldChar w:fldCharType="end"/>
            </w:r>
          </w:hyperlink>
        </w:p>
        <w:p w14:paraId="33E65008" w14:textId="59F58F54" w:rsidR="003D3F01" w:rsidRDefault="00A5549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A65C7">
              <w:rPr>
                <w:webHidden/>
              </w:rPr>
              <w:t>10</w:t>
            </w:r>
            <w:r w:rsidR="003D3F01">
              <w:rPr>
                <w:webHidden/>
              </w:rPr>
              <w:fldChar w:fldCharType="end"/>
            </w:r>
          </w:hyperlink>
        </w:p>
        <w:p w14:paraId="25990033" w14:textId="5860DFD5" w:rsidR="003D3F01" w:rsidRDefault="00A5549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A65C7">
              <w:rPr>
                <w:webHidden/>
              </w:rPr>
              <w:t>12</w:t>
            </w:r>
            <w:r w:rsidR="003D3F01">
              <w:rPr>
                <w:webHidden/>
              </w:rPr>
              <w:fldChar w:fldCharType="end"/>
            </w:r>
          </w:hyperlink>
        </w:p>
        <w:p w14:paraId="79A96E54" w14:textId="69E41708" w:rsidR="003D3F01" w:rsidRDefault="00A5549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A65C7">
              <w:rPr>
                <w:webHidden/>
              </w:rPr>
              <w:t>12</w:t>
            </w:r>
            <w:r w:rsidR="003D3F01">
              <w:rPr>
                <w:webHidden/>
              </w:rPr>
              <w:fldChar w:fldCharType="end"/>
            </w:r>
          </w:hyperlink>
        </w:p>
        <w:p w14:paraId="73FA897E" w14:textId="3830CFA5" w:rsidR="003D3F01" w:rsidRDefault="00A5549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A65C7">
              <w:rPr>
                <w:webHidden/>
              </w:rPr>
              <w:t>12</w:t>
            </w:r>
            <w:r w:rsidR="003D3F01">
              <w:rPr>
                <w:webHidden/>
              </w:rPr>
              <w:fldChar w:fldCharType="end"/>
            </w:r>
          </w:hyperlink>
        </w:p>
        <w:p w14:paraId="6D79A613" w14:textId="21F14D8A" w:rsidR="003D3F01" w:rsidRDefault="00A5549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A65C7">
              <w:rPr>
                <w:webHidden/>
              </w:rPr>
              <w:t>12</w:t>
            </w:r>
            <w:r w:rsidR="003D3F01">
              <w:rPr>
                <w:webHidden/>
              </w:rPr>
              <w:fldChar w:fldCharType="end"/>
            </w:r>
          </w:hyperlink>
        </w:p>
        <w:p w14:paraId="6EE5181E" w14:textId="2D73FC41" w:rsidR="003D3F01" w:rsidRDefault="00A5549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A65C7">
              <w:rPr>
                <w:webHidden/>
              </w:rPr>
              <w:t>13</w:t>
            </w:r>
            <w:r w:rsidR="003D3F01">
              <w:rPr>
                <w:webHidden/>
              </w:rPr>
              <w:fldChar w:fldCharType="end"/>
            </w:r>
          </w:hyperlink>
        </w:p>
        <w:p w14:paraId="65DB226B" w14:textId="200DFF82" w:rsidR="003D3F01" w:rsidRDefault="00A5549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A65C7">
              <w:rPr>
                <w:webHidden/>
              </w:rPr>
              <w:t>14</w:t>
            </w:r>
            <w:r w:rsidR="003D3F01">
              <w:rPr>
                <w:webHidden/>
              </w:rPr>
              <w:fldChar w:fldCharType="end"/>
            </w:r>
          </w:hyperlink>
        </w:p>
        <w:p w14:paraId="22C455E3" w14:textId="7EEF6C6B" w:rsidR="003D3F01" w:rsidRDefault="00A5549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A65C7">
              <w:rPr>
                <w:webHidden/>
              </w:rPr>
              <w:t>14</w:t>
            </w:r>
            <w:r w:rsidR="003D3F01">
              <w:rPr>
                <w:webHidden/>
              </w:rPr>
              <w:fldChar w:fldCharType="end"/>
            </w:r>
          </w:hyperlink>
        </w:p>
        <w:p w14:paraId="611FB855" w14:textId="46812671" w:rsidR="003D3F01" w:rsidRDefault="00A5549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A65C7">
              <w:rPr>
                <w:webHidden/>
              </w:rPr>
              <w:t>14</w:t>
            </w:r>
            <w:r w:rsidR="003D3F01">
              <w:rPr>
                <w:webHidden/>
              </w:rPr>
              <w:fldChar w:fldCharType="end"/>
            </w:r>
          </w:hyperlink>
        </w:p>
        <w:p w14:paraId="18EF910A" w14:textId="6C93381D" w:rsidR="003D3F01" w:rsidRDefault="00A5549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A65C7">
              <w:rPr>
                <w:webHidden/>
              </w:rPr>
              <w:t>15</w:t>
            </w:r>
            <w:r w:rsidR="003D3F01">
              <w:rPr>
                <w:webHidden/>
              </w:rPr>
              <w:fldChar w:fldCharType="end"/>
            </w:r>
          </w:hyperlink>
        </w:p>
        <w:p w14:paraId="399BDF49" w14:textId="39168F9F" w:rsidR="003D3F01" w:rsidRDefault="00A5549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A65C7">
              <w:rPr>
                <w:webHidden/>
              </w:rPr>
              <w:t>16</w:t>
            </w:r>
            <w:r w:rsidR="003D3F01">
              <w:rPr>
                <w:webHidden/>
              </w:rPr>
              <w:fldChar w:fldCharType="end"/>
            </w:r>
          </w:hyperlink>
        </w:p>
        <w:p w14:paraId="2BD1C545" w14:textId="12713C83" w:rsidR="003D3F01" w:rsidRDefault="00A5549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A65C7">
              <w:rPr>
                <w:webHidden/>
              </w:rPr>
              <w:t>16</w:t>
            </w:r>
            <w:r w:rsidR="003D3F01">
              <w:rPr>
                <w:webHidden/>
              </w:rPr>
              <w:fldChar w:fldCharType="end"/>
            </w:r>
          </w:hyperlink>
        </w:p>
        <w:p w14:paraId="2989A210" w14:textId="1AA33AB9" w:rsidR="003D3F01" w:rsidRDefault="00A5549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A65C7">
              <w:rPr>
                <w:webHidden/>
              </w:rPr>
              <w:t>16</w:t>
            </w:r>
            <w:r w:rsidR="003D3F01">
              <w:rPr>
                <w:webHidden/>
              </w:rPr>
              <w:fldChar w:fldCharType="end"/>
            </w:r>
          </w:hyperlink>
        </w:p>
        <w:p w14:paraId="201B09EB" w14:textId="2A297923" w:rsidR="003D3F01" w:rsidRDefault="00A5549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A65C7">
              <w:rPr>
                <w:webHidden/>
              </w:rPr>
              <w:t>18</w:t>
            </w:r>
            <w:r w:rsidR="003D3F01">
              <w:rPr>
                <w:webHidden/>
              </w:rPr>
              <w:fldChar w:fldCharType="end"/>
            </w:r>
          </w:hyperlink>
        </w:p>
        <w:p w14:paraId="48584880" w14:textId="1D8667A8" w:rsidR="003D3F01" w:rsidRDefault="00A5549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A65C7">
              <w:rPr>
                <w:webHidden/>
              </w:rPr>
              <w:t>20</w:t>
            </w:r>
            <w:r w:rsidR="003D3F01">
              <w:rPr>
                <w:webHidden/>
              </w:rPr>
              <w:fldChar w:fldCharType="end"/>
            </w:r>
          </w:hyperlink>
        </w:p>
        <w:p w14:paraId="7DE21EF4" w14:textId="58AECC28" w:rsidR="003D3F01" w:rsidRDefault="00A5549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A65C7">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14" w:name="_Toc94726495"/>
      <w:r w:rsidRPr="009956C4">
        <w:rPr>
          <w:rFonts w:ascii="Verdana" w:hAnsi="Verdana"/>
          <w:sz w:val="18"/>
          <w:szCs w:val="18"/>
          <w:u w:val="none"/>
          <w:lang w:val="es-BO"/>
        </w:rPr>
        <w:t>NORMATIVA APLICABLE AL PROCESO DE CONTRATACIÓN</w:t>
      </w:r>
      <w:bookmarkEnd w:id="1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5" w:name="_Toc94726496"/>
      <w:r w:rsidRPr="009956C4">
        <w:rPr>
          <w:rFonts w:ascii="Verdana" w:hAnsi="Verdana"/>
          <w:sz w:val="18"/>
          <w:szCs w:val="18"/>
          <w:u w:val="none"/>
          <w:lang w:val="es-BO"/>
        </w:rPr>
        <w:t>PROPONENTES ELEGIBLES</w:t>
      </w:r>
      <w:bookmarkEnd w:id="1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pPr>
        <w:numPr>
          <w:ilvl w:val="0"/>
          <w:numId w:val="9"/>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pPr>
        <w:numPr>
          <w:ilvl w:val="0"/>
          <w:numId w:val="9"/>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pPr>
        <w:numPr>
          <w:ilvl w:val="0"/>
          <w:numId w:val="9"/>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pPr>
        <w:numPr>
          <w:ilvl w:val="0"/>
          <w:numId w:val="9"/>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pPr>
        <w:numPr>
          <w:ilvl w:val="0"/>
          <w:numId w:val="9"/>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pPr>
        <w:numPr>
          <w:ilvl w:val="0"/>
          <w:numId w:val="9"/>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pPr>
        <w:numPr>
          <w:ilvl w:val="0"/>
          <w:numId w:val="9"/>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pPr>
        <w:numPr>
          <w:ilvl w:val="0"/>
          <w:numId w:val="9"/>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pPr>
        <w:numPr>
          <w:ilvl w:val="0"/>
          <w:numId w:val="9"/>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1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16"/>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183526EE" w:rsidR="00F2253F" w:rsidRPr="00BF1BA3" w:rsidRDefault="003953B0" w:rsidP="00BF1BA3">
      <w:pPr>
        <w:tabs>
          <w:tab w:val="num" w:pos="567"/>
        </w:tabs>
        <w:ind w:left="567" w:hanging="567"/>
        <w:jc w:val="both"/>
        <w:rPr>
          <w:rFonts w:cs="Arial"/>
          <w:b/>
          <w:i/>
          <w:sz w:val="18"/>
          <w:szCs w:val="18"/>
          <w:lang w:val="es-BO"/>
        </w:rPr>
      </w:pPr>
      <w:r w:rsidRPr="009956C4">
        <w:rPr>
          <w:rFonts w:cs="Arial"/>
          <w:b/>
          <w:i/>
          <w:sz w:val="18"/>
          <w:szCs w:val="18"/>
          <w:lang w:val="es-BO"/>
        </w:rPr>
        <w:tab/>
      </w: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17" w:name="_Toc346873776"/>
      <w:r w:rsidRPr="009956C4">
        <w:rPr>
          <w:rFonts w:ascii="Verdana" w:hAnsi="Verdana"/>
          <w:sz w:val="18"/>
          <w:szCs w:val="18"/>
          <w:u w:val="none"/>
          <w:lang w:val="es-BO"/>
        </w:rPr>
        <w:t>Inspección Previa</w:t>
      </w:r>
      <w:bookmarkEnd w:id="17"/>
    </w:p>
    <w:p w14:paraId="135AD7CB" w14:textId="77777777" w:rsidR="002F02AD" w:rsidRPr="009956C4" w:rsidRDefault="002F02AD" w:rsidP="00516563">
      <w:pPr>
        <w:ind w:left="1134" w:hanging="567"/>
        <w:jc w:val="both"/>
        <w:rPr>
          <w:rFonts w:cs="Arial"/>
          <w:sz w:val="18"/>
          <w:szCs w:val="18"/>
          <w:lang w:val="es-BO"/>
        </w:rPr>
      </w:pPr>
    </w:p>
    <w:p w14:paraId="773F00E2" w14:textId="77777777" w:rsidR="0005068E" w:rsidRPr="005C10F6" w:rsidRDefault="0005068E" w:rsidP="0005068E">
      <w:pPr>
        <w:ind w:left="1276"/>
        <w:jc w:val="both"/>
        <w:rPr>
          <w:rFonts w:cs="Arial"/>
          <w:b/>
          <w:i/>
          <w:sz w:val="18"/>
          <w:szCs w:val="18"/>
          <w:lang w:val="es-BO"/>
        </w:rPr>
      </w:pPr>
      <w:r w:rsidRPr="005C10F6">
        <w:rPr>
          <w:rFonts w:cs="Arial"/>
          <w:b/>
          <w:i/>
          <w:sz w:val="18"/>
          <w:szCs w:val="18"/>
          <w:highlight w:val="yellow"/>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18"/>
    </w:p>
    <w:p w14:paraId="1AAE245B" w14:textId="77777777" w:rsidR="002F02AD" w:rsidRPr="009956C4" w:rsidRDefault="002F02AD" w:rsidP="00516563">
      <w:pPr>
        <w:ind w:left="1134" w:hanging="567"/>
        <w:jc w:val="both"/>
        <w:rPr>
          <w:rFonts w:cs="Arial"/>
          <w:sz w:val="18"/>
          <w:szCs w:val="18"/>
          <w:lang w:val="es-BO"/>
        </w:rPr>
      </w:pPr>
    </w:p>
    <w:p w14:paraId="402982AC" w14:textId="77777777" w:rsidR="0005068E" w:rsidRDefault="0005068E" w:rsidP="0005068E">
      <w:pPr>
        <w:ind w:left="1276"/>
        <w:jc w:val="both"/>
        <w:rPr>
          <w:rFonts w:cs="Arial"/>
          <w:b/>
          <w:i/>
          <w:sz w:val="18"/>
          <w:szCs w:val="18"/>
          <w:lang w:val="es-BO"/>
        </w:rPr>
      </w:pPr>
      <w:bookmarkStart w:id="19" w:name="_Toc346873778"/>
      <w:r w:rsidRPr="005C10F6">
        <w:rPr>
          <w:rFonts w:cs="Arial"/>
          <w:b/>
          <w:i/>
          <w:sz w:val="18"/>
          <w:szCs w:val="18"/>
          <w:highlight w:val="yellow"/>
          <w:lang w:val="es-BO"/>
        </w:rPr>
        <w:t>“No corresponde”</w:t>
      </w:r>
    </w:p>
    <w:p w14:paraId="7060811E" w14:textId="77777777" w:rsidR="0005068E" w:rsidRPr="005C10F6" w:rsidRDefault="0005068E" w:rsidP="0005068E">
      <w:pPr>
        <w:ind w:left="1276"/>
        <w:jc w:val="both"/>
        <w:rPr>
          <w:rFonts w:cs="Arial"/>
          <w:b/>
          <w:i/>
          <w:sz w:val="18"/>
          <w:szCs w:val="18"/>
          <w:lang w:val="es-BO"/>
        </w:rPr>
      </w:pP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r w:rsidRPr="009956C4">
        <w:rPr>
          <w:rFonts w:ascii="Verdana" w:hAnsi="Verdana" w:cs="Arial"/>
          <w:sz w:val="18"/>
          <w:szCs w:val="18"/>
          <w:u w:val="none"/>
          <w:lang w:val="es-BO"/>
        </w:rPr>
        <w:t>Reunión Informativa de Aclaración</w:t>
      </w:r>
      <w:bookmarkEnd w:id="19"/>
    </w:p>
    <w:p w14:paraId="53C2E3B4" w14:textId="77777777" w:rsidR="002F02AD" w:rsidRPr="009956C4" w:rsidRDefault="002F02AD" w:rsidP="00516563">
      <w:pPr>
        <w:ind w:left="1134" w:hanging="567"/>
        <w:jc w:val="both"/>
        <w:rPr>
          <w:rFonts w:cs="Arial"/>
          <w:sz w:val="18"/>
          <w:szCs w:val="18"/>
          <w:lang w:val="es-BO"/>
        </w:rPr>
      </w:pPr>
    </w:p>
    <w:p w14:paraId="41463F67" w14:textId="77777777" w:rsidR="0005068E" w:rsidRPr="005C10F6" w:rsidRDefault="0005068E" w:rsidP="0005068E">
      <w:pPr>
        <w:ind w:left="1276"/>
        <w:jc w:val="both"/>
        <w:rPr>
          <w:rFonts w:cs="Arial"/>
          <w:b/>
          <w:i/>
          <w:sz w:val="18"/>
          <w:szCs w:val="18"/>
          <w:lang w:val="es-BO"/>
        </w:rPr>
      </w:pPr>
      <w:r w:rsidRPr="005C10F6">
        <w:rPr>
          <w:rFonts w:cs="Arial"/>
          <w:b/>
          <w:i/>
          <w:sz w:val="18"/>
          <w:szCs w:val="18"/>
          <w:highlight w:val="yellow"/>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20" w:name="_Toc94726498"/>
      <w:r w:rsidRPr="00451160">
        <w:rPr>
          <w:rFonts w:cs="Arial"/>
          <w:sz w:val="18"/>
          <w:szCs w:val="18"/>
          <w:u w:val="none"/>
          <w:lang w:val="es-BO"/>
        </w:rPr>
        <w:t>GARANTÍAS</w:t>
      </w:r>
      <w:bookmarkEnd w:id="2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21" w:name="_Toc346873780"/>
      <w:r w:rsidRPr="00451160">
        <w:rPr>
          <w:rFonts w:ascii="Verdana" w:hAnsi="Verdana"/>
          <w:sz w:val="18"/>
          <w:szCs w:val="18"/>
          <w:u w:val="none"/>
          <w:lang w:val="es-BO"/>
        </w:rPr>
        <w:t>Las garantías requeridas, de acuerdo con el objeto, son:</w:t>
      </w:r>
      <w:bookmarkEnd w:id="21"/>
    </w:p>
    <w:p w14:paraId="52187D83" w14:textId="77777777" w:rsidR="00A72FB0" w:rsidRPr="00451160" w:rsidRDefault="00A72FB0" w:rsidP="00530A16">
      <w:pPr>
        <w:ind w:hanging="711"/>
        <w:jc w:val="both"/>
        <w:rPr>
          <w:rFonts w:cs="Arial"/>
          <w:sz w:val="18"/>
          <w:szCs w:val="18"/>
          <w:lang w:val="es-BO"/>
        </w:rPr>
      </w:pPr>
    </w:p>
    <w:p w14:paraId="25E9227D" w14:textId="0F56404C" w:rsidR="0005068E" w:rsidRPr="00F45916" w:rsidRDefault="00F25EE8">
      <w:pPr>
        <w:pStyle w:val="Prrafodelista"/>
        <w:numPr>
          <w:ilvl w:val="0"/>
          <w:numId w:val="50"/>
        </w:numPr>
        <w:jc w:val="both"/>
        <w:rPr>
          <w:rFonts w:ascii="Verdana" w:hAnsi="Verdana" w:cs="Arial"/>
          <w:b/>
          <w:bCs/>
          <w:i/>
          <w:iCs/>
          <w:sz w:val="18"/>
          <w:szCs w:val="18"/>
          <w:lang w:val="es-BO"/>
        </w:rPr>
      </w:pPr>
      <w:r w:rsidRPr="00F45916">
        <w:rPr>
          <w:rFonts w:ascii="Verdana" w:hAnsi="Verdana" w:cs="Arial"/>
          <w:b/>
          <w:sz w:val="18"/>
          <w:szCs w:val="18"/>
          <w:lang w:val="es-BO"/>
        </w:rPr>
        <w:t xml:space="preserve">Garantía de Seriedad de Propuesta. </w:t>
      </w:r>
      <w:r w:rsidRPr="00F45916">
        <w:rPr>
          <w:rFonts w:ascii="Verdana" w:hAnsi="Verdana" w:cs="Arial"/>
          <w:sz w:val="18"/>
          <w:szCs w:val="18"/>
          <w:lang w:val="es-BO"/>
        </w:rPr>
        <w:t>La entidad convocante</w:t>
      </w:r>
      <w:r w:rsidR="000900E4" w:rsidRPr="00F45916">
        <w:rPr>
          <w:rFonts w:ascii="Verdana" w:hAnsi="Verdana" w:cs="Arial"/>
          <w:sz w:val="18"/>
          <w:szCs w:val="18"/>
          <w:lang w:val="es-BO"/>
        </w:rPr>
        <w:t>,</w:t>
      </w:r>
      <w:r w:rsidR="0011664B" w:rsidRPr="00F45916">
        <w:rPr>
          <w:rFonts w:ascii="Verdana" w:hAnsi="Verdana" w:cs="Arial"/>
          <w:sz w:val="18"/>
          <w:szCs w:val="18"/>
          <w:lang w:val="es-BO"/>
        </w:rPr>
        <w:t xml:space="preserve"> </w:t>
      </w:r>
      <w:r w:rsidR="00FE49C0" w:rsidRPr="00F45916">
        <w:rPr>
          <w:rFonts w:ascii="Verdana" w:hAnsi="Verdana" w:cs="Arial"/>
          <w:sz w:val="18"/>
          <w:szCs w:val="18"/>
          <w:lang w:val="es-BO"/>
        </w:rPr>
        <w:t>cuando lo requiera</w:t>
      </w:r>
      <w:r w:rsidR="000900E4" w:rsidRPr="00F45916">
        <w:rPr>
          <w:rFonts w:ascii="Verdana" w:hAnsi="Verdana" w:cs="Arial"/>
          <w:sz w:val="18"/>
          <w:szCs w:val="18"/>
          <w:lang w:val="es-BO"/>
        </w:rPr>
        <w:t>,</w:t>
      </w:r>
      <w:r w:rsidR="0011664B" w:rsidRPr="00F45916">
        <w:rPr>
          <w:rFonts w:ascii="Verdana" w:hAnsi="Verdana" w:cs="Arial"/>
          <w:sz w:val="18"/>
          <w:szCs w:val="18"/>
          <w:lang w:val="es-BO"/>
        </w:rPr>
        <w:t xml:space="preserve"> </w:t>
      </w:r>
      <w:r w:rsidRPr="00F45916">
        <w:rPr>
          <w:rFonts w:ascii="Verdana" w:hAnsi="Verdana" w:cs="Arial"/>
          <w:sz w:val="18"/>
          <w:szCs w:val="18"/>
          <w:lang w:val="es-BO"/>
        </w:rPr>
        <w:t>podrá solicitar la presentación de la Garantía de Seriedad de Propuesta</w:t>
      </w:r>
      <w:r w:rsidR="002545E0" w:rsidRPr="00F45916">
        <w:rPr>
          <w:rFonts w:ascii="Verdana" w:hAnsi="Verdana" w:cs="Arial"/>
          <w:sz w:val="18"/>
          <w:szCs w:val="18"/>
          <w:lang w:val="es-BO"/>
        </w:rPr>
        <w:t xml:space="preserve"> o depósito por este concepto</w:t>
      </w:r>
      <w:r w:rsidR="00FA5E0B" w:rsidRPr="00F45916">
        <w:rPr>
          <w:rFonts w:ascii="Verdana" w:hAnsi="Verdana" w:cs="Arial"/>
          <w:sz w:val="18"/>
          <w:szCs w:val="18"/>
          <w:lang w:val="es-BO"/>
        </w:rPr>
        <w:t xml:space="preserve"> equivalente al uno por ciento (1%) del </w:t>
      </w:r>
      <w:r w:rsidR="00004EFF" w:rsidRPr="00F45916">
        <w:rPr>
          <w:rFonts w:ascii="Verdana" w:hAnsi="Verdana" w:cs="Arial"/>
          <w:sz w:val="18"/>
          <w:szCs w:val="18"/>
          <w:lang w:val="es-BO"/>
        </w:rPr>
        <w:t>P</w:t>
      </w:r>
      <w:r w:rsidR="00FA5E0B" w:rsidRPr="00F45916">
        <w:rPr>
          <w:rFonts w:ascii="Verdana" w:hAnsi="Verdana" w:cs="Arial"/>
          <w:sz w:val="18"/>
          <w:szCs w:val="18"/>
          <w:lang w:val="es-BO"/>
        </w:rPr>
        <w:t xml:space="preserve">recio </w:t>
      </w:r>
      <w:r w:rsidR="00004EFF" w:rsidRPr="00F45916">
        <w:rPr>
          <w:rFonts w:ascii="Verdana" w:hAnsi="Verdana" w:cs="Arial"/>
          <w:sz w:val="18"/>
          <w:szCs w:val="18"/>
          <w:lang w:val="es-BO"/>
        </w:rPr>
        <w:t>R</w:t>
      </w:r>
      <w:r w:rsidR="00FA5E0B" w:rsidRPr="00F45916">
        <w:rPr>
          <w:rFonts w:ascii="Verdana" w:hAnsi="Verdana" w:cs="Arial"/>
          <w:sz w:val="18"/>
          <w:szCs w:val="18"/>
          <w:lang w:val="es-BO"/>
        </w:rPr>
        <w:t>eferencial</w:t>
      </w:r>
      <w:r w:rsidRPr="00F45916">
        <w:rPr>
          <w:rFonts w:ascii="Verdana" w:hAnsi="Verdana" w:cs="Arial"/>
          <w:sz w:val="18"/>
          <w:szCs w:val="18"/>
          <w:lang w:val="es-BO"/>
        </w:rPr>
        <w:t>, sólo para contrataciones con Precio Referencial mayor a Bs200.000.- (DOSCIENTOS MIL 00/100 BOLIVIANOS</w:t>
      </w:r>
      <w:r w:rsidR="009A1BA6">
        <w:rPr>
          <w:rFonts w:ascii="Verdana" w:hAnsi="Verdana" w:cs="Arial"/>
          <w:sz w:val="18"/>
          <w:szCs w:val="18"/>
          <w:lang w:val="es-BO"/>
        </w:rPr>
        <w:t>)</w:t>
      </w:r>
    </w:p>
    <w:p w14:paraId="25A8D384" w14:textId="77777777" w:rsidR="00BF1BA3" w:rsidRPr="005C10F6" w:rsidRDefault="00BF1BA3" w:rsidP="0005068E">
      <w:pPr>
        <w:ind w:left="1276"/>
        <w:jc w:val="both"/>
        <w:rPr>
          <w:rFonts w:cs="Arial"/>
          <w:b/>
          <w:i/>
          <w:sz w:val="18"/>
          <w:szCs w:val="18"/>
          <w:lang w:val="es-BO"/>
        </w:rPr>
      </w:pPr>
    </w:p>
    <w:p w14:paraId="2D346D9F" w14:textId="1F47C081" w:rsidR="004F00DA" w:rsidRPr="00DD25D2" w:rsidRDefault="00BA5EF4" w:rsidP="00F45916">
      <w:pPr>
        <w:ind w:left="1701"/>
        <w:jc w:val="both"/>
        <w:rPr>
          <w:rFonts w:cs="Arial"/>
          <w:sz w:val="18"/>
          <w:szCs w:val="18"/>
          <w:lang w:val="es-BO"/>
        </w:rPr>
      </w:pPr>
      <w:r w:rsidRPr="00BF1BA3">
        <w:rPr>
          <w:rFonts w:cs="Arial"/>
          <w:sz w:val="18"/>
          <w:szCs w:val="18"/>
          <w:lang w:val="es-BO"/>
        </w:rPr>
        <w:t>En caso de contratación por ítem</w:t>
      </w:r>
      <w:r w:rsidR="00696220" w:rsidRPr="00BF1BA3">
        <w:rPr>
          <w:rFonts w:cs="Arial"/>
          <w:sz w:val="18"/>
          <w:szCs w:val="18"/>
          <w:lang w:val="es-BO"/>
        </w:rPr>
        <w:t>s</w:t>
      </w:r>
      <w:r w:rsidRPr="00BF1BA3">
        <w:rPr>
          <w:rFonts w:cs="Arial"/>
          <w:sz w:val="18"/>
          <w:szCs w:val="18"/>
          <w:lang w:val="es-BO"/>
        </w:rPr>
        <w:t xml:space="preserve"> o lote</w:t>
      </w:r>
      <w:r w:rsidR="00696220" w:rsidRPr="00BF1BA3">
        <w:rPr>
          <w:rFonts w:cs="Arial"/>
          <w:sz w:val="18"/>
          <w:szCs w:val="18"/>
          <w:lang w:val="es-BO"/>
        </w:rPr>
        <w:t>s</w:t>
      </w:r>
      <w:r w:rsidR="007046EF" w:rsidRPr="00BF1BA3">
        <w:rPr>
          <w:rFonts w:cs="Arial"/>
          <w:sz w:val="18"/>
          <w:szCs w:val="18"/>
          <w:lang w:val="es-BO"/>
        </w:rPr>
        <w:t>,</w:t>
      </w:r>
      <w:r w:rsidR="00696220" w:rsidRPr="00BF1BA3">
        <w:rPr>
          <w:rFonts w:cs="Arial"/>
          <w:sz w:val="18"/>
          <w:szCs w:val="18"/>
          <w:lang w:val="es-BO"/>
        </w:rPr>
        <w:t xml:space="preserve"> la Garantía de Seriedad de Propuesta podrá ser solicitada, cuando el Precio Referencial del ítem o lote sea mayor a Bs200.000.- (DOSCIENTOS MIL 00/100 BOLIVIANOS).</w:t>
      </w:r>
      <w:r w:rsidR="00CC6298" w:rsidRPr="00BF1BA3">
        <w:rPr>
          <w:rFonts w:cs="Arial"/>
          <w:sz w:val="18"/>
          <w:szCs w:val="18"/>
          <w:lang w:val="es-BO"/>
        </w:rPr>
        <w:t xml:space="preserve"> </w:t>
      </w:r>
      <w:r w:rsidR="00004EFF" w:rsidRPr="00BF1BA3">
        <w:rPr>
          <w:rFonts w:cs="Arial"/>
          <w:sz w:val="18"/>
          <w:szCs w:val="18"/>
          <w:lang w:val="es-BO"/>
        </w:rPr>
        <w:t xml:space="preserve">La Garantía de Seriedad </w:t>
      </w:r>
      <w:r w:rsidR="00004EFF" w:rsidRPr="00DD25D2">
        <w:rPr>
          <w:rFonts w:cs="Arial"/>
          <w:sz w:val="18"/>
          <w:szCs w:val="18"/>
          <w:lang w:val="es-BO"/>
        </w:rPr>
        <w:t>de Propuesta podrá ser presentada por el total de ítems o lotes al que se presente el proponente; o por cada ítem o lote.</w:t>
      </w:r>
      <w:r w:rsidR="009A1BA6">
        <w:rPr>
          <w:rFonts w:cs="Arial"/>
          <w:sz w:val="18"/>
          <w:szCs w:val="18"/>
          <w:lang w:val="es-BO"/>
        </w:rPr>
        <w:t xml:space="preserve"> </w:t>
      </w:r>
      <w:r w:rsidR="009A1BA6" w:rsidRPr="00F45916">
        <w:rPr>
          <w:rFonts w:cs="Arial"/>
          <w:sz w:val="18"/>
          <w:szCs w:val="18"/>
          <w:highlight w:val="yellow"/>
          <w:lang w:val="es-BO"/>
        </w:rPr>
        <w:t>“</w:t>
      </w:r>
      <w:r w:rsidR="009A1BA6" w:rsidRPr="00F45916">
        <w:rPr>
          <w:rFonts w:cs="Arial"/>
          <w:b/>
          <w:bCs/>
          <w:i/>
          <w:iCs/>
          <w:sz w:val="18"/>
          <w:szCs w:val="18"/>
          <w:highlight w:val="yellow"/>
          <w:lang w:val="es-BO"/>
        </w:rPr>
        <w:t>NO APLICA PARA EL PRESENTE PROCESO”</w:t>
      </w:r>
    </w:p>
    <w:p w14:paraId="4B79D33E" w14:textId="77777777" w:rsidR="00F04312" w:rsidRPr="00DD25D2" w:rsidRDefault="00F04312" w:rsidP="00E644EE">
      <w:pPr>
        <w:ind w:left="1843" w:hanging="567"/>
        <w:jc w:val="both"/>
        <w:rPr>
          <w:rFonts w:cs="Arial"/>
          <w:sz w:val="18"/>
          <w:szCs w:val="18"/>
          <w:lang w:val="es-BO"/>
        </w:rPr>
      </w:pPr>
    </w:p>
    <w:p w14:paraId="4BF9F978" w14:textId="77777777" w:rsidR="00DD25D2" w:rsidRPr="00DD25D2" w:rsidRDefault="00A72FB0">
      <w:pPr>
        <w:pStyle w:val="Prrafodelista"/>
        <w:numPr>
          <w:ilvl w:val="0"/>
          <w:numId w:val="50"/>
        </w:numPr>
        <w:jc w:val="both"/>
        <w:rPr>
          <w:rFonts w:ascii="Verdana" w:hAnsi="Verdana" w:cs="Arial"/>
          <w:sz w:val="18"/>
          <w:szCs w:val="18"/>
          <w:lang w:val="es-BO"/>
        </w:rPr>
      </w:pPr>
      <w:r w:rsidRPr="00DD25D2">
        <w:rPr>
          <w:rFonts w:ascii="Verdana" w:hAnsi="Verdana" w:cs="Arial"/>
          <w:b/>
          <w:sz w:val="18"/>
          <w:szCs w:val="18"/>
          <w:lang w:val="es-BO"/>
        </w:rPr>
        <w:t>Garantía de Cumplimiento de Contrato.</w:t>
      </w:r>
      <w:r w:rsidR="0011664B" w:rsidRPr="00DD25D2">
        <w:rPr>
          <w:rFonts w:ascii="Verdana" w:hAnsi="Verdana" w:cs="Arial"/>
          <w:b/>
          <w:sz w:val="18"/>
          <w:szCs w:val="18"/>
          <w:lang w:val="es-BO"/>
        </w:rPr>
        <w:t xml:space="preserve"> </w:t>
      </w:r>
      <w:r w:rsidR="00F25EE8" w:rsidRPr="00DD25D2">
        <w:rPr>
          <w:rFonts w:ascii="Verdana" w:hAnsi="Verdana" w:cs="Arial"/>
          <w:sz w:val="18"/>
          <w:szCs w:val="18"/>
          <w:lang w:val="es-BO"/>
        </w:rPr>
        <w:t>La entidad convocante solicitar</w:t>
      </w:r>
      <w:r w:rsidR="000B6395" w:rsidRPr="00DD25D2">
        <w:rPr>
          <w:rFonts w:ascii="Verdana" w:hAnsi="Verdana" w:cs="Arial"/>
          <w:sz w:val="18"/>
          <w:szCs w:val="18"/>
          <w:lang w:val="es-BO"/>
        </w:rPr>
        <w:t>á</w:t>
      </w:r>
      <w:r w:rsidR="0011664B" w:rsidRPr="00DD25D2">
        <w:rPr>
          <w:rFonts w:ascii="Verdana" w:hAnsi="Verdana" w:cs="Arial"/>
          <w:sz w:val="18"/>
          <w:szCs w:val="18"/>
          <w:lang w:val="es-BO"/>
        </w:rPr>
        <w:t xml:space="preserve"> </w:t>
      </w:r>
      <w:r w:rsidRPr="00DD25D2">
        <w:rPr>
          <w:rFonts w:ascii="Verdana" w:hAnsi="Verdana" w:cs="Arial"/>
          <w:sz w:val="18"/>
          <w:szCs w:val="18"/>
          <w:lang w:val="es-BO"/>
        </w:rPr>
        <w:t xml:space="preserve">la Garantía de Cumplimiento de Contrato </w:t>
      </w:r>
      <w:r w:rsidR="00387450" w:rsidRPr="00DD25D2">
        <w:rPr>
          <w:rFonts w:ascii="Verdana" w:hAnsi="Verdana" w:cs="Arial"/>
          <w:sz w:val="18"/>
          <w:szCs w:val="18"/>
          <w:lang w:val="es-BO"/>
        </w:rPr>
        <w:t>equivalente al</w:t>
      </w:r>
      <w:r w:rsidR="0011664B" w:rsidRPr="00DD25D2">
        <w:rPr>
          <w:rFonts w:ascii="Verdana" w:hAnsi="Verdana" w:cs="Arial"/>
          <w:sz w:val="18"/>
          <w:szCs w:val="18"/>
          <w:lang w:val="es-BO"/>
        </w:rPr>
        <w:t xml:space="preserve"> </w:t>
      </w:r>
      <w:r w:rsidR="00E73C38" w:rsidRPr="00DD25D2">
        <w:rPr>
          <w:rFonts w:ascii="Verdana" w:hAnsi="Verdana" w:cs="Arial"/>
          <w:sz w:val="18"/>
          <w:szCs w:val="18"/>
          <w:lang w:val="es-BO"/>
        </w:rPr>
        <w:t>siete por ciento (</w:t>
      </w:r>
      <w:r w:rsidRPr="00DD25D2">
        <w:rPr>
          <w:rFonts w:ascii="Verdana" w:hAnsi="Verdana" w:cs="Arial"/>
          <w:sz w:val="18"/>
          <w:szCs w:val="18"/>
          <w:lang w:val="es-BO"/>
        </w:rPr>
        <w:t>7%</w:t>
      </w:r>
      <w:r w:rsidR="00E73C38" w:rsidRPr="00DD25D2">
        <w:rPr>
          <w:rFonts w:ascii="Verdana" w:hAnsi="Verdana" w:cs="Arial"/>
          <w:sz w:val="18"/>
          <w:szCs w:val="18"/>
          <w:lang w:val="es-BO"/>
        </w:rPr>
        <w:t>)</w:t>
      </w:r>
      <w:r w:rsidRPr="00DD25D2">
        <w:rPr>
          <w:rFonts w:ascii="Verdana" w:hAnsi="Verdana" w:cs="Arial"/>
          <w:sz w:val="18"/>
          <w:szCs w:val="18"/>
          <w:lang w:val="es-BO"/>
        </w:rPr>
        <w:t xml:space="preserve"> del monto del contrato. </w:t>
      </w:r>
      <w:r w:rsidR="00F25EE8" w:rsidRPr="00DD25D2">
        <w:rPr>
          <w:rFonts w:ascii="Verdana" w:hAnsi="Verdana" w:cs="Arial"/>
          <w:sz w:val="18"/>
          <w:szCs w:val="18"/>
          <w:lang w:val="es-BO"/>
        </w:rPr>
        <w:t>Cuando se tengan programados pagos parciales, en sustitución de la Garantía de Cumplimiento de Contrato, se podrá prever una retención del siete por ciento (7%) de cada pago.</w:t>
      </w:r>
    </w:p>
    <w:p w14:paraId="48204BAA" w14:textId="77777777" w:rsidR="00DD25D2" w:rsidRPr="00DD25D2" w:rsidRDefault="00DD25D2" w:rsidP="00DD25D2">
      <w:pPr>
        <w:pStyle w:val="Prrafodelista"/>
        <w:ind w:left="1636"/>
        <w:jc w:val="both"/>
        <w:rPr>
          <w:rFonts w:ascii="Verdana" w:hAnsi="Verdana" w:cs="Arial"/>
          <w:sz w:val="18"/>
          <w:szCs w:val="18"/>
          <w:lang w:val="es-BO"/>
        </w:rPr>
      </w:pPr>
    </w:p>
    <w:p w14:paraId="5EAFEE88" w14:textId="77777777" w:rsidR="00DD25D2" w:rsidRPr="00DD25D2" w:rsidRDefault="00561143" w:rsidP="009A1BA6">
      <w:pPr>
        <w:pStyle w:val="Prrafodelista"/>
        <w:ind w:left="1636"/>
        <w:jc w:val="both"/>
        <w:rPr>
          <w:rFonts w:ascii="Verdana" w:hAnsi="Verdana" w:cs="Arial"/>
          <w:sz w:val="18"/>
          <w:szCs w:val="18"/>
          <w:lang w:val="es-BO"/>
        </w:rPr>
      </w:pPr>
      <w:r w:rsidRPr="00DD25D2">
        <w:rPr>
          <w:rFonts w:ascii="Verdana" w:hAnsi="Verdana" w:cs="Arial"/>
          <w:sz w:val="18"/>
          <w:szCs w:val="18"/>
          <w:lang w:val="es-BO"/>
        </w:rPr>
        <w:t>L</w:t>
      </w:r>
      <w:r w:rsidR="00F25EE8" w:rsidRPr="00DD25D2">
        <w:rPr>
          <w:rFonts w:ascii="Verdana" w:hAnsi="Verdana" w:cs="Arial"/>
          <w:sz w:val="18"/>
          <w:szCs w:val="18"/>
          <w:lang w:val="es-BO"/>
        </w:rPr>
        <w:t>as Micro y Pequeñas Empresas, Asociaciones de Pequeños Productores Urbanos y Rurales</w:t>
      </w:r>
      <w:r w:rsidR="00004EFF" w:rsidRPr="00DD25D2">
        <w:rPr>
          <w:rFonts w:ascii="Verdana" w:hAnsi="Verdana" w:cs="Arial"/>
          <w:sz w:val="18"/>
          <w:szCs w:val="18"/>
          <w:lang w:val="es-BO"/>
        </w:rPr>
        <w:t xml:space="preserve"> y </w:t>
      </w:r>
      <w:r w:rsidR="00F25EE8" w:rsidRPr="00DD25D2">
        <w:rPr>
          <w:rFonts w:ascii="Verdana" w:hAnsi="Verdana"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5EBEBC" w14:textId="77777777" w:rsidR="00DD25D2" w:rsidRPr="00DD25D2" w:rsidRDefault="00DD25D2" w:rsidP="00DD25D2">
      <w:pPr>
        <w:pStyle w:val="Prrafodelista"/>
        <w:rPr>
          <w:rFonts w:ascii="Verdana" w:hAnsi="Verdana"/>
          <w:sz w:val="18"/>
          <w:szCs w:val="18"/>
          <w:lang w:val="es-BO"/>
        </w:rPr>
      </w:pPr>
    </w:p>
    <w:p w14:paraId="324C2C4E" w14:textId="77777777" w:rsidR="00DD25D2" w:rsidRPr="00DD25D2" w:rsidRDefault="005A2D83" w:rsidP="00DD25D2">
      <w:pPr>
        <w:pStyle w:val="Prrafodelista"/>
        <w:ind w:left="1636"/>
        <w:jc w:val="both"/>
        <w:rPr>
          <w:rFonts w:ascii="Verdana" w:hAnsi="Verdana"/>
          <w:sz w:val="18"/>
          <w:szCs w:val="18"/>
          <w:lang w:val="es-BO"/>
        </w:rPr>
      </w:pPr>
      <w:r w:rsidRPr="00DD25D2">
        <w:rPr>
          <w:rFonts w:ascii="Verdana" w:hAnsi="Verdana"/>
          <w:sz w:val="18"/>
          <w:szCs w:val="18"/>
          <w:lang w:val="es-BO"/>
        </w:rPr>
        <w:t xml:space="preserve">La sustitución de la Garantía de Cumplimiento de </w:t>
      </w:r>
      <w:r w:rsidR="00AC5A33" w:rsidRPr="00DD25D2">
        <w:rPr>
          <w:rFonts w:ascii="Verdana" w:hAnsi="Verdana"/>
          <w:sz w:val="18"/>
          <w:szCs w:val="18"/>
          <w:lang w:val="es-BO"/>
        </w:rPr>
        <w:t>C</w:t>
      </w:r>
      <w:r w:rsidRPr="00DD25D2">
        <w:rPr>
          <w:rFonts w:ascii="Verdana" w:hAnsi="Verdana"/>
          <w:sz w:val="18"/>
          <w:szCs w:val="18"/>
          <w:lang w:val="es-BO"/>
        </w:rPr>
        <w:t xml:space="preserve">ontrato se realizará para </w:t>
      </w:r>
      <w:r w:rsidR="00140365" w:rsidRPr="00DD25D2">
        <w:rPr>
          <w:rFonts w:ascii="Verdana" w:hAnsi="Verdana"/>
          <w:sz w:val="18"/>
          <w:szCs w:val="18"/>
          <w:lang w:val="es-BO"/>
        </w:rPr>
        <w:t>b</w:t>
      </w:r>
      <w:r w:rsidRPr="00DD25D2">
        <w:rPr>
          <w:rFonts w:ascii="Verdana" w:hAnsi="Verdana"/>
          <w:sz w:val="18"/>
          <w:szCs w:val="18"/>
          <w:lang w:val="es-BO"/>
        </w:rPr>
        <w:t xml:space="preserve">ienes con más de una entrega o </w:t>
      </w:r>
      <w:r w:rsidR="00140365" w:rsidRPr="00DD25D2">
        <w:rPr>
          <w:rFonts w:ascii="Verdana" w:hAnsi="Verdana"/>
          <w:sz w:val="18"/>
          <w:szCs w:val="18"/>
          <w:lang w:val="es-BO"/>
        </w:rPr>
        <w:t>b</w:t>
      </w:r>
      <w:r w:rsidRPr="00DD25D2">
        <w:rPr>
          <w:rFonts w:ascii="Verdana" w:hAnsi="Verdana"/>
          <w:sz w:val="18"/>
          <w:szCs w:val="18"/>
          <w:lang w:val="es-BO"/>
        </w:rPr>
        <w:t xml:space="preserve">ienes de </w:t>
      </w:r>
      <w:r w:rsidR="00140365" w:rsidRPr="00DD25D2">
        <w:rPr>
          <w:rFonts w:ascii="Verdana" w:hAnsi="Verdana"/>
          <w:sz w:val="18"/>
          <w:szCs w:val="18"/>
          <w:lang w:val="es-BO"/>
        </w:rPr>
        <w:t>p</w:t>
      </w:r>
      <w:r w:rsidRPr="00DD25D2">
        <w:rPr>
          <w:rFonts w:ascii="Verdana" w:hAnsi="Verdana"/>
          <w:sz w:val="18"/>
          <w:szCs w:val="18"/>
          <w:lang w:val="es-BO"/>
        </w:rPr>
        <w:t xml:space="preserve">rovisión continua, conforme </w:t>
      </w:r>
      <w:r w:rsidR="003B5DA5" w:rsidRPr="00DD25D2">
        <w:rPr>
          <w:rFonts w:ascii="Verdana" w:hAnsi="Verdana"/>
          <w:sz w:val="18"/>
          <w:szCs w:val="18"/>
          <w:lang w:val="es-BO"/>
        </w:rPr>
        <w:t>lo previsto en el inciso b) del parágrafo I del Artículo 21 de las NB-SABS.</w:t>
      </w:r>
      <w:r w:rsidRPr="00DD25D2">
        <w:rPr>
          <w:rFonts w:ascii="Verdana" w:hAnsi="Verdana"/>
          <w:sz w:val="18"/>
          <w:szCs w:val="18"/>
          <w:lang w:val="es-BO"/>
        </w:rPr>
        <w:t xml:space="preserve"> </w:t>
      </w:r>
    </w:p>
    <w:p w14:paraId="3FC09F8A" w14:textId="77777777" w:rsidR="00DD25D2" w:rsidRPr="00DD25D2" w:rsidRDefault="00DD25D2" w:rsidP="00DD25D2">
      <w:pPr>
        <w:pStyle w:val="Prrafodelista"/>
        <w:ind w:left="1636"/>
        <w:jc w:val="both"/>
        <w:rPr>
          <w:rFonts w:ascii="Verdana" w:hAnsi="Verdana"/>
          <w:sz w:val="18"/>
          <w:szCs w:val="18"/>
          <w:lang w:val="es-BO"/>
        </w:rPr>
      </w:pPr>
    </w:p>
    <w:p w14:paraId="5511FF44" w14:textId="77777777" w:rsidR="00DD25D2" w:rsidRPr="00DD25D2" w:rsidRDefault="000F41EA">
      <w:pPr>
        <w:pStyle w:val="Prrafodelista"/>
        <w:numPr>
          <w:ilvl w:val="0"/>
          <w:numId w:val="50"/>
        </w:numPr>
        <w:jc w:val="both"/>
        <w:rPr>
          <w:rFonts w:ascii="Verdana" w:hAnsi="Verdana" w:cs="Arial"/>
          <w:sz w:val="18"/>
          <w:szCs w:val="18"/>
          <w:lang w:val="es-BO"/>
        </w:rPr>
      </w:pPr>
      <w:r w:rsidRPr="00DD25D2">
        <w:rPr>
          <w:rFonts w:ascii="Verdana" w:hAnsi="Verdana" w:cs="Arial"/>
          <w:b/>
          <w:sz w:val="18"/>
          <w:szCs w:val="18"/>
          <w:lang w:val="es-BO"/>
        </w:rPr>
        <w:t xml:space="preserve">Garantía de Funcionamiento de Maquinaria y/o Equipo. </w:t>
      </w:r>
      <w:r w:rsidRPr="00DD25D2">
        <w:rPr>
          <w:rFonts w:ascii="Verdana" w:hAnsi="Verdana" w:cs="Arial"/>
          <w:sz w:val="18"/>
          <w:szCs w:val="18"/>
          <w:lang w:val="es-BO"/>
        </w:rPr>
        <w:t xml:space="preserve">La entidad convocante cuando considere necesario solicitará la Garantía de Funcionamiento </w:t>
      </w:r>
      <w:r w:rsidR="000B6395" w:rsidRPr="00DD25D2">
        <w:rPr>
          <w:rFonts w:ascii="Verdana" w:hAnsi="Verdana" w:cs="Arial"/>
          <w:sz w:val="18"/>
          <w:szCs w:val="18"/>
          <w:lang w:val="es-BO"/>
        </w:rPr>
        <w:t xml:space="preserve">de </w:t>
      </w:r>
      <w:r w:rsidRPr="00DD25D2">
        <w:rPr>
          <w:rFonts w:ascii="Verdana" w:hAnsi="Verdana" w:cs="Arial"/>
          <w:sz w:val="18"/>
          <w:szCs w:val="18"/>
          <w:lang w:val="es-BO"/>
        </w:rPr>
        <w:t xml:space="preserve">Maquinaria y/o Equipo </w:t>
      </w:r>
      <w:r w:rsidR="009C6B2C" w:rsidRPr="00DD25D2">
        <w:rPr>
          <w:rFonts w:ascii="Verdana" w:hAnsi="Verdana" w:cs="Arial"/>
          <w:sz w:val="18"/>
          <w:szCs w:val="18"/>
          <w:lang w:val="es-BO"/>
        </w:rPr>
        <w:t xml:space="preserve">hasta un máximo del uno punto cinco por ciento </w:t>
      </w:r>
      <w:r w:rsidRPr="00DD25D2">
        <w:rPr>
          <w:rFonts w:ascii="Verdana" w:hAnsi="Verdana" w:cs="Arial"/>
          <w:sz w:val="18"/>
          <w:szCs w:val="18"/>
          <w:lang w:val="es-BO"/>
        </w:rPr>
        <w:t>(1.5%) del monto del contrato</w:t>
      </w:r>
      <w:r w:rsidR="00F860B7" w:rsidRPr="00DD25D2">
        <w:rPr>
          <w:rFonts w:ascii="Verdana" w:hAnsi="Verdana" w:cs="Arial"/>
          <w:sz w:val="18"/>
          <w:szCs w:val="18"/>
          <w:lang w:val="es-BO"/>
        </w:rPr>
        <w:t xml:space="preserve">. </w:t>
      </w:r>
      <w:r w:rsidR="006C5104" w:rsidRPr="00DD25D2">
        <w:rPr>
          <w:rFonts w:ascii="Verdana" w:hAnsi="Verdana" w:cs="Arial"/>
          <w:sz w:val="18"/>
          <w:szCs w:val="18"/>
          <w:lang w:val="es-BO"/>
        </w:rPr>
        <w:t>A</w:t>
      </w:r>
      <w:r w:rsidRPr="00DD25D2">
        <w:rPr>
          <w:rFonts w:ascii="Verdana" w:hAnsi="Verdana" w:cs="Arial"/>
          <w:sz w:val="18"/>
          <w:szCs w:val="18"/>
          <w:lang w:val="es-BO"/>
        </w:rPr>
        <w:t xml:space="preserve"> solicitud del proveedor, el contratante podrá efectuar una retención del monto equivalente a la garantía solicitada.</w:t>
      </w:r>
      <w:r w:rsidR="0005068E" w:rsidRPr="00DD25D2">
        <w:rPr>
          <w:rFonts w:ascii="Verdana" w:hAnsi="Verdana" w:cs="Arial"/>
          <w:sz w:val="18"/>
          <w:szCs w:val="18"/>
          <w:highlight w:val="yellow"/>
          <w:lang w:val="es-BO"/>
        </w:rPr>
        <w:t xml:space="preserve"> “</w:t>
      </w:r>
      <w:r w:rsidR="0005068E" w:rsidRPr="00DD25D2">
        <w:rPr>
          <w:rFonts w:ascii="Verdana" w:hAnsi="Verdana" w:cs="Arial"/>
          <w:b/>
          <w:bCs/>
          <w:i/>
          <w:iCs/>
          <w:sz w:val="18"/>
          <w:szCs w:val="18"/>
          <w:highlight w:val="yellow"/>
          <w:lang w:val="es-BO"/>
        </w:rPr>
        <w:t>NO APLICA PARA EL PRESENTE PROCESO”</w:t>
      </w:r>
    </w:p>
    <w:p w14:paraId="356E8781" w14:textId="77777777" w:rsidR="00DD25D2" w:rsidRPr="00DD25D2" w:rsidRDefault="00DD25D2" w:rsidP="00DD25D2">
      <w:pPr>
        <w:pStyle w:val="Prrafodelista"/>
        <w:ind w:left="1636"/>
        <w:jc w:val="both"/>
        <w:rPr>
          <w:rFonts w:ascii="Verdana" w:hAnsi="Verdana" w:cs="Arial"/>
          <w:sz w:val="18"/>
          <w:szCs w:val="18"/>
          <w:lang w:val="es-BO"/>
        </w:rPr>
      </w:pPr>
    </w:p>
    <w:p w14:paraId="327B0DBC" w14:textId="4FDFBAE7" w:rsidR="00A72FB0" w:rsidRPr="00DD25D2" w:rsidRDefault="00A72FB0">
      <w:pPr>
        <w:pStyle w:val="Prrafodelista"/>
        <w:numPr>
          <w:ilvl w:val="0"/>
          <w:numId w:val="50"/>
        </w:numPr>
        <w:jc w:val="both"/>
        <w:rPr>
          <w:rFonts w:ascii="Verdana" w:hAnsi="Verdana" w:cs="Arial"/>
          <w:sz w:val="18"/>
          <w:szCs w:val="18"/>
          <w:lang w:val="es-BO"/>
        </w:rPr>
      </w:pPr>
      <w:r w:rsidRPr="00DD25D2">
        <w:rPr>
          <w:rFonts w:ascii="Verdana" w:hAnsi="Verdana" w:cs="Arial"/>
          <w:b/>
          <w:sz w:val="18"/>
          <w:szCs w:val="18"/>
          <w:lang w:val="es-BO"/>
        </w:rPr>
        <w:t>Garantía de Correcta Inversión de Anticipo.</w:t>
      </w:r>
      <w:r w:rsidRPr="00DD25D2">
        <w:rPr>
          <w:rFonts w:ascii="Verdana" w:hAnsi="Verdana" w:cs="Arial"/>
          <w:sz w:val="18"/>
          <w:szCs w:val="18"/>
          <w:lang w:val="es-BO"/>
        </w:rPr>
        <w:t xml:space="preserve"> En caso de convenirse anticipo, el proponente deberá presentar una Garantía de Correcta Inversión de Anticipo, </w:t>
      </w:r>
      <w:r w:rsidR="00561143" w:rsidRPr="00DD25D2">
        <w:rPr>
          <w:rFonts w:ascii="Verdana" w:hAnsi="Verdana" w:cs="Arial"/>
          <w:sz w:val="18"/>
          <w:szCs w:val="18"/>
          <w:lang w:val="es-BO"/>
        </w:rPr>
        <w:t>equivalente a</w:t>
      </w:r>
      <w:r w:rsidRPr="00DD25D2">
        <w:rPr>
          <w:rFonts w:ascii="Verdana" w:hAnsi="Verdana" w:cs="Arial"/>
          <w:sz w:val="18"/>
          <w:szCs w:val="18"/>
          <w:lang w:val="es-BO"/>
        </w:rPr>
        <w:t>l cien por ciento (100%) del anticipo</w:t>
      </w:r>
      <w:r w:rsidR="00561143" w:rsidRPr="00DD25D2">
        <w:rPr>
          <w:rFonts w:ascii="Verdana" w:hAnsi="Verdana" w:cs="Arial"/>
          <w:sz w:val="18"/>
          <w:szCs w:val="18"/>
          <w:lang w:val="es-BO"/>
        </w:rPr>
        <w:t xml:space="preserve"> otorgado</w:t>
      </w:r>
      <w:r w:rsidRPr="00DD25D2">
        <w:rPr>
          <w:rFonts w:ascii="Verdana" w:hAnsi="Verdana" w:cs="Arial"/>
          <w:sz w:val="18"/>
          <w:szCs w:val="18"/>
          <w:lang w:val="es-BO"/>
        </w:rPr>
        <w:t xml:space="preserve">. El monto total del anticipo no deberá exceder el veinte por ciento (20%) del monto total del </w:t>
      </w:r>
      <w:r w:rsidR="00D5257E" w:rsidRPr="00DD25D2">
        <w:rPr>
          <w:rFonts w:ascii="Verdana" w:hAnsi="Verdana" w:cs="Arial"/>
          <w:sz w:val="18"/>
          <w:szCs w:val="18"/>
          <w:lang w:val="es-BO"/>
        </w:rPr>
        <w:t>c</w:t>
      </w:r>
      <w:r w:rsidRPr="00DD25D2">
        <w:rPr>
          <w:rFonts w:ascii="Verdana" w:hAnsi="Verdana" w:cs="Arial"/>
          <w:sz w:val="18"/>
          <w:szCs w:val="18"/>
          <w:lang w:val="es-BO"/>
        </w:rPr>
        <w:t>ontrato.</w:t>
      </w:r>
      <w:r w:rsidR="0005068E" w:rsidRPr="00DD25D2">
        <w:rPr>
          <w:rFonts w:ascii="Verdana" w:hAnsi="Verdana" w:cs="Arial"/>
          <w:sz w:val="18"/>
          <w:szCs w:val="18"/>
          <w:highlight w:val="yellow"/>
          <w:lang w:val="es-BO"/>
        </w:rPr>
        <w:t xml:space="preserve"> “</w:t>
      </w:r>
      <w:r w:rsidR="0005068E" w:rsidRPr="00DD25D2">
        <w:rPr>
          <w:rFonts w:ascii="Verdana" w:hAnsi="Verdana" w:cs="Arial"/>
          <w:b/>
          <w:bCs/>
          <w:i/>
          <w:iCs/>
          <w:sz w:val="18"/>
          <w:szCs w:val="18"/>
          <w:highlight w:val="yellow"/>
          <w:lang w:val="es-BO"/>
        </w:rPr>
        <w:t>NO APLICA PARA EL PRESENTE PROCESO”</w:t>
      </w:r>
    </w:p>
    <w:p w14:paraId="35CAA8F5" w14:textId="77777777" w:rsidR="00FE49C0" w:rsidRPr="009956C4" w:rsidRDefault="00FE49C0" w:rsidP="00530A16">
      <w:pPr>
        <w:jc w:val="both"/>
        <w:rPr>
          <w:rFonts w:cs="Arial"/>
          <w:sz w:val="18"/>
          <w:szCs w:val="18"/>
          <w:lang w:val="es-BO"/>
        </w:rPr>
      </w:pPr>
    </w:p>
    <w:p w14:paraId="3AC099AB" w14:textId="611257C0"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22" w:name="_Toc346873781"/>
      <w:r w:rsidRPr="009956C4">
        <w:rPr>
          <w:rFonts w:ascii="Verdana" w:hAnsi="Verdana" w:cs="Arial"/>
          <w:sz w:val="18"/>
          <w:szCs w:val="18"/>
          <w:u w:val="none"/>
          <w:lang w:val="es-BO"/>
        </w:rPr>
        <w:t>Ejecución de la Garantía de Seriedad de Propuesta</w:t>
      </w:r>
      <w:bookmarkEnd w:id="22"/>
      <w:r w:rsidR="0005068E">
        <w:rPr>
          <w:rFonts w:ascii="Verdana" w:hAnsi="Verdana" w:cs="Arial"/>
          <w:sz w:val="18"/>
          <w:szCs w:val="18"/>
          <w:u w:val="none"/>
          <w:lang w:val="es-BO"/>
        </w:rPr>
        <w:t xml:space="preserve"> </w:t>
      </w:r>
      <w:r w:rsidR="0005068E" w:rsidRPr="005C10F6">
        <w:rPr>
          <w:rFonts w:cs="Arial"/>
          <w:sz w:val="18"/>
          <w:szCs w:val="18"/>
          <w:highlight w:val="yellow"/>
          <w:lang w:val="es-BO"/>
        </w:rPr>
        <w:t>“</w:t>
      </w:r>
      <w:r w:rsidR="0005068E" w:rsidRPr="005C10F6">
        <w:rPr>
          <w:rFonts w:cs="Arial"/>
          <w:bCs/>
          <w:i/>
          <w:iCs/>
          <w:sz w:val="18"/>
          <w:szCs w:val="18"/>
          <w:highlight w:val="yellow"/>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pPr>
        <w:numPr>
          <w:ilvl w:val="0"/>
          <w:numId w:val="10"/>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pPr>
        <w:numPr>
          <w:ilvl w:val="0"/>
          <w:numId w:val="10"/>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pPr>
        <w:numPr>
          <w:ilvl w:val="0"/>
          <w:numId w:val="10"/>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pPr>
        <w:numPr>
          <w:ilvl w:val="0"/>
          <w:numId w:val="10"/>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18DCDD15"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23" w:name="_Toc346873782"/>
      <w:r w:rsidRPr="00451160">
        <w:rPr>
          <w:rFonts w:ascii="Verdana" w:hAnsi="Verdana" w:cs="Arial"/>
          <w:sz w:val="18"/>
          <w:szCs w:val="18"/>
          <w:u w:val="none"/>
          <w:lang w:val="es-BO"/>
        </w:rPr>
        <w:lastRenderedPageBreak/>
        <w:t>Devolución de la Garantía de Seriedad de Propuesta</w:t>
      </w:r>
      <w:bookmarkEnd w:id="23"/>
      <w:r w:rsidR="0005068E">
        <w:rPr>
          <w:rFonts w:ascii="Verdana" w:hAnsi="Verdana" w:cs="Arial"/>
          <w:sz w:val="18"/>
          <w:szCs w:val="18"/>
          <w:u w:val="none"/>
          <w:lang w:val="es-BO"/>
        </w:rPr>
        <w:t xml:space="preserve"> </w:t>
      </w:r>
      <w:r w:rsidR="0005068E" w:rsidRPr="005C10F6">
        <w:rPr>
          <w:rFonts w:cs="Arial"/>
          <w:sz w:val="18"/>
          <w:szCs w:val="18"/>
          <w:highlight w:val="yellow"/>
          <w:lang w:val="es-BO"/>
        </w:rPr>
        <w:t>“</w:t>
      </w:r>
      <w:r w:rsidR="0005068E" w:rsidRPr="005C10F6">
        <w:rPr>
          <w:rFonts w:cs="Arial"/>
          <w:bCs/>
          <w:i/>
          <w:iCs/>
          <w:sz w:val="18"/>
          <w:szCs w:val="18"/>
          <w:highlight w:val="yellow"/>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pPr>
        <w:numPr>
          <w:ilvl w:val="0"/>
          <w:numId w:val="14"/>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24" w:name="_Toc346871595"/>
      <w:bookmarkStart w:id="2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24"/>
      <w:bookmarkEnd w:id="25"/>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26" w:name="_Toc94726499"/>
      <w:r w:rsidRPr="009956C4">
        <w:rPr>
          <w:rFonts w:ascii="Verdana" w:hAnsi="Verdana" w:cs="Arial"/>
          <w:sz w:val="18"/>
          <w:szCs w:val="18"/>
          <w:u w:val="none"/>
          <w:lang w:val="es-BO"/>
        </w:rPr>
        <w:t>DESCALIFICACIÓN DE PROPUESTAS</w:t>
      </w:r>
      <w:bookmarkEnd w:id="2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27" w:name="_Toc346871598"/>
      <w:bookmarkStart w:id="28" w:name="_Toc346873786"/>
      <w:r w:rsidRPr="007D24F0">
        <w:rPr>
          <w:rFonts w:ascii="Verdana" w:hAnsi="Verdana" w:cs="Arial"/>
          <w:b w:val="0"/>
          <w:sz w:val="18"/>
          <w:szCs w:val="18"/>
          <w:u w:val="none"/>
          <w:lang w:val="es-BO"/>
        </w:rPr>
        <w:t>Las causales de descalificación son:</w:t>
      </w:r>
      <w:bookmarkEnd w:id="27"/>
      <w:bookmarkEnd w:id="2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pPr>
        <w:numPr>
          <w:ilvl w:val="0"/>
          <w:numId w:val="15"/>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pPr>
        <w:numPr>
          <w:ilvl w:val="0"/>
          <w:numId w:val="15"/>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pPr>
        <w:numPr>
          <w:ilvl w:val="0"/>
          <w:numId w:val="15"/>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pPr>
        <w:numPr>
          <w:ilvl w:val="0"/>
          <w:numId w:val="15"/>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45AC4194" w14:textId="77777777" w:rsidR="00BF1BA3" w:rsidRDefault="00BF1BA3" w:rsidP="00DB1C2A">
      <w:pPr>
        <w:pStyle w:val="Prrafodelista"/>
        <w:tabs>
          <w:tab w:val="left" w:pos="3310"/>
        </w:tabs>
        <w:ind w:left="709"/>
        <w:jc w:val="both"/>
        <w:rPr>
          <w:rFonts w:ascii="Verdana" w:hAnsi="Verdana" w:cs="Arial"/>
          <w:sz w:val="18"/>
          <w:szCs w:val="18"/>
          <w:lang w:val="es-BO"/>
        </w:rPr>
      </w:pPr>
    </w:p>
    <w:p w14:paraId="076E5612" w14:textId="77777777" w:rsidR="00BF1BA3" w:rsidRPr="009956C4" w:rsidRDefault="00BF1BA3"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9" w:name="_Toc94726500"/>
      <w:r w:rsidRPr="009956C4">
        <w:rPr>
          <w:rFonts w:ascii="Verdana" w:hAnsi="Verdana" w:cs="Arial"/>
          <w:sz w:val="18"/>
          <w:szCs w:val="18"/>
          <w:u w:val="none"/>
          <w:lang w:val="es-BO"/>
        </w:rPr>
        <w:lastRenderedPageBreak/>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30" w:name="_Toc346871600"/>
      <w:bookmarkStart w:id="3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30"/>
      <w:bookmarkEnd w:id="3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pPr>
        <w:numPr>
          <w:ilvl w:val="0"/>
          <w:numId w:val="16"/>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pPr>
        <w:numPr>
          <w:ilvl w:val="0"/>
          <w:numId w:val="16"/>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pPr>
        <w:numPr>
          <w:ilvl w:val="0"/>
          <w:numId w:val="16"/>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pPr>
        <w:numPr>
          <w:ilvl w:val="0"/>
          <w:numId w:val="16"/>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32" w:name="_Toc346871601"/>
      <w:bookmarkStart w:id="3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32"/>
      <w:bookmarkEnd w:id="33"/>
    </w:p>
    <w:p w14:paraId="395C6A96" w14:textId="77777777" w:rsidR="008A18E4" w:rsidRPr="009956C4" w:rsidRDefault="008A18E4" w:rsidP="00530A16">
      <w:pPr>
        <w:ind w:hanging="708"/>
        <w:jc w:val="both"/>
        <w:rPr>
          <w:rFonts w:cs="Arial"/>
          <w:sz w:val="18"/>
          <w:szCs w:val="18"/>
          <w:lang w:val="es-BO"/>
        </w:rPr>
      </w:pPr>
    </w:p>
    <w:p w14:paraId="44E30C28" w14:textId="63F3EBE2" w:rsidR="005E4DAB" w:rsidRPr="00BF1BA3" w:rsidRDefault="005E4DAB">
      <w:pPr>
        <w:numPr>
          <w:ilvl w:val="0"/>
          <w:numId w:val="17"/>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pPr>
        <w:numPr>
          <w:ilvl w:val="0"/>
          <w:numId w:val="17"/>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pPr>
        <w:numPr>
          <w:ilvl w:val="0"/>
          <w:numId w:val="17"/>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pPr>
        <w:numPr>
          <w:ilvl w:val="0"/>
          <w:numId w:val="17"/>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pPr>
        <w:numPr>
          <w:ilvl w:val="0"/>
          <w:numId w:val="17"/>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pPr>
        <w:numPr>
          <w:ilvl w:val="0"/>
          <w:numId w:val="17"/>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pPr>
        <w:numPr>
          <w:ilvl w:val="0"/>
          <w:numId w:val="17"/>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pPr>
        <w:numPr>
          <w:ilvl w:val="0"/>
          <w:numId w:val="17"/>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pPr>
        <w:numPr>
          <w:ilvl w:val="0"/>
          <w:numId w:val="17"/>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34" w:name="_Toc94726501"/>
      <w:r w:rsidRPr="009956C4">
        <w:rPr>
          <w:rFonts w:ascii="Verdana" w:hAnsi="Verdana" w:cs="Arial"/>
          <w:sz w:val="18"/>
          <w:szCs w:val="18"/>
          <w:u w:val="none"/>
          <w:lang w:val="es-BO"/>
        </w:rPr>
        <w:t>DECLARATORIA DESIERTA</w:t>
      </w:r>
      <w:bookmarkEnd w:id="3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35" w:name="_Toc94726502"/>
      <w:r w:rsidRPr="009956C4">
        <w:rPr>
          <w:rFonts w:ascii="Verdana" w:hAnsi="Verdana" w:cs="Arial"/>
          <w:sz w:val="18"/>
          <w:szCs w:val="18"/>
          <w:u w:val="none"/>
          <w:lang w:val="es-BO"/>
        </w:rPr>
        <w:t>CANCELACIÓN, SUSPENSIÓN Y ANULACIÓN DEL PROCESO DE CONTRATACIÓN</w:t>
      </w:r>
      <w:bookmarkEnd w:id="3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Default="00C52D1D" w:rsidP="002545E0">
      <w:pPr>
        <w:tabs>
          <w:tab w:val="num" w:pos="567"/>
        </w:tabs>
        <w:jc w:val="both"/>
        <w:rPr>
          <w:rFonts w:cs="Arial"/>
          <w:sz w:val="18"/>
          <w:szCs w:val="18"/>
          <w:lang w:val="es-BO"/>
        </w:rPr>
      </w:pPr>
    </w:p>
    <w:p w14:paraId="50ABD252" w14:textId="77777777" w:rsidR="00BF1BA3" w:rsidRPr="009956C4" w:rsidRDefault="00BF1BA3"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36" w:name="_Toc94726503"/>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3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37" w:name="_Toc94726504"/>
      <w:r w:rsidRPr="009956C4">
        <w:rPr>
          <w:rFonts w:cs="Arial"/>
          <w:sz w:val="18"/>
          <w:szCs w:val="18"/>
          <w:u w:val="none"/>
          <w:lang w:val="es-BO" w:eastAsia="en-US"/>
        </w:rPr>
        <w:t>PREPARACIÓN DE PROPUESTAS</w:t>
      </w:r>
      <w:bookmarkEnd w:id="3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3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3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9" w:name="_Toc346871606"/>
      <w:bookmarkStart w:id="4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9"/>
      <w:bookmarkEnd w:id="4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pPr>
        <w:numPr>
          <w:ilvl w:val="0"/>
          <w:numId w:val="11"/>
        </w:numPr>
        <w:ind w:left="1843" w:hanging="567"/>
        <w:jc w:val="both"/>
        <w:rPr>
          <w:rFonts w:cs="Arial"/>
          <w:sz w:val="18"/>
          <w:szCs w:val="18"/>
          <w:lang w:val="es-BO"/>
        </w:rPr>
      </w:pPr>
      <w:bookmarkStart w:id="41" w:name="_Hlk94523336"/>
      <w:r>
        <w:rPr>
          <w:rFonts w:cs="Arial"/>
          <w:sz w:val="18"/>
          <w:szCs w:val="18"/>
          <w:lang w:val="es-BO"/>
        </w:rPr>
        <w:t>El proponente deberá registrar la información de su propuesta económica en la plataforma informática del RUPE</w:t>
      </w:r>
      <w:bookmarkEnd w:id="41"/>
      <w:r>
        <w:rPr>
          <w:rFonts w:cs="Arial"/>
          <w:sz w:val="18"/>
          <w:szCs w:val="18"/>
          <w:lang w:val="es-BO"/>
        </w:rPr>
        <w:t>;</w:t>
      </w:r>
    </w:p>
    <w:p w14:paraId="35DDC287" w14:textId="28BA845B" w:rsidR="00C163C4" w:rsidRPr="00451160" w:rsidRDefault="000C3121">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pPr>
        <w:numPr>
          <w:ilvl w:val="0"/>
          <w:numId w:val="11"/>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42" w:name="_Toc346871607"/>
      <w:bookmarkStart w:id="4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42"/>
      <w:bookmarkEnd w:id="4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44" w:name="_Toc346871608"/>
      <w:bookmarkStart w:id="45" w:name="_Toc346873796"/>
      <w:r w:rsidRPr="00451160">
        <w:rPr>
          <w:rFonts w:ascii="Verdana" w:hAnsi="Verdana"/>
          <w:sz w:val="18"/>
          <w:szCs w:val="18"/>
          <w:u w:val="none"/>
          <w:lang w:val="es-BO"/>
        </w:rPr>
        <w:t>La documentación conjunta a presentar, es la siguiente:</w:t>
      </w:r>
      <w:bookmarkEnd w:id="44"/>
      <w:bookmarkEnd w:id="4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pPr>
        <w:numPr>
          <w:ilvl w:val="0"/>
          <w:numId w:val="18"/>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pPr>
        <w:numPr>
          <w:ilvl w:val="0"/>
          <w:numId w:val="18"/>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pPr>
        <w:numPr>
          <w:ilvl w:val="0"/>
          <w:numId w:val="18"/>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pPr>
        <w:numPr>
          <w:ilvl w:val="0"/>
          <w:numId w:val="18"/>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pPr>
        <w:numPr>
          <w:ilvl w:val="0"/>
          <w:numId w:val="18"/>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w:t>
      </w:r>
      <w:r w:rsidR="004C1323">
        <w:rPr>
          <w:sz w:val="18"/>
          <w:szCs w:val="18"/>
          <w:lang w:val="es-BO"/>
        </w:rPr>
        <w:lastRenderedPageBreak/>
        <w:t xml:space="preserve">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46" w:name="_Toc346871609"/>
      <w:bookmarkStart w:id="4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46"/>
      <w:bookmarkEnd w:id="4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8" w:name="_Toc346871614"/>
      <w:bookmarkStart w:id="4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Pr="0005068E">
        <w:rPr>
          <w:rFonts w:ascii="Verdana" w:hAnsi="Verdana" w:cs="Arial"/>
          <w:b w:val="0"/>
          <w:sz w:val="18"/>
          <w:szCs w:val="18"/>
          <w:highlight w:val="yellow"/>
          <w:u w:val="none"/>
          <w:lang w:val="es-BO"/>
        </w:rPr>
        <w:t>treinta (30) días calendario</w:t>
      </w:r>
      <w:r w:rsidRPr="00451160">
        <w:rPr>
          <w:rFonts w:ascii="Verdana" w:hAnsi="Verdana" w:cs="Arial"/>
          <w:b w:val="0"/>
          <w:sz w:val="18"/>
          <w:szCs w:val="18"/>
          <w:u w:val="none"/>
          <w:lang w:val="es-BO"/>
        </w:rPr>
        <w:t>, desde la fecha fijada para la apertura de propuestas.</w:t>
      </w:r>
      <w:bookmarkEnd w:id="48"/>
      <w:bookmarkEnd w:id="4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50" w:name="_Toc94726506"/>
      <w:bookmarkStart w:id="51" w:name="_Toc346780221"/>
      <w:bookmarkStart w:id="52" w:name="_Toc517708970"/>
      <w:r w:rsidRPr="009956C4">
        <w:rPr>
          <w:rFonts w:ascii="Verdana" w:hAnsi="Verdana" w:cs="Arial"/>
          <w:sz w:val="18"/>
          <w:szCs w:val="18"/>
          <w:u w:val="none"/>
          <w:lang w:val="es-BO" w:eastAsia="en-US"/>
        </w:rPr>
        <w:t xml:space="preserve">PROPUESTA PARA ADJUDICACIONES POR ÍTEMS o </w:t>
      </w:r>
      <w:r w:rsidRPr="009A1BA6">
        <w:rPr>
          <w:rFonts w:ascii="Verdana" w:hAnsi="Verdana" w:cs="Arial"/>
          <w:sz w:val="18"/>
          <w:szCs w:val="18"/>
          <w:highlight w:val="yellow"/>
          <w:u w:val="none"/>
          <w:lang w:val="es-BO" w:eastAsia="en-US"/>
        </w:rPr>
        <w:t>lotes</w:t>
      </w:r>
      <w:bookmarkEnd w:id="5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53" w:name="_Toc94726507"/>
      <w:r w:rsidRPr="009956C4">
        <w:rPr>
          <w:rFonts w:ascii="Verdana" w:hAnsi="Verdana" w:cs="Arial"/>
          <w:sz w:val="18"/>
          <w:szCs w:val="18"/>
          <w:u w:val="none"/>
          <w:lang w:val="es-BO" w:eastAsia="en-US"/>
        </w:rPr>
        <w:t>PRESENTACIÓN DE PROPUESTAS</w:t>
      </w:r>
      <w:bookmarkStart w:id="54" w:name="_Toc346780222"/>
      <w:bookmarkEnd w:id="51"/>
      <w:bookmarkEnd w:id="52"/>
      <w:bookmarkEnd w:id="5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5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7C3B0030"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05068E">
        <w:rPr>
          <w:rFonts w:ascii="Verdana" w:hAnsi="Verdana"/>
          <w:sz w:val="18"/>
          <w:szCs w:val="18"/>
          <w:u w:val="none"/>
        </w:rPr>
        <w:t xml:space="preserve"> </w:t>
      </w:r>
      <w:r w:rsidR="0005068E" w:rsidRPr="005C10F6">
        <w:rPr>
          <w:rFonts w:ascii="Verdana" w:hAnsi="Verdana" w:cs="Arial"/>
          <w:b/>
          <w:i/>
          <w:iCs/>
          <w:sz w:val="18"/>
          <w:szCs w:val="18"/>
          <w:highlight w:val="yellow"/>
          <w:u w:val="none"/>
          <w:lang w:val="es-BO"/>
        </w:rPr>
        <w:t>“NO APLICA PARA EL PRESENTE PROCESO”</w:t>
      </w:r>
    </w:p>
    <w:p w14:paraId="1152890E" w14:textId="77777777" w:rsidR="00BC0FBF" w:rsidRPr="009956C4" w:rsidRDefault="00BC0FBF" w:rsidP="002545E0">
      <w:pPr>
        <w:rPr>
          <w:lang w:val="es-MX"/>
        </w:rPr>
      </w:pPr>
    </w:p>
    <w:p w14:paraId="1987E9AC" w14:textId="7A662963"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Pr>
          <w:rFonts w:ascii="Verdana" w:hAnsi="Verdana"/>
          <w:sz w:val="18"/>
          <w:szCs w:val="18"/>
          <w:u w:val="none"/>
        </w:rPr>
        <w:lastRenderedPageBreak/>
        <w:t xml:space="preserve">en días sábados, domingos o feriados, </w:t>
      </w:r>
      <w:bookmarkStart w:id="55" w:name="_Hlk92357215"/>
      <w:r w:rsidR="006D758D">
        <w:rPr>
          <w:rFonts w:ascii="Verdana" w:hAnsi="Verdana"/>
          <w:sz w:val="18"/>
          <w:szCs w:val="18"/>
          <w:u w:val="none"/>
        </w:rPr>
        <w:t>para una asociación adecuada a la presentación de la misma</w:t>
      </w:r>
      <w:bookmarkEnd w:id="55"/>
      <w:r w:rsidR="00220D9E" w:rsidRPr="009956C4">
        <w:rPr>
          <w:rFonts w:ascii="Verdana" w:hAnsi="Verdana"/>
          <w:sz w:val="18"/>
          <w:szCs w:val="18"/>
          <w:u w:val="none"/>
        </w:rPr>
        <w:t>.</w:t>
      </w:r>
      <w:r w:rsidR="0005068E" w:rsidRPr="0005068E">
        <w:rPr>
          <w:rFonts w:ascii="Verdana" w:hAnsi="Verdana" w:cs="Arial"/>
          <w:b/>
          <w:i/>
          <w:iCs/>
          <w:sz w:val="18"/>
          <w:szCs w:val="18"/>
          <w:highlight w:val="yellow"/>
          <w:u w:val="none"/>
          <w:lang w:val="es-BO"/>
        </w:rPr>
        <w:t xml:space="preserve"> </w:t>
      </w:r>
      <w:r w:rsidR="0005068E" w:rsidRPr="005C10F6">
        <w:rPr>
          <w:rFonts w:ascii="Verdana" w:hAnsi="Verdana" w:cs="Arial"/>
          <w:b/>
          <w:i/>
          <w:iCs/>
          <w:sz w:val="18"/>
          <w:szCs w:val="18"/>
          <w:highlight w:val="yellow"/>
          <w:u w:val="none"/>
          <w:lang w:val="es-BO"/>
        </w:rPr>
        <w:t>“NO APLICA PARA EL PRESENTE PROCESO”</w:t>
      </w:r>
    </w:p>
    <w:p w14:paraId="20A3DE19" w14:textId="77777777" w:rsidR="0018047E" w:rsidRPr="005B7569" w:rsidRDefault="0018047E" w:rsidP="007D24F0"/>
    <w:p w14:paraId="480E3B26" w14:textId="11C770C4"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05068E" w:rsidRPr="0005068E">
        <w:rPr>
          <w:rFonts w:ascii="Verdana" w:hAnsi="Verdana" w:cs="Arial"/>
          <w:b/>
          <w:i/>
          <w:iCs/>
          <w:sz w:val="18"/>
          <w:szCs w:val="18"/>
          <w:highlight w:val="yellow"/>
          <w:u w:val="none"/>
          <w:lang w:val="es-BO"/>
        </w:rPr>
        <w:t xml:space="preserve"> </w:t>
      </w:r>
      <w:r w:rsidR="0005068E" w:rsidRPr="005C10F6">
        <w:rPr>
          <w:rFonts w:ascii="Verdana" w:hAnsi="Verdana" w:cs="Arial"/>
          <w:b/>
          <w:i/>
          <w:iCs/>
          <w:sz w:val="18"/>
          <w:szCs w:val="18"/>
          <w:highlight w:val="yellow"/>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pPr>
        <w:pStyle w:val="Ttulo"/>
        <w:numPr>
          <w:ilvl w:val="0"/>
          <w:numId w:val="42"/>
        </w:numPr>
        <w:tabs>
          <w:tab w:val="left" w:pos="993"/>
        </w:tabs>
        <w:spacing w:before="0" w:after="0"/>
        <w:ind w:left="2551" w:hanging="357"/>
        <w:jc w:val="both"/>
        <w:rPr>
          <w:rFonts w:ascii="Verdana" w:hAnsi="Verdana"/>
          <w:b w:val="0"/>
          <w:bCs w:val="0"/>
          <w:sz w:val="18"/>
        </w:rPr>
      </w:pPr>
      <w:bookmarkStart w:id="56" w:name="_Toc61869904"/>
      <w:bookmarkStart w:id="57" w:name="_Toc94726508"/>
      <w:r w:rsidRPr="009956C4">
        <w:rPr>
          <w:rFonts w:ascii="Verdana" w:hAnsi="Verdana"/>
          <w:b w:val="0"/>
          <w:bCs w:val="0"/>
          <w:sz w:val="18"/>
        </w:rPr>
        <w:t>Esta haya sido enviada antes del vencimiento del cierre del plazo de presentación de propuestas y;</w:t>
      </w:r>
      <w:bookmarkEnd w:id="56"/>
      <w:bookmarkEnd w:id="57"/>
    </w:p>
    <w:p w14:paraId="27B351E7" w14:textId="65D2CCDD" w:rsidR="009A1BA6" w:rsidRPr="009A1BA6" w:rsidRDefault="00B640EC" w:rsidP="009A1BA6">
      <w:pPr>
        <w:pStyle w:val="Ttulo"/>
        <w:numPr>
          <w:ilvl w:val="0"/>
          <w:numId w:val="42"/>
        </w:numPr>
        <w:tabs>
          <w:tab w:val="left" w:pos="993"/>
        </w:tabs>
        <w:spacing w:before="0" w:after="0"/>
        <w:ind w:left="2551" w:hanging="357"/>
        <w:jc w:val="both"/>
        <w:rPr>
          <w:rFonts w:ascii="Verdana" w:hAnsi="Verdana"/>
          <w:b w:val="0"/>
          <w:bCs w:val="0"/>
          <w:sz w:val="18"/>
        </w:rPr>
      </w:pPr>
      <w:bookmarkStart w:id="58" w:name="_Toc61869905"/>
      <w:bookmarkStart w:id="5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58"/>
      <w:bookmarkEnd w:id="5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768E0C71" w14:textId="77777777" w:rsidR="009A1BA6" w:rsidRPr="009956C4" w:rsidRDefault="009A1BA6" w:rsidP="009A1BA6">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0787F5EA" w14:textId="77777777" w:rsidR="009A1BA6" w:rsidRPr="009A1BA6" w:rsidRDefault="009A1BA6" w:rsidP="009A1BA6">
      <w:pPr>
        <w:rPr>
          <w:lang w:val="es-MX"/>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60" w:name="_Toc94726510"/>
      <w:r w:rsidRPr="009956C4">
        <w:rPr>
          <w:rFonts w:ascii="Verdana" w:hAnsi="Verdana" w:cs="Arial"/>
          <w:sz w:val="18"/>
          <w:szCs w:val="18"/>
          <w:u w:val="none"/>
          <w:lang w:val="es-BO" w:eastAsia="en-US"/>
        </w:rPr>
        <w:t>SUBASTA ELECTRÓNICA</w:t>
      </w:r>
      <w:bookmarkEnd w:id="6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61" w:name="_Toc94726512"/>
      <w:r w:rsidRPr="00451160">
        <w:rPr>
          <w:rFonts w:ascii="Verdana" w:hAnsi="Verdana" w:cs="Arial"/>
          <w:sz w:val="18"/>
          <w:szCs w:val="18"/>
          <w:u w:val="none"/>
          <w:lang w:val="es-BO" w:eastAsia="en-US"/>
        </w:rPr>
        <w:t>APERTURA DE PROPUESTAS</w:t>
      </w:r>
      <w:bookmarkEnd w:id="6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62" w:name="_Hlk94528788"/>
      <w:r w:rsidR="00D154EC">
        <w:rPr>
          <w:rFonts w:cs="Arial"/>
          <w:sz w:val="18"/>
          <w:szCs w:val="18"/>
        </w:rPr>
        <w:t>y en el cronograma de plazos del presente DBC</w:t>
      </w:r>
      <w:bookmarkEnd w:id="6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pPr>
        <w:numPr>
          <w:ilvl w:val="0"/>
          <w:numId w:val="40"/>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pPr>
        <w:numPr>
          <w:ilvl w:val="0"/>
          <w:numId w:val="40"/>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pPr>
        <w:numPr>
          <w:ilvl w:val="0"/>
          <w:numId w:val="40"/>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63" w:name="_Toc94726513"/>
      <w:r w:rsidRPr="000A3BFC">
        <w:rPr>
          <w:rStyle w:val="nfasis"/>
          <w:rFonts w:ascii="Verdana" w:hAnsi="Verdana"/>
          <w:i w:val="0"/>
          <w:sz w:val="18"/>
          <w:szCs w:val="18"/>
          <w:u w:val="none"/>
          <w:lang w:val="es-BO"/>
        </w:rPr>
        <w:t>EVALUACIÓN DE PROPUESTAS</w:t>
      </w:r>
      <w:bookmarkEnd w:id="6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BF1BA3" w:rsidRDefault="00552B0E" w:rsidP="00676B64">
      <w:pPr>
        <w:ind w:left="709"/>
        <w:jc w:val="both"/>
        <w:rPr>
          <w:rFonts w:cs="Arial"/>
          <w:b/>
          <w:bCs/>
          <w:sz w:val="18"/>
          <w:szCs w:val="18"/>
          <w:lang w:val="es-BO"/>
        </w:rPr>
      </w:pPr>
    </w:p>
    <w:p w14:paraId="2F0EB34E" w14:textId="77777777" w:rsidR="00BF1BA3" w:rsidRPr="00BF1BA3" w:rsidRDefault="003C38F3">
      <w:pPr>
        <w:numPr>
          <w:ilvl w:val="0"/>
          <w:numId w:val="7"/>
        </w:numPr>
        <w:tabs>
          <w:tab w:val="num" w:pos="993"/>
        </w:tabs>
        <w:spacing w:line="360" w:lineRule="auto"/>
        <w:ind w:left="567" w:firstLine="0"/>
        <w:jc w:val="both"/>
        <w:rPr>
          <w:rFonts w:cs="Arial"/>
          <w:b/>
          <w:bCs/>
          <w:sz w:val="18"/>
          <w:szCs w:val="18"/>
          <w:highlight w:val="yellow"/>
          <w:lang w:val="es-BO"/>
        </w:rPr>
      </w:pPr>
      <w:r w:rsidRPr="00BF1BA3">
        <w:rPr>
          <w:rFonts w:cs="Arial"/>
          <w:b/>
          <w:bCs/>
          <w:sz w:val="18"/>
          <w:szCs w:val="18"/>
          <w:highlight w:val="yellow"/>
          <w:lang w:val="es-BO"/>
        </w:rPr>
        <w:t>Precio Evaluado Más Bajo</w:t>
      </w:r>
      <w:r w:rsidR="007E6CF9" w:rsidRPr="00BF1BA3">
        <w:rPr>
          <w:rFonts w:cs="Arial"/>
          <w:b/>
          <w:bCs/>
          <w:sz w:val="18"/>
          <w:szCs w:val="18"/>
          <w:highlight w:val="yellow"/>
          <w:lang w:val="es-BO"/>
        </w:rPr>
        <w:t>;</w:t>
      </w:r>
    </w:p>
    <w:p w14:paraId="3C63345C" w14:textId="2DD48DC4" w:rsidR="0005068E" w:rsidRPr="009A1BA6" w:rsidRDefault="00BF1BA3" w:rsidP="009A1BA6">
      <w:pPr>
        <w:spacing w:line="360" w:lineRule="auto"/>
        <w:ind w:left="567"/>
        <w:jc w:val="both"/>
        <w:rPr>
          <w:rFonts w:cs="Arial"/>
          <w:sz w:val="18"/>
          <w:szCs w:val="18"/>
          <w:highlight w:val="yellow"/>
          <w:lang w:val="es-BO"/>
        </w:rPr>
      </w:pPr>
      <w:r>
        <w:rPr>
          <w:rFonts w:cs="Arial"/>
          <w:sz w:val="18"/>
          <w:szCs w:val="18"/>
          <w:lang w:val="es-BO"/>
        </w:rPr>
        <w:t xml:space="preserve">b) </w:t>
      </w:r>
      <w:r w:rsidR="00552B0E" w:rsidRPr="00BF1BA3">
        <w:rPr>
          <w:rFonts w:cs="Arial"/>
          <w:sz w:val="18"/>
          <w:szCs w:val="18"/>
          <w:lang w:val="es-BO"/>
        </w:rPr>
        <w:t>Calidad, Propuesta Técnica y Costo</w:t>
      </w:r>
      <w:r w:rsidR="007E6CF9" w:rsidRPr="00BF1BA3">
        <w:rPr>
          <w:rFonts w:cs="Arial"/>
          <w:sz w:val="18"/>
          <w:szCs w:val="18"/>
          <w:lang w:val="es-BO"/>
        </w:rPr>
        <w:t>;</w:t>
      </w:r>
      <w:r w:rsidR="00793F7C" w:rsidRPr="00BF1BA3">
        <w:rPr>
          <w:rFonts w:cs="Arial"/>
          <w:b/>
          <w:i/>
          <w:sz w:val="18"/>
          <w:szCs w:val="18"/>
          <w:highlight w:val="yellow"/>
          <w:lang w:val="es-BO"/>
        </w:rPr>
        <w:t xml:space="preserve"> “No aplica este Método”</w:t>
      </w:r>
    </w:p>
    <w:p w14:paraId="49C0417C" w14:textId="7FEAB456" w:rsidR="00552B0E" w:rsidRPr="00B92CF7" w:rsidRDefault="00BF1BA3" w:rsidP="00BF1BA3">
      <w:pPr>
        <w:spacing w:line="360" w:lineRule="auto"/>
        <w:ind w:left="567"/>
        <w:jc w:val="both"/>
        <w:rPr>
          <w:rFonts w:cs="Arial"/>
          <w:sz w:val="18"/>
          <w:szCs w:val="18"/>
          <w:lang w:val="es-BO"/>
        </w:rPr>
      </w:pPr>
      <w:r>
        <w:rPr>
          <w:rFonts w:cs="Arial"/>
          <w:sz w:val="18"/>
          <w:szCs w:val="18"/>
          <w:lang w:val="es-BO"/>
        </w:rPr>
        <w:t xml:space="preserve">c) </w:t>
      </w:r>
      <w:r w:rsidR="00552B0E" w:rsidRPr="000A3BFC">
        <w:rPr>
          <w:rFonts w:cs="Arial"/>
          <w:sz w:val="18"/>
          <w:szCs w:val="18"/>
          <w:lang w:val="es-BO"/>
        </w:rPr>
        <w:t>Calidad</w:t>
      </w:r>
      <w:r w:rsidR="00951871" w:rsidRPr="000A3BFC">
        <w:rPr>
          <w:rFonts w:cs="Arial"/>
          <w:sz w:val="18"/>
          <w:szCs w:val="18"/>
          <w:lang w:val="es-BO"/>
        </w:rPr>
        <w:t>.</w:t>
      </w:r>
      <w:bookmarkStart w:id="64" w:name="_Hlk207976015"/>
      <w:r w:rsidR="0005068E" w:rsidRPr="0005068E">
        <w:rPr>
          <w:rFonts w:cs="Arial"/>
          <w:b/>
          <w:i/>
          <w:sz w:val="18"/>
          <w:szCs w:val="18"/>
          <w:highlight w:val="yellow"/>
          <w:lang w:val="es-BO"/>
        </w:rPr>
        <w:t xml:space="preserve"> </w:t>
      </w:r>
      <w:r w:rsidR="0005068E" w:rsidRPr="005C10F6">
        <w:rPr>
          <w:rFonts w:cs="Arial"/>
          <w:b/>
          <w:i/>
          <w:sz w:val="18"/>
          <w:szCs w:val="18"/>
          <w:highlight w:val="yellow"/>
          <w:lang w:val="es-BO"/>
        </w:rPr>
        <w:t>“No aplica este Método”</w:t>
      </w:r>
      <w:bookmarkEnd w:id="64"/>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65" w:name="_Toc94726514"/>
      <w:r w:rsidRPr="00451160">
        <w:rPr>
          <w:rFonts w:ascii="Verdana" w:hAnsi="Verdana" w:cs="Arial"/>
          <w:sz w:val="18"/>
          <w:szCs w:val="18"/>
          <w:u w:val="none"/>
          <w:lang w:val="es-BO"/>
        </w:rPr>
        <w:t>EVALUACIÓN PRELIMINAR</w:t>
      </w:r>
      <w:bookmarkEnd w:id="6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21B1D8FA" w14:textId="77777777" w:rsidR="00793F7C" w:rsidRPr="00793F7C" w:rsidRDefault="00FC1750" w:rsidP="00476A99">
      <w:pPr>
        <w:pStyle w:val="Ttulo1"/>
        <w:tabs>
          <w:tab w:val="num" w:pos="567"/>
        </w:tabs>
        <w:ind w:left="567" w:hanging="567"/>
        <w:rPr>
          <w:rFonts w:ascii="Verdana" w:hAnsi="Verdana"/>
          <w:caps w:val="0"/>
          <w:sz w:val="18"/>
          <w:szCs w:val="18"/>
          <w:u w:val="none"/>
          <w:lang w:val="es-BO"/>
        </w:rPr>
      </w:pPr>
      <w:bookmarkStart w:id="6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66"/>
      <w:r w:rsidR="00476A99">
        <w:rPr>
          <w:rFonts w:ascii="Verdana" w:hAnsi="Verdana" w:cs="Arial"/>
          <w:sz w:val="18"/>
          <w:szCs w:val="18"/>
          <w:u w:val="none"/>
          <w:lang w:val="es-BO"/>
        </w:rPr>
        <w:t xml:space="preserve"> </w:t>
      </w:r>
    </w:p>
    <w:p w14:paraId="26E24AD0" w14:textId="77777777" w:rsidR="00793F7C" w:rsidRPr="00451160" w:rsidRDefault="00793F7C" w:rsidP="00793F7C">
      <w:pPr>
        <w:pStyle w:val="Ttulo2"/>
        <w:tabs>
          <w:tab w:val="clear" w:pos="794"/>
          <w:tab w:val="num" w:pos="1276"/>
        </w:tabs>
        <w:ind w:left="1276" w:hanging="709"/>
        <w:jc w:val="both"/>
        <w:rPr>
          <w:rFonts w:ascii="Verdana" w:hAnsi="Verdana"/>
          <w:sz w:val="18"/>
          <w:szCs w:val="18"/>
          <w:u w:val="none"/>
          <w:lang w:val="es-BO"/>
        </w:rPr>
      </w:pPr>
      <w:bookmarkStart w:id="67" w:name="_Toc346873807"/>
      <w:r w:rsidRPr="00451160">
        <w:rPr>
          <w:rFonts w:ascii="Verdana" w:hAnsi="Verdana"/>
          <w:sz w:val="18"/>
          <w:szCs w:val="18"/>
          <w:u w:val="none"/>
          <w:lang w:val="es-BO"/>
        </w:rPr>
        <w:t>Evaluación de la Propuesta Económica</w:t>
      </w:r>
      <w:bookmarkEnd w:id="67"/>
    </w:p>
    <w:p w14:paraId="525CC276" w14:textId="77777777" w:rsidR="00793F7C" w:rsidRPr="00451160" w:rsidRDefault="00793F7C" w:rsidP="00793F7C">
      <w:pPr>
        <w:tabs>
          <w:tab w:val="left" w:pos="567"/>
        </w:tabs>
        <w:jc w:val="both"/>
        <w:rPr>
          <w:rFonts w:cs="Arial"/>
          <w:b/>
          <w:sz w:val="18"/>
          <w:szCs w:val="18"/>
          <w:lang w:val="es-BO"/>
        </w:rPr>
      </w:pPr>
    </w:p>
    <w:p w14:paraId="4B9D0BD9" w14:textId="77777777" w:rsidR="00793F7C" w:rsidRPr="00451160" w:rsidRDefault="00793F7C" w:rsidP="00793F7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2DC5BA5" w14:textId="77777777" w:rsidR="00793F7C" w:rsidRPr="00451160" w:rsidRDefault="00793F7C" w:rsidP="00793F7C">
      <w:pPr>
        <w:ind w:left="1276"/>
        <w:jc w:val="both"/>
        <w:rPr>
          <w:sz w:val="18"/>
          <w:szCs w:val="18"/>
          <w:lang w:val="es-BO"/>
        </w:rPr>
      </w:pPr>
    </w:p>
    <w:p w14:paraId="3AB4C4A6" w14:textId="77777777" w:rsidR="00793F7C" w:rsidRPr="00451160" w:rsidRDefault="00793F7C" w:rsidP="00793F7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43E8E9DF" w14:textId="77777777" w:rsidR="00793F7C" w:rsidRPr="00451160" w:rsidRDefault="00793F7C" w:rsidP="00793F7C">
      <w:pPr>
        <w:ind w:left="709"/>
        <w:jc w:val="both"/>
        <w:rPr>
          <w:sz w:val="18"/>
          <w:szCs w:val="18"/>
          <w:lang w:val="es-BO"/>
        </w:rPr>
      </w:pPr>
    </w:p>
    <w:p w14:paraId="5960FA7C" w14:textId="77777777" w:rsidR="00793F7C" w:rsidRPr="00451160" w:rsidRDefault="00793F7C">
      <w:pPr>
        <w:pStyle w:val="Prrafodelista"/>
        <w:numPr>
          <w:ilvl w:val="0"/>
          <w:numId w:val="41"/>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8764527" w14:textId="77777777" w:rsidR="00793F7C" w:rsidRPr="00451160" w:rsidRDefault="00793F7C">
      <w:pPr>
        <w:pStyle w:val="Prrafodelista"/>
        <w:numPr>
          <w:ilvl w:val="0"/>
          <w:numId w:val="41"/>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6C47EEC3" w14:textId="77777777" w:rsidR="00793F7C" w:rsidRPr="00451160" w:rsidRDefault="00793F7C">
      <w:pPr>
        <w:pStyle w:val="Prrafodelista"/>
        <w:numPr>
          <w:ilvl w:val="0"/>
          <w:numId w:val="41"/>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E9FA9F3" w14:textId="77777777" w:rsidR="00793F7C" w:rsidRPr="00451160" w:rsidRDefault="00793F7C">
      <w:pPr>
        <w:pStyle w:val="Prrafodelista"/>
        <w:numPr>
          <w:ilvl w:val="0"/>
          <w:numId w:val="41"/>
        </w:numPr>
        <w:ind w:left="1701"/>
        <w:jc w:val="both"/>
        <w:rPr>
          <w:rFonts w:ascii="Verdana" w:hAnsi="Verdana"/>
          <w:sz w:val="18"/>
          <w:szCs w:val="18"/>
          <w:lang w:val="es-BO"/>
        </w:rPr>
      </w:pPr>
      <w:r w:rsidRPr="00451160">
        <w:rPr>
          <w:rFonts w:ascii="Verdana" w:hAnsi="Verdana"/>
          <w:sz w:val="18"/>
          <w:szCs w:val="18"/>
          <w:lang w:val="es-BO"/>
        </w:rPr>
        <w:t>El precio ajustado.</w:t>
      </w:r>
    </w:p>
    <w:p w14:paraId="6E479389" w14:textId="77777777" w:rsidR="00793F7C" w:rsidRPr="00451160" w:rsidRDefault="00793F7C" w:rsidP="00793F7C">
      <w:pPr>
        <w:tabs>
          <w:tab w:val="left" w:pos="567"/>
        </w:tabs>
        <w:ind w:left="1276"/>
        <w:jc w:val="both"/>
        <w:rPr>
          <w:sz w:val="18"/>
          <w:szCs w:val="18"/>
          <w:lang w:val="es-BO"/>
        </w:rPr>
      </w:pPr>
    </w:p>
    <w:p w14:paraId="4AF3DAD1" w14:textId="77777777" w:rsidR="00793F7C" w:rsidRPr="00451160" w:rsidRDefault="00793F7C" w:rsidP="00793F7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081E5B12" w14:textId="77777777" w:rsidR="00793F7C" w:rsidRPr="00451160" w:rsidRDefault="00793F7C" w:rsidP="00793F7C">
      <w:pPr>
        <w:tabs>
          <w:tab w:val="left" w:pos="993"/>
        </w:tabs>
        <w:jc w:val="both"/>
        <w:rPr>
          <w:rFonts w:cs="Arial"/>
          <w:b/>
          <w:sz w:val="18"/>
          <w:szCs w:val="18"/>
          <w:lang w:val="es-BO"/>
        </w:rPr>
      </w:pPr>
    </w:p>
    <w:p w14:paraId="0F987E89" w14:textId="77777777" w:rsidR="00793F7C" w:rsidRPr="00451160" w:rsidRDefault="00793F7C" w:rsidP="00793F7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83AFBB3" w14:textId="77777777" w:rsidR="00793F7C" w:rsidRPr="00451160" w:rsidRDefault="00793F7C" w:rsidP="00793F7C">
      <w:pPr>
        <w:pStyle w:val="Prrafodelista"/>
        <w:tabs>
          <w:tab w:val="left" w:pos="851"/>
        </w:tabs>
        <w:ind w:left="0"/>
        <w:jc w:val="both"/>
        <w:rPr>
          <w:rFonts w:ascii="Verdana" w:hAnsi="Verdana"/>
          <w:b/>
          <w:sz w:val="18"/>
          <w:szCs w:val="18"/>
          <w:lang w:val="es-BO"/>
        </w:rPr>
      </w:pPr>
    </w:p>
    <w:p w14:paraId="39D6E921" w14:textId="14C98620" w:rsidR="00793F7C" w:rsidRPr="00451160" w:rsidRDefault="00793F7C" w:rsidP="00793F7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r w:rsidR="00BF1BA3" w:rsidRPr="00BF1BA3">
        <w:rPr>
          <w:rFonts w:ascii="Verdana" w:hAnsi="Verdana" w:cs="Arial"/>
          <w:b/>
          <w:i/>
          <w:sz w:val="18"/>
          <w:szCs w:val="18"/>
          <w:lang w:val="es-BO"/>
        </w:rPr>
        <w:t xml:space="preserve"> </w:t>
      </w:r>
    </w:p>
    <w:p w14:paraId="04BA6E6F" w14:textId="77777777" w:rsidR="00793F7C" w:rsidRPr="00451160" w:rsidRDefault="00793F7C" w:rsidP="00793F7C">
      <w:pPr>
        <w:pStyle w:val="Prrafodelista"/>
        <w:tabs>
          <w:tab w:val="left" w:pos="2268"/>
        </w:tabs>
        <w:ind w:left="2127"/>
        <w:jc w:val="both"/>
        <w:rPr>
          <w:rFonts w:ascii="Verdana" w:hAnsi="Verdana" w:cs="Arial"/>
          <w:sz w:val="18"/>
          <w:szCs w:val="18"/>
          <w:lang w:val="es-BO"/>
        </w:rPr>
      </w:pPr>
    </w:p>
    <w:p w14:paraId="7F2B4AD3" w14:textId="77777777" w:rsidR="00793F7C" w:rsidRPr="00451160" w:rsidRDefault="00793F7C" w:rsidP="00793F7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 En el caso de existir un empate entre dos o más ofertas, prevalecerá la oferta que se haya presentado primero.</w:t>
      </w:r>
    </w:p>
    <w:p w14:paraId="3AE26AD4" w14:textId="77777777" w:rsidR="00793F7C" w:rsidRPr="00451160" w:rsidRDefault="00793F7C" w:rsidP="00793F7C">
      <w:pPr>
        <w:tabs>
          <w:tab w:val="left" w:pos="1418"/>
          <w:tab w:val="left" w:pos="2127"/>
        </w:tabs>
        <w:ind w:left="2127"/>
        <w:jc w:val="both"/>
        <w:rPr>
          <w:b/>
          <w:sz w:val="18"/>
          <w:szCs w:val="18"/>
          <w:lang w:val="es-BO"/>
        </w:rPr>
      </w:pPr>
    </w:p>
    <w:p w14:paraId="1B290954" w14:textId="77777777" w:rsidR="00793F7C" w:rsidRPr="00451160" w:rsidRDefault="00793F7C" w:rsidP="00793F7C">
      <w:pPr>
        <w:pStyle w:val="Ttulo2"/>
        <w:tabs>
          <w:tab w:val="clear" w:pos="794"/>
          <w:tab w:val="num" w:pos="1276"/>
        </w:tabs>
        <w:ind w:left="1276" w:hanging="709"/>
        <w:jc w:val="both"/>
        <w:rPr>
          <w:rFonts w:ascii="Verdana" w:hAnsi="Verdana"/>
          <w:sz w:val="18"/>
          <w:szCs w:val="18"/>
          <w:u w:val="none"/>
          <w:lang w:val="es-BO"/>
        </w:rPr>
      </w:pPr>
      <w:bookmarkStart w:id="68" w:name="_Toc346873808"/>
      <w:r w:rsidRPr="00451160">
        <w:rPr>
          <w:rFonts w:ascii="Verdana" w:hAnsi="Verdana" w:cs="Arial"/>
          <w:sz w:val="18"/>
          <w:szCs w:val="18"/>
          <w:u w:val="none"/>
          <w:lang w:val="es-BO"/>
        </w:rPr>
        <w:t>Evaluación de la Propuesta Técnica</w:t>
      </w:r>
      <w:bookmarkEnd w:id="68"/>
    </w:p>
    <w:p w14:paraId="1057ABD8" w14:textId="77777777" w:rsidR="00793F7C" w:rsidRPr="00451160" w:rsidRDefault="00793F7C" w:rsidP="00793F7C">
      <w:pPr>
        <w:tabs>
          <w:tab w:val="num" w:pos="709"/>
        </w:tabs>
        <w:rPr>
          <w:rFonts w:cs="Arial"/>
          <w:b/>
          <w:sz w:val="18"/>
          <w:szCs w:val="18"/>
          <w:lang w:val="es-BO"/>
        </w:rPr>
      </w:pPr>
    </w:p>
    <w:p w14:paraId="0E682628" w14:textId="77777777" w:rsidR="00793F7C" w:rsidRPr="00451160" w:rsidRDefault="00793F7C" w:rsidP="00793F7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5CBBACD5" w:rsidR="0098019B" w:rsidRDefault="0098019B" w:rsidP="00793F7C">
      <w:pPr>
        <w:pStyle w:val="Ttulo1"/>
        <w:numPr>
          <w:ilvl w:val="0"/>
          <w:numId w:val="0"/>
        </w:numPr>
        <w:ind w:left="567"/>
        <w:rPr>
          <w:rFonts w:ascii="Verdana" w:hAnsi="Verdana"/>
          <w:caps w:val="0"/>
          <w:sz w:val="18"/>
          <w:szCs w:val="18"/>
          <w:u w:val="none"/>
          <w:lang w:val="es-BO"/>
        </w:rPr>
      </w:pPr>
    </w:p>
    <w:p w14:paraId="300E8B96" w14:textId="77777777" w:rsidR="00476A99" w:rsidRPr="00476A99" w:rsidRDefault="00476A99" w:rsidP="00476A99">
      <w:pPr>
        <w:rPr>
          <w:lang w:val="es-BO"/>
        </w:rPr>
      </w:pPr>
    </w:p>
    <w:p w14:paraId="1ED399EB" w14:textId="6D60FB75"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69" w:name="_Toc94726516"/>
      <w:r w:rsidRPr="00451160">
        <w:rPr>
          <w:rFonts w:ascii="Verdana" w:hAnsi="Verdana" w:cs="Arial"/>
          <w:sz w:val="18"/>
          <w:szCs w:val="18"/>
          <w:u w:val="none"/>
          <w:lang w:val="es-BO"/>
        </w:rPr>
        <w:t xml:space="preserve">MÉTODO DE SELECCIÓN Y ADJUDICACIÓN CALIDAD, PROPUESTA TÉCNICA Y </w:t>
      </w:r>
      <w:proofErr w:type="gramStart"/>
      <w:r w:rsidRPr="00451160">
        <w:rPr>
          <w:rFonts w:ascii="Verdana" w:hAnsi="Verdana" w:cs="Arial"/>
          <w:sz w:val="18"/>
          <w:szCs w:val="18"/>
          <w:u w:val="none"/>
          <w:lang w:val="es-BO"/>
        </w:rPr>
        <w:t>COSTO</w:t>
      </w:r>
      <w:bookmarkEnd w:id="69"/>
      <w:r w:rsidR="00BF1BA3" w:rsidRPr="005C10F6">
        <w:rPr>
          <w:rFonts w:cs="Arial"/>
          <w:i/>
          <w:sz w:val="18"/>
          <w:szCs w:val="18"/>
          <w:highlight w:val="yellow"/>
          <w:lang w:val="es-BO"/>
        </w:rPr>
        <w:t>“</w:t>
      </w:r>
      <w:proofErr w:type="gramEnd"/>
      <w:r w:rsidR="00BF1BA3" w:rsidRPr="005C10F6">
        <w:rPr>
          <w:rFonts w:cs="Arial"/>
          <w:i/>
          <w:sz w:val="18"/>
          <w:szCs w:val="18"/>
          <w:highlight w:val="yellow"/>
          <w:lang w:val="es-BO"/>
        </w:rPr>
        <w:t>No aplica este Método”</w:t>
      </w:r>
    </w:p>
    <w:p w14:paraId="5C18D9F8" w14:textId="2E62E215" w:rsidR="00EC61E8" w:rsidRPr="009956C4" w:rsidRDefault="00EC61E8" w:rsidP="00CE485A">
      <w:pPr>
        <w:jc w:val="both"/>
        <w:rPr>
          <w:rFonts w:cs="Arial"/>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310698F"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70" w:name="_Toc94726517"/>
      <w:r w:rsidRPr="009956C4">
        <w:rPr>
          <w:rFonts w:ascii="Verdana" w:hAnsi="Verdana" w:cs="Arial"/>
          <w:sz w:val="18"/>
          <w:szCs w:val="18"/>
          <w:u w:val="none"/>
          <w:lang w:val="es-BO"/>
        </w:rPr>
        <w:t xml:space="preserve">MÉTODO DE SELECCIÓN Y ADJUDICACIÓN </w:t>
      </w:r>
      <w:proofErr w:type="gramStart"/>
      <w:r w:rsidRPr="009956C4">
        <w:rPr>
          <w:rFonts w:ascii="Verdana" w:hAnsi="Verdana" w:cs="Arial"/>
          <w:sz w:val="18"/>
          <w:szCs w:val="18"/>
          <w:u w:val="none"/>
          <w:lang w:val="es-BO"/>
        </w:rPr>
        <w:t>CALIDAD</w:t>
      </w:r>
      <w:bookmarkEnd w:id="70"/>
      <w:r w:rsidR="00B303D8" w:rsidRPr="005C10F6">
        <w:rPr>
          <w:rFonts w:cs="Arial"/>
          <w:i/>
          <w:sz w:val="18"/>
          <w:szCs w:val="18"/>
          <w:highlight w:val="yellow"/>
          <w:lang w:val="es-BO"/>
        </w:rPr>
        <w:t>“</w:t>
      </w:r>
      <w:proofErr w:type="gramEnd"/>
      <w:r w:rsidR="00B303D8" w:rsidRPr="005C10F6">
        <w:rPr>
          <w:rFonts w:cs="Arial"/>
          <w:i/>
          <w:sz w:val="18"/>
          <w:szCs w:val="18"/>
          <w:highlight w:val="yellow"/>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1EF7E30E" w:rsidR="001E4AD6" w:rsidRPr="009956C4" w:rsidRDefault="004C37B0" w:rsidP="00B303D8">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71" w:name="_Toc94726518"/>
      <w:r w:rsidRPr="009956C4">
        <w:rPr>
          <w:rFonts w:ascii="Verdana" w:hAnsi="Verdana" w:cs="Arial"/>
          <w:sz w:val="18"/>
          <w:szCs w:val="18"/>
          <w:u w:val="none"/>
          <w:lang w:val="es-BO"/>
        </w:rPr>
        <w:t>CONTENIDO DEL INFORME DE EVALUACIÓN Y RECOMENDACIÓN</w:t>
      </w:r>
      <w:bookmarkEnd w:id="7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pPr>
        <w:numPr>
          <w:ilvl w:val="0"/>
          <w:numId w:val="6"/>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pPr>
        <w:numPr>
          <w:ilvl w:val="0"/>
          <w:numId w:val="6"/>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pPr>
        <w:numPr>
          <w:ilvl w:val="0"/>
          <w:numId w:val="6"/>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pPr>
        <w:numPr>
          <w:ilvl w:val="0"/>
          <w:numId w:val="6"/>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pPr>
        <w:numPr>
          <w:ilvl w:val="0"/>
          <w:numId w:val="6"/>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pPr>
        <w:numPr>
          <w:ilvl w:val="0"/>
          <w:numId w:val="6"/>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72" w:name="_Toc94726519"/>
      <w:r w:rsidRPr="009956C4">
        <w:rPr>
          <w:rFonts w:ascii="Verdana" w:hAnsi="Verdana" w:cs="Arial"/>
          <w:sz w:val="18"/>
          <w:szCs w:val="18"/>
          <w:u w:val="none"/>
          <w:lang w:val="es-BO"/>
        </w:rPr>
        <w:t>ADJUDICACIÓN O DECLARATORIA DESIERTA</w:t>
      </w:r>
      <w:bookmarkEnd w:id="7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pPr>
        <w:pStyle w:val="Prrafodelista"/>
        <w:numPr>
          <w:ilvl w:val="1"/>
          <w:numId w:val="8"/>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73" w:name="_Toc94726520"/>
      <w:r w:rsidRPr="009956C4">
        <w:rPr>
          <w:rFonts w:ascii="Verdana" w:hAnsi="Verdana" w:cs="Arial"/>
          <w:sz w:val="18"/>
          <w:szCs w:val="18"/>
          <w:u w:val="none"/>
          <w:lang w:val="es-BO"/>
        </w:rPr>
        <w:t>FORMALIZACIÓN DE LA CONTRATACIÓN</w:t>
      </w:r>
      <w:bookmarkEnd w:id="7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74" w:name="_Toc94726521"/>
      <w:r w:rsidRPr="009956C4">
        <w:rPr>
          <w:rFonts w:ascii="Verdana" w:hAnsi="Verdana" w:cs="Arial"/>
          <w:sz w:val="18"/>
          <w:szCs w:val="18"/>
          <w:u w:val="none"/>
          <w:lang w:val="es-BO"/>
        </w:rPr>
        <w:t>MODIFICACIONES AL CONTRATO</w:t>
      </w:r>
      <w:bookmarkEnd w:id="7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75" w:name="_Toc94726522"/>
      <w:r w:rsidRPr="009956C4">
        <w:rPr>
          <w:rFonts w:ascii="Verdana" w:hAnsi="Verdana"/>
          <w:bCs/>
          <w:sz w:val="18"/>
          <w:szCs w:val="18"/>
          <w:u w:val="none"/>
          <w:lang w:val="es-BO" w:eastAsia="x-none"/>
        </w:rPr>
        <w:t>SUBCONTRATACIÓN</w:t>
      </w:r>
      <w:bookmarkEnd w:id="7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76" w:name="_Toc94726523"/>
      <w:r w:rsidRPr="009956C4">
        <w:rPr>
          <w:rFonts w:ascii="Verdana" w:hAnsi="Verdana" w:cs="Arial"/>
          <w:sz w:val="18"/>
          <w:szCs w:val="18"/>
          <w:u w:val="none"/>
          <w:lang w:val="es-BO"/>
        </w:rPr>
        <w:t>ENTREGA DE BIENES</w:t>
      </w:r>
      <w:bookmarkEnd w:id="7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7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7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pPr>
        <w:pStyle w:val="Prrafodelista"/>
        <w:numPr>
          <w:ilvl w:val="0"/>
          <w:numId w:val="19"/>
        </w:numPr>
        <w:jc w:val="both"/>
        <w:rPr>
          <w:rFonts w:ascii="Verdana" w:hAnsi="Verdana" w:cs="Arial"/>
          <w:vanish/>
          <w:sz w:val="18"/>
          <w:szCs w:val="18"/>
          <w:lang w:val="es-BO"/>
        </w:rPr>
      </w:pPr>
    </w:p>
    <w:p w14:paraId="3D9D107D" w14:textId="05190060" w:rsidR="009F021E" w:rsidRPr="009956C4" w:rsidRDefault="009F021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46F856FA" w14:textId="6913BC47" w:rsidR="002C413F" w:rsidRPr="00BF1BA3" w:rsidRDefault="005A763A">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B92CF7">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78" w:name="_Toc346871641"/>
      <w:bookmarkStart w:id="79" w:name="_Toc346873831"/>
      <w:r w:rsidRPr="009956C4">
        <w:rPr>
          <w:rFonts w:cs="Arial"/>
          <w:b/>
          <w:sz w:val="18"/>
          <w:szCs w:val="18"/>
          <w:lang w:val="es-BO"/>
        </w:rPr>
        <w:lastRenderedPageBreak/>
        <w:t>PARTE II</w:t>
      </w:r>
      <w:bookmarkEnd w:id="78"/>
      <w:bookmarkEnd w:id="79"/>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80" w:name="_Toc94726525"/>
      <w:r w:rsidRPr="009956C4">
        <w:rPr>
          <w:rFonts w:ascii="Verdana" w:hAnsi="Verdana" w:cs="Arial"/>
          <w:sz w:val="18"/>
          <w:szCs w:val="18"/>
          <w:u w:val="none"/>
          <w:lang w:val="es-BO"/>
        </w:rPr>
        <w:t>CONVOCATORIA Y DATOS GENERALES DE LA CONTRATACIÓN</w:t>
      </w:r>
      <w:bookmarkEnd w:id="80"/>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78"/>
        <w:gridCol w:w="276"/>
        <w:gridCol w:w="277"/>
        <w:gridCol w:w="268"/>
        <w:gridCol w:w="272"/>
        <w:gridCol w:w="271"/>
        <w:gridCol w:w="276"/>
        <w:gridCol w:w="272"/>
        <w:gridCol w:w="272"/>
        <w:gridCol w:w="272"/>
        <w:gridCol w:w="269"/>
        <w:gridCol w:w="269"/>
        <w:gridCol w:w="269"/>
        <w:gridCol w:w="269"/>
        <w:gridCol w:w="269"/>
        <w:gridCol w:w="269"/>
        <w:gridCol w:w="269"/>
        <w:gridCol w:w="269"/>
        <w:gridCol w:w="269"/>
        <w:gridCol w:w="269"/>
        <w:gridCol w:w="390"/>
        <w:gridCol w:w="390"/>
        <w:gridCol w:w="819"/>
        <w:gridCol w:w="819"/>
        <w:gridCol w:w="269"/>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pPr>
              <w:pStyle w:val="Prrafodelista"/>
              <w:numPr>
                <w:ilvl w:val="0"/>
                <w:numId w:val="20"/>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C0B2F33" w:rsidR="009E731E" w:rsidRPr="009956C4" w:rsidRDefault="00F815B9" w:rsidP="00B92CF7">
            <w:pPr>
              <w:tabs>
                <w:tab w:val="left" w:pos="2865"/>
              </w:tabs>
              <w:jc w:val="center"/>
              <w:rPr>
                <w:rFonts w:ascii="Arial" w:hAnsi="Arial" w:cs="Arial"/>
                <w:sz w:val="12"/>
                <w:lang w:val="es-BO"/>
              </w:rPr>
            </w:pPr>
            <w:r w:rsidRPr="005C10F6">
              <w:rPr>
                <w:rFonts w:cs="Arial"/>
                <w:b/>
                <w:bCs/>
                <w:szCs w:val="20"/>
                <w:lang w:val="es-BO"/>
              </w:rPr>
              <w:t>EMPRESA PÚBLICA NACIONAL ESTRATÉGICA DE YACIMIENTOS DE LITIO BOLIVIANOS -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tcPr>
          <w:p w14:paraId="31DA67A5" w14:textId="77777777" w:rsidR="009E731E" w:rsidRPr="009956C4" w:rsidRDefault="009E731E" w:rsidP="00E83D56">
            <w:pPr>
              <w:rPr>
                <w:rFonts w:ascii="Arial" w:hAnsi="Arial" w:cs="Arial"/>
                <w:sz w:val="12"/>
                <w:lang w:val="es-BO"/>
              </w:rPr>
            </w:pPr>
          </w:p>
        </w:tc>
        <w:tc>
          <w:tcPr>
            <w:tcW w:w="277" w:type="dxa"/>
          </w:tcPr>
          <w:p w14:paraId="22C6FE7C" w14:textId="77777777" w:rsidR="009E731E" w:rsidRPr="009956C4" w:rsidRDefault="009E731E" w:rsidP="00E83D56">
            <w:pPr>
              <w:rPr>
                <w:rFonts w:ascii="Arial" w:hAnsi="Arial" w:cs="Arial"/>
                <w:sz w:val="12"/>
                <w:lang w:val="es-BO"/>
              </w:rPr>
            </w:pPr>
          </w:p>
        </w:tc>
        <w:tc>
          <w:tcPr>
            <w:tcW w:w="274" w:type="dxa"/>
          </w:tcPr>
          <w:p w14:paraId="471D90D8" w14:textId="77777777" w:rsidR="009E731E" w:rsidRPr="009956C4" w:rsidRDefault="009E731E" w:rsidP="00E83D56">
            <w:pPr>
              <w:rPr>
                <w:rFonts w:ascii="Arial" w:hAnsi="Arial" w:cs="Arial"/>
                <w:sz w:val="12"/>
                <w:lang w:val="es-BO"/>
              </w:rPr>
            </w:pPr>
          </w:p>
        </w:tc>
        <w:tc>
          <w:tcPr>
            <w:tcW w:w="274" w:type="dxa"/>
          </w:tcPr>
          <w:p w14:paraId="544A9857" w14:textId="77777777" w:rsidR="009E731E" w:rsidRPr="009956C4" w:rsidRDefault="009E731E" w:rsidP="00E83D56">
            <w:pPr>
              <w:rPr>
                <w:rFonts w:ascii="Arial" w:hAnsi="Arial" w:cs="Arial"/>
                <w:sz w:val="12"/>
                <w:lang w:val="es-BO"/>
              </w:rPr>
            </w:pPr>
          </w:p>
        </w:tc>
        <w:tc>
          <w:tcPr>
            <w:tcW w:w="273" w:type="dxa"/>
          </w:tcPr>
          <w:p w14:paraId="4CC334B2" w14:textId="77777777" w:rsidR="009E731E" w:rsidRPr="009956C4" w:rsidRDefault="009E731E" w:rsidP="00E83D56">
            <w:pPr>
              <w:rPr>
                <w:rFonts w:ascii="Arial" w:hAnsi="Arial" w:cs="Arial"/>
                <w:sz w:val="12"/>
                <w:lang w:val="es-BO"/>
              </w:rPr>
            </w:pPr>
          </w:p>
        </w:tc>
        <w:tc>
          <w:tcPr>
            <w:tcW w:w="274" w:type="dxa"/>
          </w:tcPr>
          <w:p w14:paraId="77C96A80" w14:textId="77777777" w:rsidR="009E731E" w:rsidRPr="009956C4" w:rsidRDefault="009E731E" w:rsidP="00E83D56">
            <w:pPr>
              <w:rPr>
                <w:rFonts w:ascii="Arial" w:hAnsi="Arial" w:cs="Arial"/>
                <w:sz w:val="12"/>
                <w:lang w:val="es-BO"/>
              </w:rPr>
            </w:pPr>
          </w:p>
        </w:tc>
        <w:tc>
          <w:tcPr>
            <w:tcW w:w="274" w:type="dxa"/>
          </w:tcPr>
          <w:p w14:paraId="0507A88A" w14:textId="77777777" w:rsidR="009E731E" w:rsidRPr="009956C4" w:rsidRDefault="009E731E" w:rsidP="00E83D56">
            <w:pPr>
              <w:rPr>
                <w:rFonts w:ascii="Arial" w:hAnsi="Arial" w:cs="Arial"/>
                <w:sz w:val="12"/>
                <w:lang w:val="es-BO"/>
              </w:rPr>
            </w:pPr>
          </w:p>
        </w:tc>
        <w:tc>
          <w:tcPr>
            <w:tcW w:w="274" w:type="dxa"/>
          </w:tcPr>
          <w:p w14:paraId="11D96950" w14:textId="77777777" w:rsidR="009E731E" w:rsidRPr="009956C4" w:rsidRDefault="009E731E" w:rsidP="00E83D56">
            <w:pPr>
              <w:rPr>
                <w:rFonts w:ascii="Arial" w:hAnsi="Arial" w:cs="Arial"/>
                <w:sz w:val="12"/>
                <w:lang w:val="es-BO"/>
              </w:rPr>
            </w:pPr>
          </w:p>
        </w:tc>
        <w:tc>
          <w:tcPr>
            <w:tcW w:w="274" w:type="dxa"/>
          </w:tcPr>
          <w:p w14:paraId="5CA9D7DC" w14:textId="77777777" w:rsidR="009E731E" w:rsidRPr="009956C4" w:rsidRDefault="009E731E" w:rsidP="00E83D56">
            <w:pPr>
              <w:rPr>
                <w:rFonts w:ascii="Arial" w:hAnsi="Arial" w:cs="Arial"/>
                <w:sz w:val="12"/>
                <w:lang w:val="es-BO"/>
              </w:rPr>
            </w:pPr>
          </w:p>
        </w:tc>
        <w:tc>
          <w:tcPr>
            <w:tcW w:w="273" w:type="dxa"/>
          </w:tcPr>
          <w:p w14:paraId="7ACAFCCB" w14:textId="77777777" w:rsidR="009E731E" w:rsidRPr="009956C4" w:rsidRDefault="009E731E" w:rsidP="00E83D56">
            <w:pPr>
              <w:rPr>
                <w:rFonts w:ascii="Arial" w:hAnsi="Arial" w:cs="Arial"/>
                <w:sz w:val="12"/>
                <w:lang w:val="es-BO"/>
              </w:rPr>
            </w:pPr>
          </w:p>
        </w:tc>
        <w:tc>
          <w:tcPr>
            <w:tcW w:w="274" w:type="dxa"/>
          </w:tcPr>
          <w:p w14:paraId="5850EAD6" w14:textId="77777777" w:rsidR="009E731E" w:rsidRPr="009956C4" w:rsidRDefault="009E731E" w:rsidP="00E83D56">
            <w:pPr>
              <w:rPr>
                <w:rFonts w:ascii="Arial" w:hAnsi="Arial" w:cs="Arial"/>
                <w:sz w:val="12"/>
                <w:lang w:val="es-BO"/>
              </w:rPr>
            </w:pPr>
          </w:p>
        </w:tc>
        <w:tc>
          <w:tcPr>
            <w:tcW w:w="274" w:type="dxa"/>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ECB17B" w14:textId="4D05F92E" w:rsidR="0024332A" w:rsidRDefault="00F815B9" w:rsidP="00E83D56">
            <w:pPr>
              <w:rPr>
                <w:rFonts w:ascii="Arial" w:hAnsi="Arial" w:cs="Arial"/>
                <w:sz w:val="12"/>
                <w:lang w:val="es-BO"/>
              </w:rPr>
            </w:pPr>
            <w:r w:rsidRPr="005C10F6">
              <w:rPr>
                <w:rFonts w:cs="Arial"/>
                <w:b/>
                <w:sz w:val="18"/>
                <w:szCs w:val="22"/>
                <w:lang w:val="es-BO"/>
              </w:rPr>
              <w:t>YLB/ANPE/</w:t>
            </w:r>
            <w:r>
              <w:rPr>
                <w:rFonts w:cs="Arial"/>
                <w:b/>
                <w:sz w:val="18"/>
                <w:szCs w:val="22"/>
                <w:lang w:val="es-BO"/>
              </w:rPr>
              <w:t>07</w:t>
            </w:r>
            <w:r w:rsidR="00BF1BA3">
              <w:rPr>
                <w:rFonts w:cs="Arial"/>
                <w:b/>
                <w:sz w:val="18"/>
                <w:szCs w:val="22"/>
                <w:lang w:val="es-BO"/>
              </w:rPr>
              <w:t>8</w:t>
            </w:r>
            <w:r w:rsidRPr="005C10F6">
              <w:rPr>
                <w:rFonts w:cs="Arial"/>
                <w:b/>
                <w:sz w:val="18"/>
                <w:szCs w:val="22"/>
                <w:lang w:val="es-BO"/>
              </w:rPr>
              <w:t>/202</w:t>
            </w:r>
            <w:r w:rsidR="00BF1BA3">
              <w:rPr>
                <w:rFonts w:cs="Arial"/>
                <w:b/>
                <w:sz w:val="18"/>
                <w:szCs w:val="22"/>
                <w:lang w:val="es-BO"/>
              </w:rPr>
              <w:t>5</w:t>
            </w:r>
          </w:p>
          <w:p w14:paraId="6320E8E2" w14:textId="77777777" w:rsidR="00F815B9" w:rsidRPr="00F815B9" w:rsidRDefault="00F815B9" w:rsidP="00F815B9">
            <w:pPr>
              <w:jc w:val="cente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tcPr>
          <w:p w14:paraId="42C5593B" w14:textId="77777777" w:rsidR="009E731E" w:rsidRPr="009956C4" w:rsidRDefault="009E731E" w:rsidP="00E83D56">
            <w:pPr>
              <w:rPr>
                <w:rFonts w:ascii="Arial" w:hAnsi="Arial" w:cs="Arial"/>
                <w:sz w:val="12"/>
                <w:lang w:val="es-BO"/>
              </w:rPr>
            </w:pPr>
          </w:p>
        </w:tc>
        <w:tc>
          <w:tcPr>
            <w:tcW w:w="277" w:type="dxa"/>
          </w:tcPr>
          <w:p w14:paraId="27FD04ED" w14:textId="77777777" w:rsidR="009E731E" w:rsidRPr="009956C4" w:rsidRDefault="009E731E" w:rsidP="00E83D56">
            <w:pPr>
              <w:rPr>
                <w:rFonts w:ascii="Arial" w:hAnsi="Arial" w:cs="Arial"/>
                <w:sz w:val="12"/>
                <w:lang w:val="es-BO"/>
              </w:rPr>
            </w:pPr>
          </w:p>
        </w:tc>
        <w:tc>
          <w:tcPr>
            <w:tcW w:w="277" w:type="dxa"/>
          </w:tcPr>
          <w:p w14:paraId="30B2BF6E" w14:textId="77777777" w:rsidR="009E731E" w:rsidRPr="009956C4" w:rsidRDefault="009E731E" w:rsidP="00E83D56">
            <w:pPr>
              <w:rPr>
                <w:rFonts w:ascii="Arial" w:hAnsi="Arial" w:cs="Arial"/>
                <w:sz w:val="12"/>
                <w:lang w:val="es-BO"/>
              </w:rPr>
            </w:pPr>
          </w:p>
        </w:tc>
        <w:tc>
          <w:tcPr>
            <w:tcW w:w="277" w:type="dxa"/>
          </w:tcPr>
          <w:p w14:paraId="5466B5CD" w14:textId="77777777" w:rsidR="009E731E" w:rsidRPr="009956C4" w:rsidRDefault="009E731E" w:rsidP="00E83D56">
            <w:pPr>
              <w:rPr>
                <w:rFonts w:ascii="Arial" w:hAnsi="Arial" w:cs="Arial"/>
                <w:sz w:val="12"/>
                <w:lang w:val="es-BO"/>
              </w:rPr>
            </w:pPr>
          </w:p>
        </w:tc>
        <w:tc>
          <w:tcPr>
            <w:tcW w:w="274" w:type="dxa"/>
          </w:tcPr>
          <w:p w14:paraId="03596752" w14:textId="77777777" w:rsidR="009E731E" w:rsidRPr="009956C4" w:rsidRDefault="009E731E" w:rsidP="00E83D56">
            <w:pPr>
              <w:rPr>
                <w:rFonts w:ascii="Arial" w:hAnsi="Arial" w:cs="Arial"/>
                <w:sz w:val="12"/>
                <w:lang w:val="es-BO"/>
              </w:rPr>
            </w:pPr>
          </w:p>
        </w:tc>
        <w:tc>
          <w:tcPr>
            <w:tcW w:w="274" w:type="dxa"/>
          </w:tcPr>
          <w:p w14:paraId="17DD7335" w14:textId="77777777" w:rsidR="009E731E" w:rsidRPr="009956C4" w:rsidRDefault="009E731E" w:rsidP="00E83D56">
            <w:pPr>
              <w:rPr>
                <w:rFonts w:ascii="Arial" w:hAnsi="Arial" w:cs="Arial"/>
                <w:sz w:val="12"/>
                <w:lang w:val="es-BO"/>
              </w:rPr>
            </w:pPr>
          </w:p>
        </w:tc>
        <w:tc>
          <w:tcPr>
            <w:tcW w:w="273" w:type="dxa"/>
          </w:tcPr>
          <w:p w14:paraId="2599777F" w14:textId="77777777" w:rsidR="009E731E" w:rsidRPr="009956C4" w:rsidRDefault="009E731E" w:rsidP="00E83D56">
            <w:pPr>
              <w:rPr>
                <w:rFonts w:ascii="Arial" w:hAnsi="Arial" w:cs="Arial"/>
                <w:sz w:val="12"/>
                <w:lang w:val="es-BO"/>
              </w:rPr>
            </w:pPr>
          </w:p>
        </w:tc>
        <w:tc>
          <w:tcPr>
            <w:tcW w:w="274" w:type="dxa"/>
          </w:tcPr>
          <w:p w14:paraId="0B8A024E" w14:textId="77777777" w:rsidR="009E731E" w:rsidRPr="009956C4" w:rsidRDefault="009E731E" w:rsidP="00E83D56">
            <w:pPr>
              <w:rPr>
                <w:rFonts w:ascii="Arial" w:hAnsi="Arial" w:cs="Arial"/>
                <w:sz w:val="12"/>
                <w:lang w:val="es-BO"/>
              </w:rPr>
            </w:pPr>
          </w:p>
        </w:tc>
        <w:tc>
          <w:tcPr>
            <w:tcW w:w="274" w:type="dxa"/>
          </w:tcPr>
          <w:p w14:paraId="48872288" w14:textId="77777777" w:rsidR="009E731E" w:rsidRPr="009956C4" w:rsidRDefault="009E731E" w:rsidP="00E83D56">
            <w:pPr>
              <w:rPr>
                <w:rFonts w:ascii="Arial" w:hAnsi="Arial" w:cs="Arial"/>
                <w:sz w:val="12"/>
                <w:lang w:val="es-BO"/>
              </w:rPr>
            </w:pPr>
          </w:p>
        </w:tc>
        <w:tc>
          <w:tcPr>
            <w:tcW w:w="274" w:type="dxa"/>
          </w:tcPr>
          <w:p w14:paraId="03449E17" w14:textId="77777777" w:rsidR="009E731E" w:rsidRPr="009956C4" w:rsidRDefault="009E731E" w:rsidP="00E83D56">
            <w:pPr>
              <w:rPr>
                <w:rFonts w:ascii="Arial" w:hAnsi="Arial" w:cs="Arial"/>
                <w:sz w:val="12"/>
                <w:lang w:val="es-BO"/>
              </w:rPr>
            </w:pPr>
          </w:p>
        </w:tc>
        <w:tc>
          <w:tcPr>
            <w:tcW w:w="274" w:type="dxa"/>
          </w:tcPr>
          <w:p w14:paraId="7A71944B" w14:textId="77777777" w:rsidR="009E731E" w:rsidRPr="009956C4" w:rsidRDefault="009E731E" w:rsidP="00E83D56">
            <w:pPr>
              <w:rPr>
                <w:rFonts w:ascii="Arial" w:hAnsi="Arial" w:cs="Arial"/>
                <w:sz w:val="12"/>
                <w:lang w:val="es-BO"/>
              </w:rPr>
            </w:pPr>
          </w:p>
        </w:tc>
        <w:tc>
          <w:tcPr>
            <w:tcW w:w="273" w:type="dxa"/>
          </w:tcPr>
          <w:p w14:paraId="72530D70" w14:textId="77777777" w:rsidR="009E731E" w:rsidRPr="009956C4" w:rsidRDefault="009E731E" w:rsidP="00E83D56">
            <w:pPr>
              <w:rPr>
                <w:rFonts w:ascii="Arial" w:hAnsi="Arial" w:cs="Arial"/>
                <w:sz w:val="12"/>
                <w:lang w:val="es-BO"/>
              </w:rPr>
            </w:pPr>
          </w:p>
        </w:tc>
        <w:tc>
          <w:tcPr>
            <w:tcW w:w="274" w:type="dxa"/>
          </w:tcPr>
          <w:p w14:paraId="77376CC2" w14:textId="77777777" w:rsidR="009E731E" w:rsidRPr="009956C4" w:rsidRDefault="009E731E" w:rsidP="00E83D56">
            <w:pPr>
              <w:rPr>
                <w:rFonts w:ascii="Arial" w:hAnsi="Arial" w:cs="Arial"/>
                <w:sz w:val="12"/>
                <w:lang w:val="es-BO"/>
              </w:rPr>
            </w:pPr>
          </w:p>
        </w:tc>
        <w:tc>
          <w:tcPr>
            <w:tcW w:w="274" w:type="dxa"/>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819"/>
        <w:gridCol w:w="819"/>
        <w:gridCol w:w="273"/>
      </w:tblGrid>
      <w:tr w:rsidR="00BF1BA3"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122B369F" w:rsidR="005A3A25" w:rsidRPr="009956C4" w:rsidRDefault="005A3A25" w:rsidP="00E83D56">
            <w:pPr>
              <w:rPr>
                <w:rFonts w:ascii="Arial" w:hAnsi="Arial" w:cs="Arial"/>
                <w:sz w:val="14"/>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EDB1FB2" w:rsidR="005A3A25" w:rsidRPr="009956C4" w:rsidRDefault="005A3A25" w:rsidP="00E83D56">
            <w:pPr>
              <w:rPr>
                <w:rFonts w:ascii="Arial" w:hAnsi="Arial" w:cs="Arial"/>
                <w:sz w:val="14"/>
                <w:lang w:val="es-BO"/>
              </w:rPr>
            </w:pP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75BB067" w:rsidR="005A3A25" w:rsidRPr="009956C4" w:rsidRDefault="005A3A25" w:rsidP="00E83D56">
            <w:pPr>
              <w:rPr>
                <w:rFonts w:ascii="Arial" w:hAnsi="Arial" w:cs="Arial"/>
                <w:sz w:val="14"/>
                <w:lang w:val="es-BO"/>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738B36DB" w:rsidR="005A3A25" w:rsidRPr="009956C4" w:rsidRDefault="005A3A25" w:rsidP="00E83D56">
            <w:pPr>
              <w:rPr>
                <w:rFonts w:ascii="Arial" w:hAnsi="Arial" w:cs="Arial"/>
                <w:sz w:val="14"/>
                <w:lang w:val="es-BO"/>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EC46ECA" w:rsidR="005A3A25" w:rsidRPr="009956C4" w:rsidRDefault="005A3A25" w:rsidP="00E83D56">
            <w:pPr>
              <w:rPr>
                <w:rFonts w:ascii="Arial" w:hAnsi="Arial" w:cs="Arial"/>
                <w:sz w:val="14"/>
                <w:lang w:val="es-BO"/>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10DAFF59" w:rsidR="005A3A25" w:rsidRPr="009956C4" w:rsidRDefault="005A3A25" w:rsidP="00E83D56">
            <w:pPr>
              <w:rPr>
                <w:rFonts w:ascii="Arial" w:hAnsi="Arial" w:cs="Arial"/>
                <w:sz w:val="14"/>
                <w:lang w:val="es-BO"/>
              </w:rPr>
            </w:pP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AB9838D" w:rsidR="005A3A25" w:rsidRPr="009956C4" w:rsidRDefault="005A3A25" w:rsidP="00E83D56">
            <w:pPr>
              <w:rPr>
                <w:rFonts w:ascii="Arial" w:hAnsi="Arial" w:cs="Arial"/>
                <w:sz w:val="14"/>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C82A324"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9F8B282"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4E4E97D"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CDE2618"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61683DB5"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144488"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5F96184E"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C2F4EC4"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DED744B"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3D0CE2EF" w14:textId="04A36C12"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99338D6" w:rsidR="005A3A25" w:rsidRPr="009956C4" w:rsidRDefault="005A3A25" w:rsidP="00E83D56">
            <w:pPr>
              <w:rPr>
                <w:rFonts w:ascii="Arial" w:hAnsi="Arial" w:cs="Arial"/>
                <w:sz w:val="14"/>
                <w:lang w:val="es-BO"/>
              </w:rPr>
            </w:pP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2755A65" w:rsidR="005A3A25" w:rsidRPr="009956C4" w:rsidRDefault="00BC75A0" w:rsidP="00E83D56">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2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72"/>
        <w:gridCol w:w="294"/>
        <w:gridCol w:w="294"/>
        <w:gridCol w:w="289"/>
        <w:gridCol w:w="292"/>
        <w:gridCol w:w="294"/>
        <w:gridCol w:w="292"/>
        <w:gridCol w:w="8"/>
        <w:gridCol w:w="283"/>
        <w:gridCol w:w="12"/>
        <w:gridCol w:w="293"/>
        <w:gridCol w:w="293"/>
        <w:gridCol w:w="292"/>
        <w:gridCol w:w="374"/>
        <w:gridCol w:w="292"/>
        <w:gridCol w:w="292"/>
        <w:gridCol w:w="373"/>
        <w:gridCol w:w="292"/>
        <w:gridCol w:w="292"/>
        <w:gridCol w:w="292"/>
        <w:gridCol w:w="291"/>
        <w:gridCol w:w="291"/>
        <w:gridCol w:w="291"/>
        <w:gridCol w:w="291"/>
        <w:gridCol w:w="291"/>
        <w:gridCol w:w="291"/>
        <w:gridCol w:w="291"/>
        <w:gridCol w:w="291"/>
        <w:gridCol w:w="291"/>
        <w:gridCol w:w="291"/>
        <w:gridCol w:w="288"/>
        <w:gridCol w:w="231"/>
        <w:gridCol w:w="279"/>
      </w:tblGrid>
      <w:tr w:rsidR="00F905BC" w:rsidRPr="009956C4" w14:paraId="6BA48C36" w14:textId="77777777" w:rsidTr="00263C19">
        <w:trPr>
          <w:jc w:val="center"/>
        </w:trPr>
        <w:tc>
          <w:tcPr>
            <w:tcW w:w="1072"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72" w:type="dxa"/>
            <w:tcBorders>
              <w:bottom w:val="single" w:sz="4" w:space="0" w:color="auto"/>
            </w:tcBorders>
          </w:tcPr>
          <w:p w14:paraId="18D3507B"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7DC335FA"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44FAB9F9" w14:textId="77777777" w:rsidR="005A3A25" w:rsidRPr="009956C4" w:rsidRDefault="005A3A25" w:rsidP="00E83D56">
            <w:pPr>
              <w:rPr>
                <w:rFonts w:ascii="Arial" w:hAnsi="Arial" w:cs="Arial"/>
                <w:sz w:val="14"/>
                <w:lang w:val="es-BO"/>
              </w:rPr>
            </w:pPr>
          </w:p>
        </w:tc>
        <w:tc>
          <w:tcPr>
            <w:tcW w:w="289" w:type="dxa"/>
            <w:tcBorders>
              <w:bottom w:val="single" w:sz="4" w:space="0" w:color="auto"/>
            </w:tcBorders>
          </w:tcPr>
          <w:p w14:paraId="61BD4C90"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362F189D"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47D012E1" w14:textId="77777777" w:rsidR="005A3A25" w:rsidRPr="009956C4" w:rsidRDefault="005A3A25" w:rsidP="00E83D56">
            <w:pPr>
              <w:rPr>
                <w:rFonts w:ascii="Arial" w:hAnsi="Arial" w:cs="Arial"/>
                <w:sz w:val="14"/>
                <w:lang w:val="es-BO"/>
              </w:rPr>
            </w:pPr>
          </w:p>
        </w:tc>
        <w:tc>
          <w:tcPr>
            <w:tcW w:w="300" w:type="dxa"/>
            <w:gridSpan w:val="2"/>
            <w:tcBorders>
              <w:bottom w:val="single" w:sz="4" w:space="0" w:color="auto"/>
            </w:tcBorders>
          </w:tcPr>
          <w:p w14:paraId="14712565" w14:textId="77777777" w:rsidR="005A3A25" w:rsidRPr="009956C4" w:rsidRDefault="005A3A25" w:rsidP="00E83D56">
            <w:pPr>
              <w:rPr>
                <w:rFonts w:ascii="Arial" w:hAnsi="Arial" w:cs="Arial"/>
                <w:sz w:val="14"/>
                <w:lang w:val="es-BO"/>
              </w:rPr>
            </w:pPr>
          </w:p>
        </w:tc>
        <w:tc>
          <w:tcPr>
            <w:tcW w:w="295" w:type="dxa"/>
            <w:gridSpan w:val="2"/>
            <w:tcBorders>
              <w:bottom w:val="single" w:sz="4" w:space="0" w:color="auto"/>
            </w:tcBorders>
          </w:tcPr>
          <w:p w14:paraId="53B45D7F"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4973A7C1"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74F7700D"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539293DD" w14:textId="77777777" w:rsidR="005A3A25" w:rsidRPr="009956C4" w:rsidRDefault="005A3A25" w:rsidP="00E83D56">
            <w:pPr>
              <w:rPr>
                <w:rFonts w:ascii="Arial" w:hAnsi="Arial" w:cs="Arial"/>
                <w:sz w:val="14"/>
                <w:lang w:val="es-BO"/>
              </w:rPr>
            </w:pPr>
          </w:p>
        </w:tc>
        <w:tc>
          <w:tcPr>
            <w:tcW w:w="374" w:type="dxa"/>
            <w:tcBorders>
              <w:bottom w:val="single" w:sz="4" w:space="0" w:color="auto"/>
            </w:tcBorders>
          </w:tcPr>
          <w:p w14:paraId="393F69EA"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50CF0DAC"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324C6D41" w14:textId="77777777" w:rsidR="005A3A25" w:rsidRPr="009956C4" w:rsidRDefault="005A3A25" w:rsidP="00E83D56">
            <w:pPr>
              <w:rPr>
                <w:rFonts w:ascii="Arial" w:hAnsi="Arial" w:cs="Arial"/>
                <w:sz w:val="14"/>
                <w:lang w:val="es-BO"/>
              </w:rPr>
            </w:pPr>
          </w:p>
        </w:tc>
        <w:tc>
          <w:tcPr>
            <w:tcW w:w="3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3908346D" w14:textId="42C7AD19" w:rsidR="005A3A25" w:rsidRPr="009956C4" w:rsidRDefault="005A3A25" w:rsidP="00E83D56">
            <w:pPr>
              <w:rPr>
                <w:rFonts w:ascii="Arial" w:hAnsi="Arial" w:cs="Arial"/>
                <w:sz w:val="14"/>
                <w:lang w:val="es-BO"/>
              </w:rPr>
            </w:pPr>
          </w:p>
        </w:tc>
        <w:tc>
          <w:tcPr>
            <w:tcW w:w="29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0ACFFCF6" w14:textId="0FF3F277" w:rsidR="005A3A25" w:rsidRPr="009956C4" w:rsidRDefault="005A3A25" w:rsidP="00E83D56">
            <w:pPr>
              <w:rPr>
                <w:rFonts w:ascii="Arial" w:hAnsi="Arial" w:cs="Arial"/>
                <w:sz w:val="14"/>
                <w:lang w:val="es-BO"/>
              </w:rPr>
            </w:pPr>
          </w:p>
        </w:tc>
        <w:tc>
          <w:tcPr>
            <w:tcW w:w="291" w:type="dxa"/>
            <w:tcBorders>
              <w:bottom w:val="single" w:sz="4" w:space="0" w:color="auto"/>
            </w:tcBorders>
          </w:tcPr>
          <w:p w14:paraId="68282828"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6799689C"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34F1FF6"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D89DA71"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7C8DCBC2"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66CED6D9"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tcPr>
          <w:p w14:paraId="281528F6" w14:textId="77777777" w:rsidR="005A3A25" w:rsidRPr="009956C4" w:rsidRDefault="005A3A25" w:rsidP="00E83D56">
            <w:pPr>
              <w:jc w:val="right"/>
              <w:rPr>
                <w:rFonts w:ascii="Arial" w:hAnsi="Arial" w:cs="Arial"/>
                <w:sz w:val="14"/>
                <w:lang w:val="es-BO"/>
              </w:rPr>
            </w:pPr>
          </w:p>
        </w:tc>
        <w:tc>
          <w:tcPr>
            <w:tcW w:w="291" w:type="dxa"/>
            <w:tcBorders>
              <w:bottom w:val="single" w:sz="4" w:space="0" w:color="auto"/>
            </w:tcBorders>
          </w:tcPr>
          <w:p w14:paraId="4ED12EF2"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263C19">
        <w:trPr>
          <w:trHeight w:val="227"/>
          <w:jc w:val="center"/>
        </w:trPr>
        <w:tc>
          <w:tcPr>
            <w:tcW w:w="1072"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425"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A86ABD3" w:rsidR="005B7569" w:rsidRPr="00B92CF7" w:rsidRDefault="00BF1BA3" w:rsidP="00F815B9">
            <w:pPr>
              <w:tabs>
                <w:tab w:val="left" w:pos="1634"/>
              </w:tabs>
              <w:jc w:val="center"/>
              <w:rPr>
                <w:rFonts w:ascii="Arial" w:hAnsi="Arial" w:cs="Arial"/>
                <w:sz w:val="18"/>
                <w:szCs w:val="18"/>
                <w:lang w:val="es-BO"/>
              </w:rPr>
            </w:pPr>
            <w:r w:rsidRPr="00BF1BA3">
              <w:rPr>
                <w:rFonts w:ascii="Arial" w:hAnsi="Arial" w:cs="Arial"/>
                <w:b/>
                <w:bCs/>
                <w:sz w:val="18"/>
                <w:szCs w:val="18"/>
              </w:rPr>
              <w:t>ADQUISICIÓN DE INSUMOS ELÉCTRICOS Y OTROS PARA PLANTAS GESTIÓN 2025 - UEE</w:t>
            </w:r>
          </w:p>
        </w:tc>
        <w:tc>
          <w:tcPr>
            <w:tcW w:w="798" w:type="dxa"/>
            <w:gridSpan w:val="3"/>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F905BC" w:rsidRPr="009956C4" w14:paraId="530DEA20" w14:textId="77777777" w:rsidTr="00263C19">
        <w:trPr>
          <w:trHeight w:val="20"/>
          <w:jc w:val="center"/>
        </w:trPr>
        <w:tc>
          <w:tcPr>
            <w:tcW w:w="1072"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72" w:type="dxa"/>
            <w:tcBorders>
              <w:top w:val="single" w:sz="4" w:space="0" w:color="auto"/>
              <w:bottom w:val="single" w:sz="4" w:space="0" w:color="auto"/>
            </w:tcBorders>
          </w:tcPr>
          <w:p w14:paraId="514749FF"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36EE994C"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7A7BD465" w14:textId="77777777" w:rsidR="005A3A25" w:rsidRPr="009956C4" w:rsidRDefault="005A3A25" w:rsidP="00E83D56">
            <w:pPr>
              <w:rPr>
                <w:rFonts w:ascii="Arial" w:hAnsi="Arial" w:cs="Arial"/>
                <w:sz w:val="14"/>
                <w:lang w:val="es-BO"/>
              </w:rPr>
            </w:pPr>
          </w:p>
        </w:tc>
        <w:tc>
          <w:tcPr>
            <w:tcW w:w="289" w:type="dxa"/>
            <w:tcBorders>
              <w:top w:val="single" w:sz="4" w:space="0" w:color="auto"/>
            </w:tcBorders>
          </w:tcPr>
          <w:p w14:paraId="7B901415"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615F7153"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258B5532" w14:textId="77777777" w:rsidR="005A3A25" w:rsidRPr="009956C4" w:rsidRDefault="005A3A25" w:rsidP="00E83D56">
            <w:pPr>
              <w:rPr>
                <w:rFonts w:ascii="Arial" w:hAnsi="Arial" w:cs="Arial"/>
                <w:sz w:val="14"/>
                <w:lang w:val="es-BO"/>
              </w:rPr>
            </w:pPr>
          </w:p>
        </w:tc>
        <w:tc>
          <w:tcPr>
            <w:tcW w:w="300" w:type="dxa"/>
            <w:gridSpan w:val="2"/>
            <w:tcBorders>
              <w:top w:val="single" w:sz="4" w:space="0" w:color="auto"/>
            </w:tcBorders>
          </w:tcPr>
          <w:p w14:paraId="6D50230C" w14:textId="77777777" w:rsidR="005A3A25" w:rsidRPr="009956C4" w:rsidRDefault="005A3A25" w:rsidP="00E83D56">
            <w:pPr>
              <w:rPr>
                <w:rFonts w:ascii="Arial" w:hAnsi="Arial" w:cs="Arial"/>
                <w:sz w:val="14"/>
                <w:lang w:val="es-BO"/>
              </w:rPr>
            </w:pPr>
          </w:p>
        </w:tc>
        <w:tc>
          <w:tcPr>
            <w:tcW w:w="295" w:type="dxa"/>
            <w:gridSpan w:val="2"/>
            <w:tcBorders>
              <w:top w:val="single" w:sz="4" w:space="0" w:color="auto"/>
            </w:tcBorders>
          </w:tcPr>
          <w:p w14:paraId="365D72EE" w14:textId="77777777" w:rsidR="005A3A25" w:rsidRPr="009956C4" w:rsidRDefault="005A3A25" w:rsidP="00E83D56">
            <w:pPr>
              <w:rPr>
                <w:rFonts w:ascii="Arial" w:hAnsi="Arial" w:cs="Arial"/>
                <w:sz w:val="14"/>
                <w:lang w:val="es-BO"/>
              </w:rPr>
            </w:pPr>
          </w:p>
        </w:tc>
        <w:tc>
          <w:tcPr>
            <w:tcW w:w="293" w:type="dxa"/>
            <w:tcBorders>
              <w:top w:val="single" w:sz="4" w:space="0" w:color="auto"/>
            </w:tcBorders>
          </w:tcPr>
          <w:p w14:paraId="3A0ED9C5" w14:textId="77777777" w:rsidR="005A3A25" w:rsidRPr="009956C4" w:rsidRDefault="005A3A25" w:rsidP="00E83D56">
            <w:pPr>
              <w:rPr>
                <w:rFonts w:ascii="Arial" w:hAnsi="Arial" w:cs="Arial"/>
                <w:sz w:val="14"/>
                <w:lang w:val="es-BO"/>
              </w:rPr>
            </w:pPr>
          </w:p>
        </w:tc>
        <w:tc>
          <w:tcPr>
            <w:tcW w:w="293" w:type="dxa"/>
            <w:tcBorders>
              <w:top w:val="single" w:sz="4" w:space="0" w:color="auto"/>
            </w:tcBorders>
          </w:tcPr>
          <w:p w14:paraId="66C53514"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36922A4A" w14:textId="77777777" w:rsidR="005A3A25" w:rsidRPr="009956C4" w:rsidRDefault="005A3A25" w:rsidP="00E83D56">
            <w:pPr>
              <w:rPr>
                <w:rFonts w:ascii="Arial" w:hAnsi="Arial" w:cs="Arial"/>
                <w:sz w:val="14"/>
                <w:lang w:val="es-BO"/>
              </w:rPr>
            </w:pPr>
          </w:p>
        </w:tc>
        <w:tc>
          <w:tcPr>
            <w:tcW w:w="374" w:type="dxa"/>
            <w:tcBorders>
              <w:top w:val="single" w:sz="4" w:space="0" w:color="auto"/>
              <w:bottom w:val="single" w:sz="4" w:space="0" w:color="auto"/>
            </w:tcBorders>
          </w:tcPr>
          <w:p w14:paraId="206D338C"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185F5376"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1C1181ED" w14:textId="77777777" w:rsidR="005A3A25" w:rsidRPr="009956C4" w:rsidRDefault="005A3A25" w:rsidP="00E83D56">
            <w:pPr>
              <w:rPr>
                <w:rFonts w:ascii="Arial" w:hAnsi="Arial" w:cs="Arial"/>
                <w:sz w:val="14"/>
                <w:lang w:val="es-BO"/>
              </w:rPr>
            </w:pPr>
          </w:p>
        </w:tc>
        <w:tc>
          <w:tcPr>
            <w:tcW w:w="3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66B23371" w14:textId="5CD568B5" w:rsidR="005A3A25" w:rsidRPr="009956C4" w:rsidRDefault="005A3A25" w:rsidP="00E83D56">
            <w:pPr>
              <w:rPr>
                <w:rFonts w:ascii="Arial" w:hAnsi="Arial" w:cs="Arial"/>
                <w:sz w:val="14"/>
                <w:lang w:val="es-BO"/>
              </w:rPr>
            </w:pPr>
          </w:p>
        </w:tc>
        <w:tc>
          <w:tcPr>
            <w:tcW w:w="29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5D6C67CA" w14:textId="5169F8AD" w:rsidR="005A3A25" w:rsidRPr="009956C4" w:rsidRDefault="005A3A25" w:rsidP="00E83D56">
            <w:pPr>
              <w:rPr>
                <w:rFonts w:ascii="Arial" w:hAnsi="Arial" w:cs="Arial"/>
                <w:sz w:val="14"/>
                <w:lang w:val="es-BO"/>
              </w:rPr>
            </w:pPr>
          </w:p>
        </w:tc>
        <w:tc>
          <w:tcPr>
            <w:tcW w:w="291" w:type="dxa"/>
            <w:tcBorders>
              <w:top w:val="single" w:sz="4" w:space="0" w:color="auto"/>
            </w:tcBorders>
          </w:tcPr>
          <w:p w14:paraId="22D6A63F"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1FB48E03"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6CB8DBBC"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0AD2A28D"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4DB2BA63"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5CA54686" w14:textId="77777777" w:rsidR="005A3A25" w:rsidRPr="009956C4" w:rsidRDefault="005A3A25" w:rsidP="00E83D56">
            <w:pPr>
              <w:rPr>
                <w:rFonts w:ascii="Arial" w:hAnsi="Arial" w:cs="Arial"/>
                <w:sz w:val="14"/>
                <w:lang w:val="es-BO"/>
              </w:rPr>
            </w:pPr>
          </w:p>
        </w:tc>
        <w:tc>
          <w:tcPr>
            <w:tcW w:w="873" w:type="dxa"/>
            <w:gridSpan w:val="3"/>
            <w:tcBorders>
              <w:top w:val="single" w:sz="4" w:space="0" w:color="auto"/>
            </w:tcBorders>
          </w:tcPr>
          <w:p w14:paraId="4B8F655C" w14:textId="77777777" w:rsidR="005A3A25" w:rsidRPr="009956C4" w:rsidRDefault="005A3A25" w:rsidP="00E83D56">
            <w:pPr>
              <w:jc w:val="right"/>
              <w:rPr>
                <w:rFonts w:ascii="Arial" w:hAnsi="Arial" w:cs="Arial"/>
                <w:sz w:val="14"/>
                <w:lang w:val="es-BO"/>
              </w:rPr>
            </w:pPr>
          </w:p>
        </w:tc>
        <w:tc>
          <w:tcPr>
            <w:tcW w:w="291" w:type="dxa"/>
            <w:tcBorders>
              <w:top w:val="single" w:sz="4" w:space="0" w:color="auto"/>
            </w:tcBorders>
          </w:tcPr>
          <w:p w14:paraId="57305CBA"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263C19" w:rsidRPr="009956C4" w14:paraId="1771C902" w14:textId="77777777" w:rsidTr="00263C19">
        <w:trPr>
          <w:trHeight w:val="20"/>
          <w:jc w:val="center"/>
        </w:trPr>
        <w:tc>
          <w:tcPr>
            <w:tcW w:w="1072"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A899A43" w:rsidR="005A3A25" w:rsidRPr="009956C4" w:rsidRDefault="00BF1BA3" w:rsidP="00E83D56">
            <w:pPr>
              <w:rPr>
                <w:rFonts w:ascii="Arial" w:hAnsi="Arial" w:cs="Arial"/>
                <w:sz w:val="14"/>
                <w:szCs w:val="2"/>
                <w:lang w:val="es-BO"/>
              </w:rPr>
            </w:pPr>
            <w:r>
              <w:rPr>
                <w:rFonts w:ascii="Arial" w:hAnsi="Arial" w:cs="Arial"/>
                <w:sz w:val="14"/>
                <w:szCs w:val="2"/>
                <w:lang w:val="es-BO"/>
              </w:rPr>
              <w:t>X</w:t>
            </w:r>
          </w:p>
        </w:tc>
        <w:tc>
          <w:tcPr>
            <w:tcW w:w="2351"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93"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9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3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D0817E5" w:rsidR="005A3A25" w:rsidRPr="00B303D8" w:rsidRDefault="005A3A25" w:rsidP="00E83D56">
            <w:pPr>
              <w:rPr>
                <w:rFonts w:ascii="Arial" w:hAnsi="Arial" w:cs="Arial"/>
                <w:b/>
                <w:bCs/>
                <w:sz w:val="14"/>
                <w:lang w:val="es-BO"/>
              </w:rPr>
            </w:pPr>
          </w:p>
        </w:tc>
        <w:tc>
          <w:tcPr>
            <w:tcW w:w="2997" w:type="dxa"/>
            <w:gridSpan w:val="10"/>
            <w:tcBorders>
              <w:left w:val="single" w:sz="4" w:space="0" w:color="auto"/>
            </w:tcBorders>
          </w:tcPr>
          <w:p w14:paraId="7694C6F3" w14:textId="7553E394" w:rsidR="005A3A25" w:rsidRPr="00B303D8" w:rsidRDefault="005A3A25" w:rsidP="00E83D56">
            <w:pPr>
              <w:rPr>
                <w:rFonts w:ascii="Arial" w:hAnsi="Arial" w:cs="Arial"/>
                <w:b/>
                <w:bCs/>
                <w:sz w:val="14"/>
                <w:szCs w:val="2"/>
                <w:lang w:val="es-BO"/>
              </w:rPr>
            </w:pPr>
            <w:r w:rsidRPr="00B303D8">
              <w:rPr>
                <w:rFonts w:ascii="Arial" w:hAnsi="Arial" w:cs="Arial"/>
                <w:b/>
                <w:bCs/>
                <w:sz w:val="14"/>
                <w:lang w:val="es-BO"/>
              </w:rPr>
              <w:t>Calidad Propuesta Técnica y Costo</w:t>
            </w:r>
          </w:p>
        </w:tc>
        <w:tc>
          <w:tcPr>
            <w:tcW w:w="291" w:type="dxa"/>
          </w:tcPr>
          <w:p w14:paraId="44A13F9A" w14:textId="77777777" w:rsidR="005A3A25" w:rsidRPr="009956C4" w:rsidRDefault="005A3A25" w:rsidP="00E83D56">
            <w:pPr>
              <w:rPr>
                <w:rFonts w:ascii="Arial" w:hAnsi="Arial" w:cs="Arial"/>
                <w:sz w:val="14"/>
                <w:szCs w:val="2"/>
                <w:lang w:val="es-BO"/>
              </w:rPr>
            </w:pPr>
          </w:p>
        </w:tc>
        <w:tc>
          <w:tcPr>
            <w:tcW w:w="291" w:type="dxa"/>
          </w:tcPr>
          <w:p w14:paraId="7911E35D" w14:textId="77777777" w:rsidR="005A3A25" w:rsidRPr="009956C4" w:rsidRDefault="005A3A25" w:rsidP="00E83D56">
            <w:pPr>
              <w:rPr>
                <w:rFonts w:ascii="Arial" w:hAnsi="Arial" w:cs="Arial"/>
                <w:sz w:val="14"/>
                <w:szCs w:val="2"/>
                <w:lang w:val="es-BO"/>
              </w:rPr>
            </w:pPr>
          </w:p>
        </w:tc>
        <w:tc>
          <w:tcPr>
            <w:tcW w:w="291" w:type="dxa"/>
          </w:tcPr>
          <w:p w14:paraId="3E4C609E" w14:textId="77777777" w:rsidR="005A3A25" w:rsidRPr="009956C4" w:rsidRDefault="005A3A25" w:rsidP="00E83D56">
            <w:pPr>
              <w:rPr>
                <w:rFonts w:ascii="Arial" w:hAnsi="Arial" w:cs="Arial"/>
                <w:sz w:val="14"/>
                <w:szCs w:val="2"/>
                <w:lang w:val="es-BO"/>
              </w:rPr>
            </w:pPr>
          </w:p>
        </w:tc>
        <w:tc>
          <w:tcPr>
            <w:tcW w:w="291" w:type="dxa"/>
          </w:tcPr>
          <w:p w14:paraId="132374BA" w14:textId="77777777" w:rsidR="005A3A25" w:rsidRPr="009956C4" w:rsidRDefault="005A3A25" w:rsidP="00E83D56">
            <w:pPr>
              <w:rPr>
                <w:rFonts w:ascii="Arial" w:hAnsi="Arial" w:cs="Arial"/>
                <w:sz w:val="14"/>
                <w:szCs w:val="2"/>
                <w:lang w:val="es-BO"/>
              </w:rPr>
            </w:pPr>
          </w:p>
        </w:tc>
        <w:tc>
          <w:tcPr>
            <w:tcW w:w="291" w:type="dxa"/>
          </w:tcPr>
          <w:p w14:paraId="5241C98D" w14:textId="77777777" w:rsidR="005A3A25" w:rsidRPr="009956C4" w:rsidRDefault="005A3A25" w:rsidP="00E83D56">
            <w:pPr>
              <w:rPr>
                <w:rFonts w:ascii="Arial" w:hAnsi="Arial" w:cs="Arial"/>
                <w:sz w:val="14"/>
                <w:szCs w:val="2"/>
                <w:lang w:val="es-BO"/>
              </w:rPr>
            </w:pPr>
          </w:p>
        </w:tc>
        <w:tc>
          <w:tcPr>
            <w:tcW w:w="291" w:type="dxa"/>
          </w:tcPr>
          <w:p w14:paraId="40DE1917" w14:textId="77777777" w:rsidR="005A3A25" w:rsidRPr="009956C4" w:rsidRDefault="005A3A25" w:rsidP="00E83D56">
            <w:pPr>
              <w:rPr>
                <w:rFonts w:ascii="Arial" w:hAnsi="Arial" w:cs="Arial"/>
                <w:sz w:val="14"/>
                <w:szCs w:val="2"/>
                <w:lang w:val="es-BO"/>
              </w:rPr>
            </w:pPr>
          </w:p>
        </w:tc>
        <w:tc>
          <w:tcPr>
            <w:tcW w:w="288" w:type="dxa"/>
          </w:tcPr>
          <w:p w14:paraId="23754C4B" w14:textId="77777777" w:rsidR="005A3A25" w:rsidRPr="009956C4" w:rsidRDefault="005A3A25" w:rsidP="00E83D56">
            <w:pPr>
              <w:rPr>
                <w:rFonts w:ascii="Arial" w:hAnsi="Arial" w:cs="Arial"/>
                <w:sz w:val="14"/>
                <w:szCs w:val="2"/>
                <w:lang w:val="es-BO"/>
              </w:rPr>
            </w:pPr>
          </w:p>
        </w:tc>
        <w:tc>
          <w:tcPr>
            <w:tcW w:w="231" w:type="dxa"/>
          </w:tcPr>
          <w:p w14:paraId="65FC90EA" w14:textId="77777777" w:rsidR="005A3A25" w:rsidRPr="009956C4" w:rsidRDefault="005A3A25" w:rsidP="00E83D56">
            <w:pPr>
              <w:rPr>
                <w:rFonts w:ascii="Arial" w:hAnsi="Arial" w:cs="Arial"/>
                <w:sz w:val="14"/>
                <w:szCs w:val="2"/>
                <w:lang w:val="es-BO"/>
              </w:rPr>
            </w:pPr>
          </w:p>
        </w:tc>
        <w:tc>
          <w:tcPr>
            <w:tcW w:w="279"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F905BC" w:rsidRPr="009956C4" w14:paraId="229BDFCD" w14:textId="77777777" w:rsidTr="00263C19">
        <w:trPr>
          <w:trHeight w:val="20"/>
          <w:jc w:val="center"/>
        </w:trPr>
        <w:tc>
          <w:tcPr>
            <w:tcW w:w="1072"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7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94" w:type="dxa"/>
          </w:tcPr>
          <w:p w14:paraId="349EBB0A" w14:textId="77777777" w:rsidR="005A3A25" w:rsidRPr="009956C4" w:rsidRDefault="005A3A25" w:rsidP="00E83D56">
            <w:pPr>
              <w:rPr>
                <w:rFonts w:ascii="Arial" w:hAnsi="Arial" w:cs="Arial"/>
                <w:sz w:val="6"/>
                <w:szCs w:val="8"/>
                <w:lang w:val="es-BO"/>
              </w:rPr>
            </w:pPr>
          </w:p>
        </w:tc>
        <w:tc>
          <w:tcPr>
            <w:tcW w:w="294" w:type="dxa"/>
          </w:tcPr>
          <w:p w14:paraId="487A35F7" w14:textId="77777777" w:rsidR="005A3A25" w:rsidRPr="009956C4" w:rsidRDefault="005A3A25" w:rsidP="00E83D56">
            <w:pPr>
              <w:rPr>
                <w:rFonts w:ascii="Arial" w:hAnsi="Arial" w:cs="Arial"/>
                <w:sz w:val="6"/>
                <w:szCs w:val="8"/>
                <w:lang w:val="es-BO"/>
              </w:rPr>
            </w:pPr>
          </w:p>
        </w:tc>
        <w:tc>
          <w:tcPr>
            <w:tcW w:w="289" w:type="dxa"/>
          </w:tcPr>
          <w:p w14:paraId="13751B93" w14:textId="77777777" w:rsidR="005A3A25" w:rsidRPr="009956C4" w:rsidRDefault="005A3A25" w:rsidP="00E83D56">
            <w:pPr>
              <w:rPr>
                <w:rFonts w:ascii="Arial" w:hAnsi="Arial" w:cs="Arial"/>
                <w:sz w:val="6"/>
                <w:szCs w:val="8"/>
                <w:lang w:val="es-BO"/>
              </w:rPr>
            </w:pPr>
          </w:p>
        </w:tc>
        <w:tc>
          <w:tcPr>
            <w:tcW w:w="292" w:type="dxa"/>
          </w:tcPr>
          <w:p w14:paraId="0EAF9DE3" w14:textId="77777777" w:rsidR="005A3A25" w:rsidRPr="009956C4" w:rsidRDefault="005A3A25" w:rsidP="00E83D56">
            <w:pPr>
              <w:rPr>
                <w:rFonts w:ascii="Arial" w:hAnsi="Arial" w:cs="Arial"/>
                <w:sz w:val="6"/>
                <w:szCs w:val="8"/>
                <w:lang w:val="es-BO"/>
              </w:rPr>
            </w:pPr>
          </w:p>
        </w:tc>
        <w:tc>
          <w:tcPr>
            <w:tcW w:w="294" w:type="dxa"/>
          </w:tcPr>
          <w:p w14:paraId="0248CBE2" w14:textId="77777777" w:rsidR="005A3A25" w:rsidRPr="009956C4" w:rsidRDefault="005A3A25" w:rsidP="00E83D56">
            <w:pPr>
              <w:rPr>
                <w:rFonts w:ascii="Arial" w:hAnsi="Arial" w:cs="Arial"/>
                <w:sz w:val="6"/>
                <w:szCs w:val="8"/>
                <w:lang w:val="es-BO"/>
              </w:rPr>
            </w:pPr>
          </w:p>
        </w:tc>
        <w:tc>
          <w:tcPr>
            <w:tcW w:w="300" w:type="dxa"/>
            <w:gridSpan w:val="2"/>
          </w:tcPr>
          <w:p w14:paraId="3DC25C57" w14:textId="77777777" w:rsidR="005A3A25" w:rsidRPr="009956C4" w:rsidRDefault="005A3A25" w:rsidP="00E83D56">
            <w:pPr>
              <w:rPr>
                <w:rFonts w:ascii="Arial" w:hAnsi="Arial" w:cs="Arial"/>
                <w:sz w:val="6"/>
                <w:szCs w:val="8"/>
                <w:lang w:val="es-BO"/>
              </w:rPr>
            </w:pPr>
          </w:p>
        </w:tc>
        <w:tc>
          <w:tcPr>
            <w:tcW w:w="295" w:type="dxa"/>
            <w:gridSpan w:val="2"/>
          </w:tcPr>
          <w:p w14:paraId="645D5B22" w14:textId="77777777" w:rsidR="005A3A25" w:rsidRPr="009956C4" w:rsidRDefault="005A3A25" w:rsidP="00E83D56">
            <w:pPr>
              <w:rPr>
                <w:rFonts w:ascii="Arial" w:hAnsi="Arial" w:cs="Arial"/>
                <w:sz w:val="6"/>
                <w:szCs w:val="8"/>
                <w:lang w:val="es-BO"/>
              </w:rPr>
            </w:pPr>
          </w:p>
        </w:tc>
        <w:tc>
          <w:tcPr>
            <w:tcW w:w="293" w:type="dxa"/>
          </w:tcPr>
          <w:p w14:paraId="6C7E1CE9" w14:textId="77777777" w:rsidR="005A3A25" w:rsidRPr="009956C4" w:rsidRDefault="005A3A25" w:rsidP="00E83D56">
            <w:pPr>
              <w:rPr>
                <w:rFonts w:ascii="Arial" w:hAnsi="Arial" w:cs="Arial"/>
                <w:sz w:val="6"/>
                <w:szCs w:val="8"/>
                <w:lang w:val="es-BO"/>
              </w:rPr>
            </w:pPr>
          </w:p>
        </w:tc>
        <w:tc>
          <w:tcPr>
            <w:tcW w:w="293" w:type="dxa"/>
          </w:tcPr>
          <w:p w14:paraId="3D28169F" w14:textId="77777777" w:rsidR="005A3A25" w:rsidRPr="009956C4" w:rsidRDefault="005A3A25" w:rsidP="00E83D56">
            <w:pPr>
              <w:rPr>
                <w:rFonts w:ascii="Arial" w:hAnsi="Arial" w:cs="Arial"/>
                <w:sz w:val="6"/>
                <w:szCs w:val="8"/>
                <w:lang w:val="es-BO"/>
              </w:rPr>
            </w:pPr>
          </w:p>
        </w:tc>
        <w:tc>
          <w:tcPr>
            <w:tcW w:w="292" w:type="dxa"/>
          </w:tcPr>
          <w:p w14:paraId="45F8B4E4" w14:textId="77777777" w:rsidR="005A3A25" w:rsidRPr="009956C4" w:rsidRDefault="005A3A25" w:rsidP="00E83D56">
            <w:pPr>
              <w:rPr>
                <w:rFonts w:ascii="Arial" w:hAnsi="Arial" w:cs="Arial"/>
                <w:sz w:val="6"/>
                <w:szCs w:val="8"/>
                <w:lang w:val="es-BO"/>
              </w:rPr>
            </w:pPr>
          </w:p>
        </w:tc>
        <w:tc>
          <w:tcPr>
            <w:tcW w:w="374" w:type="dxa"/>
          </w:tcPr>
          <w:p w14:paraId="71407494" w14:textId="77777777" w:rsidR="005A3A25" w:rsidRPr="009956C4" w:rsidRDefault="005A3A25" w:rsidP="00E83D56">
            <w:pPr>
              <w:rPr>
                <w:rFonts w:ascii="Arial" w:hAnsi="Arial" w:cs="Arial"/>
                <w:sz w:val="6"/>
                <w:szCs w:val="8"/>
                <w:lang w:val="es-BO"/>
              </w:rPr>
            </w:pPr>
          </w:p>
        </w:tc>
        <w:tc>
          <w:tcPr>
            <w:tcW w:w="292" w:type="dxa"/>
          </w:tcPr>
          <w:p w14:paraId="50C5453B" w14:textId="77777777" w:rsidR="005A3A25" w:rsidRPr="009956C4" w:rsidRDefault="005A3A25" w:rsidP="00E83D56">
            <w:pPr>
              <w:rPr>
                <w:rFonts w:ascii="Arial" w:hAnsi="Arial" w:cs="Arial"/>
                <w:sz w:val="6"/>
                <w:szCs w:val="8"/>
                <w:lang w:val="es-BO"/>
              </w:rPr>
            </w:pPr>
          </w:p>
        </w:tc>
        <w:tc>
          <w:tcPr>
            <w:tcW w:w="292" w:type="dxa"/>
          </w:tcPr>
          <w:p w14:paraId="3AFDBED4" w14:textId="77777777" w:rsidR="005A3A25" w:rsidRPr="009956C4" w:rsidRDefault="005A3A25" w:rsidP="00E83D56">
            <w:pPr>
              <w:rPr>
                <w:rFonts w:ascii="Arial" w:hAnsi="Arial" w:cs="Arial"/>
                <w:sz w:val="6"/>
                <w:szCs w:val="8"/>
                <w:lang w:val="es-BO"/>
              </w:rPr>
            </w:pPr>
          </w:p>
        </w:tc>
        <w:tc>
          <w:tcPr>
            <w:tcW w:w="373" w:type="dxa"/>
          </w:tcPr>
          <w:p w14:paraId="10311E80" w14:textId="77777777" w:rsidR="005A3A25" w:rsidRPr="009956C4" w:rsidRDefault="005A3A25" w:rsidP="00E83D56">
            <w:pPr>
              <w:rPr>
                <w:rFonts w:ascii="Arial" w:hAnsi="Arial" w:cs="Arial"/>
                <w:sz w:val="6"/>
                <w:szCs w:val="8"/>
                <w:lang w:val="es-BO"/>
              </w:rPr>
            </w:pPr>
          </w:p>
        </w:tc>
        <w:tc>
          <w:tcPr>
            <w:tcW w:w="292" w:type="dxa"/>
          </w:tcPr>
          <w:p w14:paraId="338E8F0D" w14:textId="1B43B987" w:rsidR="005A3A25" w:rsidRPr="009956C4" w:rsidRDefault="005A3A25" w:rsidP="00E83D56">
            <w:pPr>
              <w:rPr>
                <w:rFonts w:ascii="Arial" w:hAnsi="Arial" w:cs="Arial"/>
                <w:sz w:val="6"/>
                <w:szCs w:val="8"/>
                <w:lang w:val="es-BO"/>
              </w:rPr>
            </w:pPr>
          </w:p>
        </w:tc>
        <w:tc>
          <w:tcPr>
            <w:tcW w:w="292" w:type="dxa"/>
          </w:tcPr>
          <w:p w14:paraId="4814AAD5" w14:textId="77777777" w:rsidR="005A3A25" w:rsidRPr="009956C4" w:rsidRDefault="005A3A25" w:rsidP="00E83D56">
            <w:pPr>
              <w:rPr>
                <w:rFonts w:ascii="Arial" w:hAnsi="Arial" w:cs="Arial"/>
                <w:sz w:val="6"/>
                <w:szCs w:val="8"/>
                <w:lang w:val="es-BO"/>
              </w:rPr>
            </w:pPr>
          </w:p>
        </w:tc>
        <w:tc>
          <w:tcPr>
            <w:tcW w:w="292" w:type="dxa"/>
          </w:tcPr>
          <w:p w14:paraId="7F12BCDC" w14:textId="02AD2943" w:rsidR="005A3A25" w:rsidRPr="009956C4" w:rsidRDefault="005A3A25" w:rsidP="00E83D56">
            <w:pPr>
              <w:rPr>
                <w:rFonts w:ascii="Arial" w:hAnsi="Arial" w:cs="Arial"/>
                <w:sz w:val="6"/>
                <w:szCs w:val="8"/>
                <w:lang w:val="es-BO"/>
              </w:rPr>
            </w:pPr>
          </w:p>
        </w:tc>
        <w:tc>
          <w:tcPr>
            <w:tcW w:w="291" w:type="dxa"/>
          </w:tcPr>
          <w:p w14:paraId="0CE44DA5" w14:textId="77777777" w:rsidR="005A3A25" w:rsidRPr="009956C4" w:rsidRDefault="005A3A25" w:rsidP="00E83D56">
            <w:pPr>
              <w:rPr>
                <w:rFonts w:ascii="Arial" w:hAnsi="Arial" w:cs="Arial"/>
                <w:sz w:val="6"/>
                <w:szCs w:val="8"/>
                <w:lang w:val="es-BO"/>
              </w:rPr>
            </w:pPr>
          </w:p>
        </w:tc>
        <w:tc>
          <w:tcPr>
            <w:tcW w:w="291" w:type="dxa"/>
          </w:tcPr>
          <w:p w14:paraId="2D836106" w14:textId="77777777" w:rsidR="005A3A25" w:rsidRPr="009956C4" w:rsidRDefault="005A3A25" w:rsidP="00E83D56">
            <w:pPr>
              <w:rPr>
                <w:rFonts w:ascii="Arial" w:hAnsi="Arial" w:cs="Arial"/>
                <w:sz w:val="6"/>
                <w:szCs w:val="8"/>
                <w:lang w:val="es-BO"/>
              </w:rPr>
            </w:pPr>
          </w:p>
        </w:tc>
        <w:tc>
          <w:tcPr>
            <w:tcW w:w="291" w:type="dxa"/>
          </w:tcPr>
          <w:p w14:paraId="242DF1DB" w14:textId="77777777" w:rsidR="005A3A25" w:rsidRPr="009956C4" w:rsidRDefault="005A3A25" w:rsidP="00E83D56">
            <w:pPr>
              <w:rPr>
                <w:rFonts w:ascii="Arial" w:hAnsi="Arial" w:cs="Arial"/>
                <w:sz w:val="6"/>
                <w:szCs w:val="8"/>
                <w:lang w:val="es-BO"/>
              </w:rPr>
            </w:pPr>
          </w:p>
        </w:tc>
        <w:tc>
          <w:tcPr>
            <w:tcW w:w="291" w:type="dxa"/>
          </w:tcPr>
          <w:p w14:paraId="11A42DC3" w14:textId="77777777" w:rsidR="005A3A25" w:rsidRPr="009956C4" w:rsidRDefault="005A3A25" w:rsidP="00E83D56">
            <w:pPr>
              <w:rPr>
                <w:rFonts w:ascii="Arial" w:hAnsi="Arial" w:cs="Arial"/>
                <w:sz w:val="6"/>
                <w:szCs w:val="8"/>
                <w:lang w:val="es-BO"/>
              </w:rPr>
            </w:pPr>
          </w:p>
        </w:tc>
        <w:tc>
          <w:tcPr>
            <w:tcW w:w="291" w:type="dxa"/>
          </w:tcPr>
          <w:p w14:paraId="627C4517" w14:textId="77777777" w:rsidR="005A3A25" w:rsidRPr="009956C4" w:rsidRDefault="005A3A25" w:rsidP="00E83D56">
            <w:pPr>
              <w:rPr>
                <w:rFonts w:ascii="Arial" w:hAnsi="Arial" w:cs="Arial"/>
                <w:sz w:val="6"/>
                <w:szCs w:val="8"/>
                <w:lang w:val="es-BO"/>
              </w:rPr>
            </w:pPr>
          </w:p>
        </w:tc>
        <w:tc>
          <w:tcPr>
            <w:tcW w:w="291" w:type="dxa"/>
          </w:tcPr>
          <w:p w14:paraId="5473667C" w14:textId="77777777" w:rsidR="005A3A25" w:rsidRPr="009956C4" w:rsidRDefault="005A3A25" w:rsidP="00E83D56">
            <w:pPr>
              <w:rPr>
                <w:rFonts w:ascii="Arial" w:hAnsi="Arial" w:cs="Arial"/>
                <w:sz w:val="6"/>
                <w:szCs w:val="8"/>
                <w:lang w:val="es-BO"/>
              </w:rPr>
            </w:pPr>
          </w:p>
        </w:tc>
        <w:tc>
          <w:tcPr>
            <w:tcW w:w="291" w:type="dxa"/>
          </w:tcPr>
          <w:p w14:paraId="6A2F88CC" w14:textId="77777777" w:rsidR="005A3A25" w:rsidRPr="009956C4" w:rsidRDefault="005A3A25" w:rsidP="00E83D56">
            <w:pPr>
              <w:rPr>
                <w:rFonts w:ascii="Arial" w:hAnsi="Arial" w:cs="Arial"/>
                <w:sz w:val="6"/>
                <w:szCs w:val="8"/>
                <w:lang w:val="es-BO"/>
              </w:rPr>
            </w:pPr>
          </w:p>
        </w:tc>
        <w:tc>
          <w:tcPr>
            <w:tcW w:w="291" w:type="dxa"/>
          </w:tcPr>
          <w:p w14:paraId="3C9FED93" w14:textId="77777777" w:rsidR="005A3A25" w:rsidRPr="009956C4" w:rsidRDefault="005A3A25" w:rsidP="00E83D56">
            <w:pPr>
              <w:rPr>
                <w:rFonts w:ascii="Arial" w:hAnsi="Arial" w:cs="Arial"/>
                <w:sz w:val="6"/>
                <w:szCs w:val="8"/>
                <w:lang w:val="es-BO"/>
              </w:rPr>
            </w:pPr>
          </w:p>
        </w:tc>
        <w:tc>
          <w:tcPr>
            <w:tcW w:w="291" w:type="dxa"/>
          </w:tcPr>
          <w:p w14:paraId="5E69F6B8" w14:textId="77777777" w:rsidR="005A3A25" w:rsidRPr="009956C4" w:rsidRDefault="005A3A25" w:rsidP="00E83D56">
            <w:pPr>
              <w:rPr>
                <w:rFonts w:ascii="Arial" w:hAnsi="Arial" w:cs="Arial"/>
                <w:sz w:val="6"/>
                <w:szCs w:val="8"/>
                <w:lang w:val="es-BO"/>
              </w:rPr>
            </w:pPr>
          </w:p>
        </w:tc>
        <w:tc>
          <w:tcPr>
            <w:tcW w:w="291" w:type="dxa"/>
          </w:tcPr>
          <w:p w14:paraId="222AD447" w14:textId="77777777" w:rsidR="005A3A25" w:rsidRPr="009956C4" w:rsidRDefault="005A3A25" w:rsidP="00E83D56">
            <w:pPr>
              <w:rPr>
                <w:rFonts w:ascii="Arial" w:hAnsi="Arial" w:cs="Arial"/>
                <w:sz w:val="6"/>
                <w:szCs w:val="8"/>
                <w:lang w:val="es-BO"/>
              </w:rPr>
            </w:pPr>
          </w:p>
        </w:tc>
        <w:tc>
          <w:tcPr>
            <w:tcW w:w="288" w:type="dxa"/>
          </w:tcPr>
          <w:p w14:paraId="601E5CB1" w14:textId="77777777" w:rsidR="005A3A25" w:rsidRPr="009956C4" w:rsidRDefault="005A3A25" w:rsidP="00E83D56">
            <w:pPr>
              <w:rPr>
                <w:rFonts w:ascii="Arial" w:hAnsi="Arial" w:cs="Arial"/>
                <w:sz w:val="6"/>
                <w:szCs w:val="8"/>
                <w:lang w:val="es-BO"/>
              </w:rPr>
            </w:pPr>
          </w:p>
        </w:tc>
        <w:tc>
          <w:tcPr>
            <w:tcW w:w="231" w:type="dxa"/>
          </w:tcPr>
          <w:p w14:paraId="07D6D549" w14:textId="77777777" w:rsidR="005A3A25" w:rsidRPr="009956C4" w:rsidRDefault="005A3A25" w:rsidP="00E83D56">
            <w:pPr>
              <w:rPr>
                <w:rFonts w:ascii="Arial" w:hAnsi="Arial" w:cs="Arial"/>
                <w:sz w:val="6"/>
                <w:szCs w:val="8"/>
                <w:lang w:val="es-BO"/>
              </w:rPr>
            </w:pPr>
          </w:p>
        </w:tc>
        <w:tc>
          <w:tcPr>
            <w:tcW w:w="279"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263C19" w:rsidRPr="009956C4" w14:paraId="54A9C869" w14:textId="77777777" w:rsidTr="00263C19">
        <w:trPr>
          <w:trHeight w:val="20"/>
          <w:jc w:val="center"/>
        </w:trPr>
        <w:tc>
          <w:tcPr>
            <w:tcW w:w="1072"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51"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93" w:type="dxa"/>
          </w:tcPr>
          <w:p w14:paraId="5C41CA9B" w14:textId="77777777" w:rsidR="005A3A25" w:rsidRPr="009956C4" w:rsidRDefault="005A3A25" w:rsidP="00E83D56">
            <w:pPr>
              <w:rPr>
                <w:rFonts w:ascii="Arial" w:hAnsi="Arial" w:cs="Arial"/>
                <w:sz w:val="14"/>
                <w:szCs w:val="2"/>
                <w:lang w:val="es-BO"/>
              </w:rPr>
            </w:pPr>
          </w:p>
        </w:tc>
        <w:tc>
          <w:tcPr>
            <w:tcW w:w="292" w:type="dxa"/>
          </w:tcPr>
          <w:p w14:paraId="630670FA" w14:textId="77777777" w:rsidR="005A3A25" w:rsidRPr="009956C4" w:rsidRDefault="005A3A25" w:rsidP="00E83D56">
            <w:pPr>
              <w:rPr>
                <w:rFonts w:ascii="Arial" w:hAnsi="Arial" w:cs="Arial"/>
                <w:sz w:val="14"/>
                <w:szCs w:val="2"/>
                <w:lang w:val="es-BO"/>
              </w:rPr>
            </w:pPr>
          </w:p>
        </w:tc>
        <w:tc>
          <w:tcPr>
            <w:tcW w:w="374" w:type="dxa"/>
          </w:tcPr>
          <w:p w14:paraId="09290A67" w14:textId="77777777" w:rsidR="005A3A25" w:rsidRPr="009956C4" w:rsidRDefault="005A3A25" w:rsidP="00E83D56">
            <w:pPr>
              <w:rPr>
                <w:rFonts w:ascii="Arial" w:hAnsi="Arial" w:cs="Arial"/>
                <w:sz w:val="14"/>
                <w:szCs w:val="2"/>
                <w:lang w:val="es-BO"/>
              </w:rPr>
            </w:pPr>
          </w:p>
        </w:tc>
        <w:tc>
          <w:tcPr>
            <w:tcW w:w="292" w:type="dxa"/>
          </w:tcPr>
          <w:p w14:paraId="0680D442" w14:textId="77777777" w:rsidR="005A3A25" w:rsidRPr="009956C4" w:rsidRDefault="005A3A25" w:rsidP="00E83D56">
            <w:pPr>
              <w:rPr>
                <w:rFonts w:ascii="Arial" w:hAnsi="Arial" w:cs="Arial"/>
                <w:sz w:val="14"/>
                <w:szCs w:val="2"/>
                <w:lang w:val="es-BO"/>
              </w:rPr>
            </w:pPr>
          </w:p>
        </w:tc>
        <w:tc>
          <w:tcPr>
            <w:tcW w:w="292" w:type="dxa"/>
          </w:tcPr>
          <w:p w14:paraId="175B9C5B" w14:textId="77777777" w:rsidR="005A3A25" w:rsidRPr="009956C4" w:rsidRDefault="005A3A25" w:rsidP="00E83D56">
            <w:pPr>
              <w:rPr>
                <w:rFonts w:ascii="Arial" w:hAnsi="Arial" w:cs="Arial"/>
                <w:sz w:val="14"/>
                <w:szCs w:val="2"/>
                <w:lang w:val="es-BO"/>
              </w:rPr>
            </w:pPr>
          </w:p>
        </w:tc>
        <w:tc>
          <w:tcPr>
            <w:tcW w:w="373" w:type="dxa"/>
          </w:tcPr>
          <w:p w14:paraId="106FEAA1" w14:textId="77777777" w:rsidR="005A3A25" w:rsidRPr="009956C4" w:rsidRDefault="005A3A25" w:rsidP="00E83D56">
            <w:pPr>
              <w:rPr>
                <w:rFonts w:ascii="Arial" w:hAnsi="Arial" w:cs="Arial"/>
                <w:sz w:val="14"/>
                <w:szCs w:val="2"/>
                <w:lang w:val="es-BO"/>
              </w:rPr>
            </w:pPr>
          </w:p>
        </w:tc>
        <w:tc>
          <w:tcPr>
            <w:tcW w:w="292" w:type="dxa"/>
          </w:tcPr>
          <w:p w14:paraId="308A0143" w14:textId="476BDFA7" w:rsidR="005A3A25" w:rsidRPr="009956C4" w:rsidRDefault="005A3A25" w:rsidP="00E83D56">
            <w:pPr>
              <w:rPr>
                <w:rFonts w:ascii="Arial" w:hAnsi="Arial" w:cs="Arial"/>
                <w:sz w:val="14"/>
                <w:szCs w:val="2"/>
                <w:lang w:val="es-BO"/>
              </w:rPr>
            </w:pPr>
          </w:p>
        </w:tc>
        <w:tc>
          <w:tcPr>
            <w:tcW w:w="292" w:type="dxa"/>
          </w:tcPr>
          <w:p w14:paraId="509A0946" w14:textId="77777777" w:rsidR="005A3A25" w:rsidRPr="009956C4" w:rsidRDefault="005A3A25" w:rsidP="00E83D56">
            <w:pPr>
              <w:rPr>
                <w:rFonts w:ascii="Arial" w:hAnsi="Arial" w:cs="Arial"/>
                <w:sz w:val="14"/>
                <w:szCs w:val="2"/>
                <w:lang w:val="es-BO"/>
              </w:rPr>
            </w:pPr>
          </w:p>
        </w:tc>
        <w:tc>
          <w:tcPr>
            <w:tcW w:w="292" w:type="dxa"/>
          </w:tcPr>
          <w:p w14:paraId="395F35A4" w14:textId="5BEA8FC3" w:rsidR="005A3A25" w:rsidRPr="009956C4" w:rsidRDefault="005A3A25" w:rsidP="00E83D56">
            <w:pPr>
              <w:rPr>
                <w:rFonts w:ascii="Arial" w:hAnsi="Arial" w:cs="Arial"/>
                <w:sz w:val="14"/>
                <w:szCs w:val="2"/>
                <w:lang w:val="es-BO"/>
              </w:rPr>
            </w:pPr>
          </w:p>
        </w:tc>
        <w:tc>
          <w:tcPr>
            <w:tcW w:w="291" w:type="dxa"/>
          </w:tcPr>
          <w:p w14:paraId="1499A74D" w14:textId="77777777" w:rsidR="005A3A25" w:rsidRPr="009956C4" w:rsidRDefault="005A3A25" w:rsidP="00E83D56">
            <w:pPr>
              <w:rPr>
                <w:rFonts w:ascii="Arial" w:hAnsi="Arial" w:cs="Arial"/>
                <w:sz w:val="14"/>
                <w:szCs w:val="2"/>
                <w:lang w:val="es-BO"/>
              </w:rPr>
            </w:pPr>
          </w:p>
        </w:tc>
        <w:tc>
          <w:tcPr>
            <w:tcW w:w="291" w:type="dxa"/>
          </w:tcPr>
          <w:p w14:paraId="65B3FCD4" w14:textId="77777777" w:rsidR="005A3A25" w:rsidRPr="009956C4" w:rsidRDefault="005A3A25" w:rsidP="00E83D56">
            <w:pPr>
              <w:rPr>
                <w:rFonts w:ascii="Arial" w:hAnsi="Arial" w:cs="Arial"/>
                <w:sz w:val="14"/>
                <w:szCs w:val="2"/>
                <w:lang w:val="es-BO"/>
              </w:rPr>
            </w:pPr>
          </w:p>
        </w:tc>
        <w:tc>
          <w:tcPr>
            <w:tcW w:w="291" w:type="dxa"/>
          </w:tcPr>
          <w:p w14:paraId="44F73246" w14:textId="77777777" w:rsidR="005A3A25" w:rsidRPr="009956C4" w:rsidRDefault="005A3A25" w:rsidP="00E83D56">
            <w:pPr>
              <w:rPr>
                <w:rFonts w:ascii="Arial" w:hAnsi="Arial" w:cs="Arial"/>
                <w:sz w:val="14"/>
                <w:szCs w:val="2"/>
                <w:lang w:val="es-BO"/>
              </w:rPr>
            </w:pPr>
          </w:p>
        </w:tc>
        <w:tc>
          <w:tcPr>
            <w:tcW w:w="291" w:type="dxa"/>
          </w:tcPr>
          <w:p w14:paraId="5A50786D" w14:textId="77777777" w:rsidR="005A3A25" w:rsidRPr="009956C4" w:rsidRDefault="005A3A25" w:rsidP="00E83D56">
            <w:pPr>
              <w:rPr>
                <w:rFonts w:ascii="Arial" w:hAnsi="Arial" w:cs="Arial"/>
                <w:sz w:val="14"/>
                <w:szCs w:val="2"/>
                <w:lang w:val="es-BO"/>
              </w:rPr>
            </w:pPr>
          </w:p>
        </w:tc>
        <w:tc>
          <w:tcPr>
            <w:tcW w:w="291" w:type="dxa"/>
          </w:tcPr>
          <w:p w14:paraId="5C28D4FF" w14:textId="77777777" w:rsidR="005A3A25" w:rsidRPr="009956C4" w:rsidRDefault="005A3A25" w:rsidP="00E83D56">
            <w:pPr>
              <w:rPr>
                <w:rFonts w:ascii="Arial" w:hAnsi="Arial" w:cs="Arial"/>
                <w:sz w:val="14"/>
                <w:szCs w:val="2"/>
                <w:lang w:val="es-BO"/>
              </w:rPr>
            </w:pPr>
          </w:p>
        </w:tc>
        <w:tc>
          <w:tcPr>
            <w:tcW w:w="291" w:type="dxa"/>
          </w:tcPr>
          <w:p w14:paraId="25802DF4" w14:textId="77777777" w:rsidR="005A3A25" w:rsidRPr="009956C4" w:rsidRDefault="005A3A25" w:rsidP="00E83D56">
            <w:pPr>
              <w:rPr>
                <w:rFonts w:ascii="Arial" w:hAnsi="Arial" w:cs="Arial"/>
                <w:sz w:val="14"/>
                <w:szCs w:val="2"/>
                <w:lang w:val="es-BO"/>
              </w:rPr>
            </w:pPr>
          </w:p>
        </w:tc>
        <w:tc>
          <w:tcPr>
            <w:tcW w:w="291" w:type="dxa"/>
          </w:tcPr>
          <w:p w14:paraId="416FB206" w14:textId="77777777" w:rsidR="005A3A25" w:rsidRPr="009956C4" w:rsidRDefault="005A3A25" w:rsidP="00E83D56">
            <w:pPr>
              <w:rPr>
                <w:rFonts w:ascii="Arial" w:hAnsi="Arial" w:cs="Arial"/>
                <w:sz w:val="14"/>
                <w:szCs w:val="2"/>
                <w:lang w:val="es-BO"/>
              </w:rPr>
            </w:pPr>
          </w:p>
        </w:tc>
        <w:tc>
          <w:tcPr>
            <w:tcW w:w="291" w:type="dxa"/>
          </w:tcPr>
          <w:p w14:paraId="750D557C" w14:textId="77777777" w:rsidR="005A3A25" w:rsidRPr="009956C4" w:rsidRDefault="005A3A25" w:rsidP="00E83D56">
            <w:pPr>
              <w:rPr>
                <w:rFonts w:ascii="Arial" w:hAnsi="Arial" w:cs="Arial"/>
                <w:sz w:val="14"/>
                <w:szCs w:val="2"/>
                <w:lang w:val="es-BO"/>
              </w:rPr>
            </w:pPr>
          </w:p>
        </w:tc>
        <w:tc>
          <w:tcPr>
            <w:tcW w:w="291" w:type="dxa"/>
          </w:tcPr>
          <w:p w14:paraId="1B9576ED" w14:textId="77777777" w:rsidR="005A3A25" w:rsidRPr="009956C4" w:rsidRDefault="005A3A25" w:rsidP="00E83D56">
            <w:pPr>
              <w:rPr>
                <w:rFonts w:ascii="Arial" w:hAnsi="Arial" w:cs="Arial"/>
                <w:sz w:val="14"/>
                <w:szCs w:val="2"/>
                <w:lang w:val="es-BO"/>
              </w:rPr>
            </w:pPr>
          </w:p>
        </w:tc>
        <w:tc>
          <w:tcPr>
            <w:tcW w:w="291" w:type="dxa"/>
          </w:tcPr>
          <w:p w14:paraId="500025C2" w14:textId="77777777" w:rsidR="005A3A25" w:rsidRPr="009956C4" w:rsidRDefault="005A3A25" w:rsidP="00E83D56">
            <w:pPr>
              <w:rPr>
                <w:rFonts w:ascii="Arial" w:hAnsi="Arial" w:cs="Arial"/>
                <w:sz w:val="14"/>
                <w:szCs w:val="2"/>
                <w:lang w:val="es-BO"/>
              </w:rPr>
            </w:pPr>
          </w:p>
        </w:tc>
        <w:tc>
          <w:tcPr>
            <w:tcW w:w="288" w:type="dxa"/>
          </w:tcPr>
          <w:p w14:paraId="30B55E24" w14:textId="77777777" w:rsidR="005A3A25" w:rsidRPr="009956C4" w:rsidRDefault="005A3A25" w:rsidP="00E83D56">
            <w:pPr>
              <w:rPr>
                <w:rFonts w:ascii="Arial" w:hAnsi="Arial" w:cs="Arial"/>
                <w:sz w:val="14"/>
                <w:szCs w:val="2"/>
                <w:lang w:val="es-BO"/>
              </w:rPr>
            </w:pPr>
          </w:p>
        </w:tc>
        <w:tc>
          <w:tcPr>
            <w:tcW w:w="231" w:type="dxa"/>
          </w:tcPr>
          <w:p w14:paraId="38E95CAD" w14:textId="77777777" w:rsidR="005A3A25" w:rsidRPr="009956C4" w:rsidRDefault="005A3A25" w:rsidP="00E83D56">
            <w:pPr>
              <w:rPr>
                <w:rFonts w:ascii="Arial" w:hAnsi="Arial" w:cs="Arial"/>
                <w:sz w:val="14"/>
                <w:szCs w:val="2"/>
                <w:lang w:val="es-BO"/>
              </w:rPr>
            </w:pPr>
          </w:p>
        </w:tc>
        <w:tc>
          <w:tcPr>
            <w:tcW w:w="279"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F905BC" w:rsidRPr="009956C4" w14:paraId="496D1759" w14:textId="77777777" w:rsidTr="00263C19">
        <w:trPr>
          <w:trHeight w:val="20"/>
          <w:jc w:val="center"/>
        </w:trPr>
        <w:tc>
          <w:tcPr>
            <w:tcW w:w="1072"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72" w:type="dxa"/>
          </w:tcPr>
          <w:p w14:paraId="404094D6" w14:textId="77777777" w:rsidR="005A3A25" w:rsidRPr="009956C4" w:rsidRDefault="005A3A25" w:rsidP="00E83D56">
            <w:pPr>
              <w:rPr>
                <w:rFonts w:ascii="Arial" w:hAnsi="Arial" w:cs="Arial"/>
                <w:sz w:val="14"/>
                <w:lang w:val="es-BO"/>
              </w:rPr>
            </w:pPr>
          </w:p>
        </w:tc>
        <w:tc>
          <w:tcPr>
            <w:tcW w:w="294" w:type="dxa"/>
          </w:tcPr>
          <w:p w14:paraId="089AA0C0" w14:textId="77777777" w:rsidR="005A3A25" w:rsidRPr="009956C4" w:rsidRDefault="005A3A25" w:rsidP="00E83D56">
            <w:pPr>
              <w:rPr>
                <w:rFonts w:ascii="Arial" w:hAnsi="Arial" w:cs="Arial"/>
                <w:sz w:val="14"/>
                <w:lang w:val="es-BO"/>
              </w:rPr>
            </w:pPr>
          </w:p>
        </w:tc>
        <w:tc>
          <w:tcPr>
            <w:tcW w:w="294" w:type="dxa"/>
          </w:tcPr>
          <w:p w14:paraId="2F159269" w14:textId="77777777" w:rsidR="005A3A25" w:rsidRPr="009956C4" w:rsidRDefault="005A3A25" w:rsidP="00E83D56">
            <w:pPr>
              <w:rPr>
                <w:rFonts w:ascii="Arial" w:hAnsi="Arial" w:cs="Arial"/>
                <w:sz w:val="14"/>
                <w:lang w:val="es-BO"/>
              </w:rPr>
            </w:pPr>
          </w:p>
        </w:tc>
        <w:tc>
          <w:tcPr>
            <w:tcW w:w="289" w:type="dxa"/>
          </w:tcPr>
          <w:p w14:paraId="699E8382" w14:textId="77777777" w:rsidR="005A3A25" w:rsidRPr="009956C4" w:rsidRDefault="005A3A25" w:rsidP="00E83D56">
            <w:pPr>
              <w:rPr>
                <w:rFonts w:ascii="Arial" w:hAnsi="Arial" w:cs="Arial"/>
                <w:sz w:val="14"/>
                <w:lang w:val="es-BO"/>
              </w:rPr>
            </w:pPr>
          </w:p>
        </w:tc>
        <w:tc>
          <w:tcPr>
            <w:tcW w:w="292" w:type="dxa"/>
          </w:tcPr>
          <w:p w14:paraId="0128095E" w14:textId="77777777" w:rsidR="005A3A25" w:rsidRPr="009956C4" w:rsidRDefault="005A3A25" w:rsidP="00E83D56">
            <w:pPr>
              <w:rPr>
                <w:rFonts w:ascii="Arial" w:hAnsi="Arial" w:cs="Arial"/>
                <w:sz w:val="14"/>
                <w:lang w:val="es-BO"/>
              </w:rPr>
            </w:pPr>
          </w:p>
        </w:tc>
        <w:tc>
          <w:tcPr>
            <w:tcW w:w="294" w:type="dxa"/>
          </w:tcPr>
          <w:p w14:paraId="77FC0747" w14:textId="77777777" w:rsidR="005A3A25" w:rsidRPr="009956C4" w:rsidRDefault="005A3A25" w:rsidP="00E83D56">
            <w:pPr>
              <w:rPr>
                <w:rFonts w:ascii="Arial" w:hAnsi="Arial" w:cs="Arial"/>
                <w:sz w:val="14"/>
                <w:lang w:val="es-BO"/>
              </w:rPr>
            </w:pPr>
          </w:p>
        </w:tc>
        <w:tc>
          <w:tcPr>
            <w:tcW w:w="300" w:type="dxa"/>
            <w:gridSpan w:val="2"/>
          </w:tcPr>
          <w:p w14:paraId="1AB02E79" w14:textId="77777777" w:rsidR="005A3A25" w:rsidRPr="009956C4" w:rsidRDefault="005A3A25" w:rsidP="00E83D56">
            <w:pPr>
              <w:rPr>
                <w:rFonts w:ascii="Arial" w:hAnsi="Arial" w:cs="Arial"/>
                <w:sz w:val="14"/>
                <w:lang w:val="es-BO"/>
              </w:rPr>
            </w:pPr>
          </w:p>
        </w:tc>
        <w:tc>
          <w:tcPr>
            <w:tcW w:w="295" w:type="dxa"/>
            <w:gridSpan w:val="2"/>
          </w:tcPr>
          <w:p w14:paraId="73F3AAC0" w14:textId="77777777" w:rsidR="005A3A25" w:rsidRPr="009956C4" w:rsidRDefault="005A3A25" w:rsidP="00E83D56">
            <w:pPr>
              <w:rPr>
                <w:rFonts w:ascii="Arial" w:hAnsi="Arial" w:cs="Arial"/>
                <w:sz w:val="14"/>
                <w:lang w:val="es-BO"/>
              </w:rPr>
            </w:pPr>
          </w:p>
        </w:tc>
        <w:tc>
          <w:tcPr>
            <w:tcW w:w="293" w:type="dxa"/>
          </w:tcPr>
          <w:p w14:paraId="65EA7CF0" w14:textId="77777777" w:rsidR="005A3A25" w:rsidRPr="009956C4" w:rsidRDefault="005A3A25" w:rsidP="00E83D56">
            <w:pPr>
              <w:rPr>
                <w:rFonts w:ascii="Arial" w:hAnsi="Arial" w:cs="Arial"/>
                <w:sz w:val="14"/>
                <w:lang w:val="es-BO"/>
              </w:rPr>
            </w:pPr>
          </w:p>
        </w:tc>
        <w:tc>
          <w:tcPr>
            <w:tcW w:w="293" w:type="dxa"/>
          </w:tcPr>
          <w:p w14:paraId="6FC7E052" w14:textId="77777777" w:rsidR="005A3A25" w:rsidRPr="009956C4" w:rsidRDefault="005A3A25" w:rsidP="00E83D56">
            <w:pPr>
              <w:rPr>
                <w:rFonts w:ascii="Arial" w:hAnsi="Arial" w:cs="Arial"/>
                <w:sz w:val="14"/>
                <w:lang w:val="es-BO"/>
              </w:rPr>
            </w:pPr>
          </w:p>
        </w:tc>
        <w:tc>
          <w:tcPr>
            <w:tcW w:w="292" w:type="dxa"/>
          </w:tcPr>
          <w:p w14:paraId="61F5A186" w14:textId="77777777" w:rsidR="005A3A25" w:rsidRPr="009956C4" w:rsidRDefault="005A3A25" w:rsidP="00E83D56">
            <w:pPr>
              <w:rPr>
                <w:rFonts w:ascii="Arial" w:hAnsi="Arial" w:cs="Arial"/>
                <w:sz w:val="14"/>
                <w:lang w:val="es-BO"/>
              </w:rPr>
            </w:pPr>
          </w:p>
        </w:tc>
        <w:tc>
          <w:tcPr>
            <w:tcW w:w="374" w:type="dxa"/>
          </w:tcPr>
          <w:p w14:paraId="274275B6" w14:textId="77777777" w:rsidR="005A3A25" w:rsidRPr="009956C4" w:rsidRDefault="005A3A25" w:rsidP="00E83D56">
            <w:pPr>
              <w:rPr>
                <w:rFonts w:ascii="Arial" w:hAnsi="Arial" w:cs="Arial"/>
                <w:sz w:val="14"/>
                <w:lang w:val="es-BO"/>
              </w:rPr>
            </w:pPr>
          </w:p>
        </w:tc>
        <w:tc>
          <w:tcPr>
            <w:tcW w:w="292" w:type="dxa"/>
          </w:tcPr>
          <w:p w14:paraId="3BAA8D67" w14:textId="77777777" w:rsidR="005A3A25" w:rsidRPr="009956C4" w:rsidRDefault="005A3A25" w:rsidP="00E83D56">
            <w:pPr>
              <w:rPr>
                <w:rFonts w:ascii="Arial" w:hAnsi="Arial" w:cs="Arial"/>
                <w:sz w:val="14"/>
                <w:lang w:val="es-BO"/>
              </w:rPr>
            </w:pPr>
          </w:p>
        </w:tc>
        <w:tc>
          <w:tcPr>
            <w:tcW w:w="292" w:type="dxa"/>
          </w:tcPr>
          <w:p w14:paraId="18FF6A6F" w14:textId="77777777" w:rsidR="005A3A25" w:rsidRPr="009956C4" w:rsidRDefault="005A3A25" w:rsidP="00E83D56">
            <w:pPr>
              <w:rPr>
                <w:rFonts w:ascii="Arial" w:hAnsi="Arial" w:cs="Arial"/>
                <w:sz w:val="14"/>
                <w:lang w:val="es-BO"/>
              </w:rPr>
            </w:pPr>
          </w:p>
        </w:tc>
        <w:tc>
          <w:tcPr>
            <w:tcW w:w="3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92" w:type="dxa"/>
          </w:tcPr>
          <w:p w14:paraId="19A2D8C7" w14:textId="3088D79D" w:rsidR="005A3A25" w:rsidRPr="009956C4" w:rsidRDefault="005A3A25" w:rsidP="00E83D56">
            <w:pPr>
              <w:rPr>
                <w:rFonts w:ascii="Arial" w:hAnsi="Arial" w:cs="Arial"/>
                <w:sz w:val="14"/>
                <w:lang w:val="es-BO"/>
              </w:rPr>
            </w:pPr>
          </w:p>
        </w:tc>
        <w:tc>
          <w:tcPr>
            <w:tcW w:w="292" w:type="dxa"/>
          </w:tcPr>
          <w:p w14:paraId="24FA533F" w14:textId="77777777" w:rsidR="005A3A25" w:rsidRPr="009956C4" w:rsidRDefault="005A3A25" w:rsidP="00E83D56">
            <w:pPr>
              <w:rPr>
                <w:rFonts w:ascii="Arial" w:hAnsi="Arial" w:cs="Arial"/>
                <w:sz w:val="14"/>
                <w:lang w:val="es-BO"/>
              </w:rPr>
            </w:pPr>
          </w:p>
        </w:tc>
        <w:tc>
          <w:tcPr>
            <w:tcW w:w="292" w:type="dxa"/>
          </w:tcPr>
          <w:p w14:paraId="17630377" w14:textId="4062AFAD" w:rsidR="005A3A25" w:rsidRPr="009956C4" w:rsidRDefault="005A3A25" w:rsidP="00E83D56">
            <w:pPr>
              <w:rPr>
                <w:rFonts w:ascii="Arial" w:hAnsi="Arial" w:cs="Arial"/>
                <w:sz w:val="14"/>
                <w:lang w:val="es-BO"/>
              </w:rPr>
            </w:pPr>
          </w:p>
        </w:tc>
        <w:tc>
          <w:tcPr>
            <w:tcW w:w="291" w:type="dxa"/>
          </w:tcPr>
          <w:p w14:paraId="4C88B669" w14:textId="77777777" w:rsidR="005A3A25" w:rsidRPr="009956C4" w:rsidRDefault="005A3A25" w:rsidP="00E83D56">
            <w:pPr>
              <w:rPr>
                <w:rFonts w:ascii="Arial" w:hAnsi="Arial" w:cs="Arial"/>
                <w:sz w:val="14"/>
                <w:lang w:val="es-BO"/>
              </w:rPr>
            </w:pPr>
          </w:p>
        </w:tc>
        <w:tc>
          <w:tcPr>
            <w:tcW w:w="291" w:type="dxa"/>
          </w:tcPr>
          <w:p w14:paraId="33CAAD3E" w14:textId="77777777" w:rsidR="005A3A25" w:rsidRPr="009956C4" w:rsidRDefault="005A3A25" w:rsidP="00E83D56">
            <w:pPr>
              <w:rPr>
                <w:rFonts w:ascii="Arial" w:hAnsi="Arial" w:cs="Arial"/>
                <w:sz w:val="14"/>
                <w:lang w:val="es-BO"/>
              </w:rPr>
            </w:pPr>
          </w:p>
        </w:tc>
        <w:tc>
          <w:tcPr>
            <w:tcW w:w="291" w:type="dxa"/>
          </w:tcPr>
          <w:p w14:paraId="0164E7DD" w14:textId="77777777" w:rsidR="005A3A25" w:rsidRPr="009956C4" w:rsidRDefault="005A3A25" w:rsidP="00E83D56">
            <w:pPr>
              <w:rPr>
                <w:rFonts w:ascii="Arial" w:hAnsi="Arial" w:cs="Arial"/>
                <w:sz w:val="14"/>
                <w:lang w:val="es-BO"/>
              </w:rPr>
            </w:pPr>
          </w:p>
        </w:tc>
        <w:tc>
          <w:tcPr>
            <w:tcW w:w="291" w:type="dxa"/>
          </w:tcPr>
          <w:p w14:paraId="171FAF94" w14:textId="77777777" w:rsidR="005A3A25" w:rsidRPr="009956C4" w:rsidRDefault="005A3A25" w:rsidP="00E83D56">
            <w:pPr>
              <w:rPr>
                <w:rFonts w:ascii="Arial" w:hAnsi="Arial" w:cs="Arial"/>
                <w:sz w:val="14"/>
                <w:lang w:val="es-BO"/>
              </w:rPr>
            </w:pPr>
          </w:p>
        </w:tc>
        <w:tc>
          <w:tcPr>
            <w:tcW w:w="291" w:type="dxa"/>
          </w:tcPr>
          <w:p w14:paraId="359F6D46" w14:textId="77777777" w:rsidR="005A3A25" w:rsidRPr="009956C4" w:rsidRDefault="005A3A25" w:rsidP="00E83D56">
            <w:pPr>
              <w:rPr>
                <w:rFonts w:ascii="Arial" w:hAnsi="Arial" w:cs="Arial"/>
                <w:sz w:val="14"/>
                <w:lang w:val="es-BO"/>
              </w:rPr>
            </w:pPr>
          </w:p>
        </w:tc>
        <w:tc>
          <w:tcPr>
            <w:tcW w:w="291" w:type="dxa"/>
          </w:tcPr>
          <w:p w14:paraId="402FF7B9" w14:textId="77777777" w:rsidR="005A3A25" w:rsidRPr="009956C4" w:rsidRDefault="005A3A25" w:rsidP="00E83D56">
            <w:pPr>
              <w:rPr>
                <w:rFonts w:ascii="Arial" w:hAnsi="Arial" w:cs="Arial"/>
                <w:sz w:val="14"/>
                <w:lang w:val="es-BO"/>
              </w:rPr>
            </w:pPr>
          </w:p>
        </w:tc>
        <w:tc>
          <w:tcPr>
            <w:tcW w:w="873" w:type="dxa"/>
            <w:gridSpan w:val="3"/>
          </w:tcPr>
          <w:p w14:paraId="0B3F5BE9" w14:textId="77777777" w:rsidR="005A3A25" w:rsidRPr="009956C4" w:rsidRDefault="005A3A25" w:rsidP="00E83D56">
            <w:pPr>
              <w:jc w:val="right"/>
              <w:rPr>
                <w:rFonts w:ascii="Arial" w:hAnsi="Arial" w:cs="Arial"/>
                <w:sz w:val="14"/>
                <w:lang w:val="es-BO"/>
              </w:rPr>
            </w:pPr>
          </w:p>
        </w:tc>
        <w:tc>
          <w:tcPr>
            <w:tcW w:w="291" w:type="dxa"/>
          </w:tcPr>
          <w:p w14:paraId="18B5BC1C"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263C19" w:rsidRPr="009956C4" w14:paraId="444DC09C" w14:textId="77777777" w:rsidTr="00263C19">
        <w:trPr>
          <w:jc w:val="center"/>
        </w:trPr>
        <w:tc>
          <w:tcPr>
            <w:tcW w:w="1072" w:type="dxa"/>
            <w:tcBorders>
              <w:left w:val="single" w:sz="12" w:space="0" w:color="244061" w:themeColor="accent1" w:themeShade="80"/>
              <w:right w:val="single" w:sz="4" w:space="0" w:color="auto"/>
            </w:tcBorders>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463" w:type="dxa"/>
            <w:gridSpan w:val="5"/>
            <w:tcBorders>
              <w:left w:val="single" w:sz="4" w:space="0" w:color="auto"/>
              <w:right w:val="single" w:sz="4" w:space="0" w:color="auto"/>
            </w:tcBorders>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547" w:type="dxa"/>
            <w:gridSpan w:val="6"/>
            <w:tcBorders>
              <w:left w:val="single" w:sz="4" w:space="0" w:color="auto"/>
            </w:tcBorders>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9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9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0F903B23" w:rsidR="005A3A25" w:rsidRPr="00B303D8" w:rsidRDefault="00F815B9" w:rsidP="00E83D56">
            <w:pPr>
              <w:rPr>
                <w:rFonts w:ascii="Arial" w:hAnsi="Arial" w:cs="Arial"/>
                <w:b/>
                <w:bCs/>
                <w:sz w:val="14"/>
                <w:lang w:val="es-BO"/>
              </w:rPr>
            </w:pPr>
            <w:r w:rsidRPr="00B303D8">
              <w:rPr>
                <w:rFonts w:ascii="Arial" w:hAnsi="Arial" w:cs="Arial"/>
                <w:b/>
                <w:bCs/>
                <w:sz w:val="14"/>
                <w:lang w:val="es-BO"/>
              </w:rPr>
              <w:t>X</w:t>
            </w:r>
          </w:p>
        </w:tc>
        <w:tc>
          <w:tcPr>
            <w:tcW w:w="1749" w:type="dxa"/>
            <w:gridSpan w:val="6"/>
            <w:tcBorders>
              <w:left w:val="single" w:sz="4" w:space="0" w:color="auto"/>
            </w:tcBorders>
          </w:tcPr>
          <w:p w14:paraId="568EBB22" w14:textId="67920066" w:rsidR="005A3A25" w:rsidRPr="00B303D8" w:rsidRDefault="005A3A25" w:rsidP="00E83D56">
            <w:pPr>
              <w:rPr>
                <w:rFonts w:ascii="Arial" w:hAnsi="Arial" w:cs="Arial"/>
                <w:b/>
                <w:bCs/>
                <w:sz w:val="14"/>
                <w:lang w:val="es-BO"/>
              </w:rPr>
            </w:pPr>
            <w:r w:rsidRPr="00B303D8">
              <w:rPr>
                <w:rFonts w:ascii="Arial" w:hAnsi="Arial" w:cs="Arial"/>
                <w:b/>
                <w:bCs/>
                <w:sz w:val="14"/>
                <w:lang w:val="es-BO"/>
              </w:rPr>
              <w:t>Por Lotes</w:t>
            </w:r>
          </w:p>
        </w:tc>
        <w:tc>
          <w:tcPr>
            <w:tcW w:w="291" w:type="dxa"/>
            <w:tcBorders>
              <w:left w:val="nil"/>
            </w:tcBorders>
          </w:tcPr>
          <w:p w14:paraId="3CADEF94" w14:textId="77777777" w:rsidR="005A3A25" w:rsidRPr="009956C4" w:rsidRDefault="005A3A25" w:rsidP="00E83D56">
            <w:pPr>
              <w:rPr>
                <w:rFonts w:ascii="Arial" w:hAnsi="Arial" w:cs="Arial"/>
                <w:sz w:val="14"/>
                <w:lang w:val="es-BO"/>
              </w:rPr>
            </w:pPr>
          </w:p>
        </w:tc>
        <w:tc>
          <w:tcPr>
            <w:tcW w:w="291" w:type="dxa"/>
            <w:tcBorders>
              <w:left w:val="nil"/>
            </w:tcBorders>
          </w:tcPr>
          <w:p w14:paraId="77CCCDA4" w14:textId="77777777" w:rsidR="005A3A25" w:rsidRPr="009956C4" w:rsidRDefault="005A3A25" w:rsidP="00E83D56">
            <w:pPr>
              <w:rPr>
                <w:rFonts w:ascii="Arial" w:hAnsi="Arial" w:cs="Arial"/>
                <w:sz w:val="14"/>
                <w:lang w:val="es-BO"/>
              </w:rPr>
            </w:pPr>
          </w:p>
        </w:tc>
        <w:tc>
          <w:tcPr>
            <w:tcW w:w="291" w:type="dxa"/>
            <w:tcBorders>
              <w:left w:val="nil"/>
            </w:tcBorders>
          </w:tcPr>
          <w:p w14:paraId="06F9F45C" w14:textId="77777777" w:rsidR="005A3A25" w:rsidRPr="009956C4" w:rsidRDefault="005A3A25" w:rsidP="00E83D56">
            <w:pPr>
              <w:rPr>
                <w:rFonts w:ascii="Arial" w:hAnsi="Arial" w:cs="Arial"/>
                <w:sz w:val="14"/>
                <w:lang w:val="es-BO"/>
              </w:rPr>
            </w:pPr>
          </w:p>
        </w:tc>
        <w:tc>
          <w:tcPr>
            <w:tcW w:w="291" w:type="dxa"/>
          </w:tcPr>
          <w:p w14:paraId="3E201090" w14:textId="77777777" w:rsidR="005A3A25" w:rsidRPr="009956C4" w:rsidRDefault="005A3A25" w:rsidP="00E83D56">
            <w:pPr>
              <w:rPr>
                <w:rFonts w:ascii="Arial" w:hAnsi="Arial" w:cs="Arial"/>
                <w:sz w:val="14"/>
                <w:lang w:val="es-BO"/>
              </w:rPr>
            </w:pPr>
          </w:p>
        </w:tc>
        <w:tc>
          <w:tcPr>
            <w:tcW w:w="291" w:type="dxa"/>
            <w:tcBorders>
              <w:left w:val="nil"/>
            </w:tcBorders>
          </w:tcPr>
          <w:p w14:paraId="6F28456B" w14:textId="77777777" w:rsidR="005A3A25" w:rsidRPr="009956C4" w:rsidRDefault="005A3A25" w:rsidP="00E83D56">
            <w:pPr>
              <w:rPr>
                <w:rFonts w:ascii="Arial" w:hAnsi="Arial" w:cs="Arial"/>
                <w:sz w:val="14"/>
                <w:lang w:val="es-BO"/>
              </w:rPr>
            </w:pPr>
          </w:p>
        </w:tc>
        <w:tc>
          <w:tcPr>
            <w:tcW w:w="291" w:type="dxa"/>
          </w:tcPr>
          <w:p w14:paraId="76FC034B" w14:textId="77777777" w:rsidR="005A3A25" w:rsidRPr="009956C4" w:rsidRDefault="005A3A25" w:rsidP="00E83D56">
            <w:pPr>
              <w:rPr>
                <w:rFonts w:ascii="Arial" w:hAnsi="Arial" w:cs="Arial"/>
                <w:sz w:val="14"/>
                <w:lang w:val="es-BO"/>
              </w:rPr>
            </w:pPr>
          </w:p>
        </w:tc>
        <w:tc>
          <w:tcPr>
            <w:tcW w:w="291" w:type="dxa"/>
          </w:tcPr>
          <w:p w14:paraId="3D1743F7" w14:textId="77777777" w:rsidR="005A3A25" w:rsidRPr="009956C4" w:rsidRDefault="005A3A25" w:rsidP="00E83D56">
            <w:pPr>
              <w:rPr>
                <w:rFonts w:ascii="Arial" w:hAnsi="Arial" w:cs="Arial"/>
                <w:sz w:val="14"/>
                <w:lang w:val="es-BO"/>
              </w:rPr>
            </w:pPr>
          </w:p>
        </w:tc>
        <w:tc>
          <w:tcPr>
            <w:tcW w:w="288" w:type="dxa"/>
          </w:tcPr>
          <w:p w14:paraId="40972DFA" w14:textId="77777777" w:rsidR="005A3A25" w:rsidRPr="009956C4" w:rsidRDefault="005A3A25" w:rsidP="00E83D56">
            <w:pPr>
              <w:rPr>
                <w:rFonts w:ascii="Arial" w:hAnsi="Arial" w:cs="Arial"/>
                <w:sz w:val="14"/>
                <w:lang w:val="es-BO"/>
              </w:rPr>
            </w:pPr>
          </w:p>
        </w:tc>
        <w:tc>
          <w:tcPr>
            <w:tcW w:w="231" w:type="dxa"/>
          </w:tcPr>
          <w:p w14:paraId="02CBA218" w14:textId="77777777" w:rsidR="005A3A25" w:rsidRPr="009956C4" w:rsidRDefault="005A3A25" w:rsidP="00E83D56">
            <w:pPr>
              <w:rPr>
                <w:rFonts w:ascii="Arial" w:hAnsi="Arial" w:cs="Arial"/>
                <w:sz w:val="14"/>
                <w:lang w:val="es-BO"/>
              </w:rPr>
            </w:pPr>
          </w:p>
        </w:tc>
        <w:tc>
          <w:tcPr>
            <w:tcW w:w="279"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F905BC" w:rsidRPr="009956C4" w14:paraId="5B369F71" w14:textId="77777777" w:rsidTr="00263C19">
        <w:trPr>
          <w:jc w:val="center"/>
        </w:trPr>
        <w:tc>
          <w:tcPr>
            <w:tcW w:w="1072"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72" w:type="dxa"/>
            <w:tcBorders>
              <w:bottom w:val="single" w:sz="4" w:space="0" w:color="auto"/>
            </w:tcBorders>
          </w:tcPr>
          <w:p w14:paraId="217A50B3"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6C76B96B"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21B42845" w14:textId="77777777" w:rsidR="005A3A25" w:rsidRPr="009956C4" w:rsidRDefault="005A3A25" w:rsidP="00E83D56">
            <w:pPr>
              <w:rPr>
                <w:rFonts w:ascii="Arial" w:hAnsi="Arial" w:cs="Arial"/>
                <w:sz w:val="14"/>
                <w:lang w:val="es-BO"/>
              </w:rPr>
            </w:pPr>
          </w:p>
        </w:tc>
        <w:tc>
          <w:tcPr>
            <w:tcW w:w="289" w:type="dxa"/>
            <w:tcBorders>
              <w:bottom w:val="single" w:sz="4" w:space="0" w:color="auto"/>
            </w:tcBorders>
          </w:tcPr>
          <w:p w14:paraId="1779B636"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334FF29C"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1D1B1EF8" w14:textId="77777777" w:rsidR="005A3A25" w:rsidRPr="009956C4" w:rsidRDefault="005A3A25" w:rsidP="00E83D56">
            <w:pPr>
              <w:rPr>
                <w:rFonts w:ascii="Arial" w:hAnsi="Arial" w:cs="Arial"/>
                <w:sz w:val="14"/>
                <w:lang w:val="es-BO"/>
              </w:rPr>
            </w:pPr>
          </w:p>
        </w:tc>
        <w:tc>
          <w:tcPr>
            <w:tcW w:w="300" w:type="dxa"/>
            <w:gridSpan w:val="2"/>
            <w:tcBorders>
              <w:bottom w:val="single" w:sz="4" w:space="0" w:color="auto"/>
            </w:tcBorders>
          </w:tcPr>
          <w:p w14:paraId="347FD0D5" w14:textId="77777777" w:rsidR="005A3A25" w:rsidRPr="009956C4" w:rsidRDefault="005A3A25" w:rsidP="00E83D56">
            <w:pPr>
              <w:rPr>
                <w:rFonts w:ascii="Arial" w:hAnsi="Arial" w:cs="Arial"/>
                <w:sz w:val="14"/>
                <w:lang w:val="es-BO"/>
              </w:rPr>
            </w:pPr>
          </w:p>
        </w:tc>
        <w:tc>
          <w:tcPr>
            <w:tcW w:w="295" w:type="dxa"/>
            <w:gridSpan w:val="2"/>
            <w:tcBorders>
              <w:bottom w:val="single" w:sz="4" w:space="0" w:color="auto"/>
            </w:tcBorders>
          </w:tcPr>
          <w:p w14:paraId="267B52D2"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64251B27"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7E8F9156"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64C79F34" w14:textId="77777777" w:rsidR="005A3A25" w:rsidRPr="009956C4" w:rsidRDefault="005A3A25" w:rsidP="00E83D56">
            <w:pPr>
              <w:rPr>
                <w:rFonts w:ascii="Arial" w:hAnsi="Arial" w:cs="Arial"/>
                <w:sz w:val="14"/>
                <w:lang w:val="es-BO"/>
              </w:rPr>
            </w:pPr>
          </w:p>
        </w:tc>
        <w:tc>
          <w:tcPr>
            <w:tcW w:w="374" w:type="dxa"/>
            <w:tcBorders>
              <w:bottom w:val="single" w:sz="4" w:space="0" w:color="auto"/>
            </w:tcBorders>
          </w:tcPr>
          <w:p w14:paraId="59337D9C"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27669CD8"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269BD5C6" w14:textId="77777777" w:rsidR="005A3A25" w:rsidRPr="009956C4" w:rsidRDefault="005A3A25" w:rsidP="00E83D56">
            <w:pPr>
              <w:rPr>
                <w:rFonts w:ascii="Arial" w:hAnsi="Arial" w:cs="Arial"/>
                <w:sz w:val="14"/>
                <w:lang w:val="es-BO"/>
              </w:rPr>
            </w:pPr>
          </w:p>
        </w:tc>
        <w:tc>
          <w:tcPr>
            <w:tcW w:w="3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4364D576" w14:textId="4253E078" w:rsidR="005A3A25" w:rsidRPr="009956C4" w:rsidRDefault="005A3A25" w:rsidP="00E83D56">
            <w:pPr>
              <w:rPr>
                <w:rFonts w:ascii="Arial" w:hAnsi="Arial" w:cs="Arial"/>
                <w:sz w:val="14"/>
                <w:lang w:val="es-BO"/>
              </w:rPr>
            </w:pPr>
          </w:p>
        </w:tc>
        <w:tc>
          <w:tcPr>
            <w:tcW w:w="29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0E5DE31E" w14:textId="358F8A9A" w:rsidR="005A3A25" w:rsidRPr="009956C4" w:rsidRDefault="005A3A25" w:rsidP="00E83D56">
            <w:pPr>
              <w:rPr>
                <w:rFonts w:ascii="Arial" w:hAnsi="Arial" w:cs="Arial"/>
                <w:sz w:val="14"/>
                <w:lang w:val="es-BO"/>
              </w:rPr>
            </w:pPr>
          </w:p>
        </w:tc>
        <w:tc>
          <w:tcPr>
            <w:tcW w:w="291" w:type="dxa"/>
            <w:tcBorders>
              <w:bottom w:val="single" w:sz="4" w:space="0" w:color="auto"/>
            </w:tcBorders>
          </w:tcPr>
          <w:p w14:paraId="42DEA1CE"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71F2469B"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768BA24A"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65DDE5FE"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CCD3DE2"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38CBBD33"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tcPr>
          <w:p w14:paraId="7B262CE8" w14:textId="77777777" w:rsidR="005A3A25" w:rsidRPr="009956C4" w:rsidRDefault="005A3A25" w:rsidP="00E83D56">
            <w:pPr>
              <w:jc w:val="right"/>
              <w:rPr>
                <w:rFonts w:ascii="Arial" w:hAnsi="Arial" w:cs="Arial"/>
                <w:sz w:val="14"/>
                <w:lang w:val="es-BO"/>
              </w:rPr>
            </w:pPr>
          </w:p>
        </w:tc>
        <w:tc>
          <w:tcPr>
            <w:tcW w:w="291" w:type="dxa"/>
            <w:tcBorders>
              <w:bottom w:val="single" w:sz="4" w:space="0" w:color="auto"/>
            </w:tcBorders>
          </w:tcPr>
          <w:p w14:paraId="0295C941"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263C19">
        <w:trPr>
          <w:jc w:val="center"/>
        </w:trPr>
        <w:tc>
          <w:tcPr>
            <w:tcW w:w="1072"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42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horzAnchor="margin" w:tblpY="360"/>
              <w:tblOverlap w:val="never"/>
              <w:tblW w:w="5000" w:type="pct"/>
              <w:tblCellMar>
                <w:left w:w="70" w:type="dxa"/>
                <w:right w:w="70" w:type="dxa"/>
              </w:tblCellMar>
              <w:tblLook w:val="04A0" w:firstRow="1" w:lastRow="0" w:firstColumn="1" w:lastColumn="0" w:noHBand="0" w:noVBand="1"/>
            </w:tblPr>
            <w:tblGrid>
              <w:gridCol w:w="696"/>
              <w:gridCol w:w="732"/>
              <w:gridCol w:w="715"/>
              <w:gridCol w:w="3900"/>
              <w:gridCol w:w="779"/>
              <w:gridCol w:w="1367"/>
            </w:tblGrid>
            <w:tr w:rsidR="00F905BC" w:rsidRPr="00F905BC" w14:paraId="348192CD" w14:textId="77777777" w:rsidTr="00F905BC">
              <w:trPr>
                <w:trHeight w:val="315"/>
              </w:trPr>
              <w:tc>
                <w:tcPr>
                  <w:tcW w:w="444" w:type="pct"/>
                  <w:vMerge w:val="restart"/>
                  <w:tcBorders>
                    <w:top w:val="single" w:sz="8" w:space="0" w:color="auto"/>
                    <w:left w:val="single" w:sz="8" w:space="0" w:color="auto"/>
                    <w:right w:val="single" w:sz="8" w:space="0" w:color="auto"/>
                  </w:tcBorders>
                  <w:shd w:val="clear" w:color="000000" w:fill="D9D9D9"/>
                  <w:noWrap/>
                  <w:vAlign w:val="center"/>
                  <w:hideMark/>
                </w:tcPr>
                <w:p w14:paraId="53FE158F" w14:textId="77777777"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ÍTEM</w:t>
                  </w:r>
                </w:p>
                <w:p w14:paraId="558DFE24" w14:textId="77777777" w:rsidR="00F905BC" w:rsidRPr="00F905BC" w:rsidRDefault="00F905BC" w:rsidP="00F905BC">
                  <w:pPr>
                    <w:jc w:val="center"/>
                    <w:rPr>
                      <w:rFonts w:ascii="Times New Roman" w:hAnsi="Times New Roman"/>
                      <w:b/>
                      <w:bCs/>
                      <w:color w:val="000000"/>
                      <w:lang w:eastAsia="es-BO"/>
                    </w:rPr>
                  </w:pPr>
                </w:p>
              </w:tc>
              <w:tc>
                <w:tcPr>
                  <w:tcW w:w="466" w:type="pct"/>
                  <w:vMerge w:val="restart"/>
                  <w:tcBorders>
                    <w:top w:val="single" w:sz="8" w:space="0" w:color="auto"/>
                    <w:left w:val="nil"/>
                    <w:right w:val="single" w:sz="8" w:space="0" w:color="auto"/>
                  </w:tcBorders>
                  <w:shd w:val="clear" w:color="000000" w:fill="D9D9D9"/>
                  <w:noWrap/>
                  <w:vAlign w:val="center"/>
                  <w:hideMark/>
                </w:tcPr>
                <w:p w14:paraId="435B9A32" w14:textId="732B9240"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CANT</w:t>
                  </w:r>
                  <w:r w:rsidR="000D3519">
                    <w:rPr>
                      <w:rFonts w:ascii="Times New Roman" w:hAnsi="Times New Roman"/>
                      <w:b/>
                      <w:bCs/>
                      <w:color w:val="000000"/>
                      <w:lang w:eastAsia="es-BO"/>
                    </w:rPr>
                    <w:t>.</w:t>
                  </w:r>
                </w:p>
                <w:p w14:paraId="2C375851" w14:textId="77777777" w:rsidR="00F905BC" w:rsidRPr="00F905BC" w:rsidRDefault="00F905BC" w:rsidP="00F905BC">
                  <w:pPr>
                    <w:jc w:val="center"/>
                    <w:rPr>
                      <w:rFonts w:ascii="Times New Roman" w:hAnsi="Times New Roman"/>
                      <w:b/>
                      <w:bCs/>
                      <w:color w:val="000000"/>
                      <w:lang w:eastAsia="es-BO"/>
                    </w:rPr>
                  </w:pPr>
                </w:p>
              </w:tc>
              <w:tc>
                <w:tcPr>
                  <w:tcW w:w="455" w:type="pct"/>
                  <w:vMerge w:val="restart"/>
                  <w:tcBorders>
                    <w:top w:val="single" w:sz="8" w:space="0" w:color="auto"/>
                    <w:left w:val="nil"/>
                    <w:right w:val="single" w:sz="8" w:space="0" w:color="auto"/>
                  </w:tcBorders>
                  <w:shd w:val="clear" w:color="000000" w:fill="D9D9D9"/>
                  <w:noWrap/>
                  <w:vAlign w:val="center"/>
                  <w:hideMark/>
                </w:tcPr>
                <w:p w14:paraId="6243E155" w14:textId="69968DBE"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UNID</w:t>
                  </w:r>
                  <w:r w:rsidR="000D3519">
                    <w:rPr>
                      <w:rFonts w:ascii="Times New Roman" w:hAnsi="Times New Roman"/>
                      <w:b/>
                      <w:bCs/>
                      <w:color w:val="000000"/>
                      <w:lang w:eastAsia="es-BO"/>
                    </w:rPr>
                    <w:t>.</w:t>
                  </w:r>
                </w:p>
                <w:p w14:paraId="612865C6" w14:textId="77777777" w:rsidR="00F905BC" w:rsidRPr="00F905BC" w:rsidRDefault="00F905BC" w:rsidP="00F905BC">
                  <w:pPr>
                    <w:jc w:val="center"/>
                    <w:rPr>
                      <w:rFonts w:ascii="Times New Roman" w:hAnsi="Times New Roman"/>
                      <w:b/>
                      <w:bCs/>
                      <w:color w:val="000000"/>
                      <w:lang w:eastAsia="es-BO"/>
                    </w:rPr>
                  </w:pPr>
                </w:p>
              </w:tc>
              <w:tc>
                <w:tcPr>
                  <w:tcW w:w="2288" w:type="pct"/>
                  <w:vMerge w:val="restart"/>
                  <w:tcBorders>
                    <w:top w:val="single" w:sz="8" w:space="0" w:color="auto"/>
                    <w:left w:val="nil"/>
                    <w:right w:val="single" w:sz="8" w:space="0" w:color="auto"/>
                  </w:tcBorders>
                  <w:shd w:val="clear" w:color="000000" w:fill="D9D9D9"/>
                  <w:noWrap/>
                  <w:vAlign w:val="center"/>
                  <w:hideMark/>
                </w:tcPr>
                <w:p w14:paraId="65D54C59" w14:textId="77777777"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DESCRIPCIÓN</w:t>
                  </w:r>
                </w:p>
                <w:p w14:paraId="42DECFFE" w14:textId="77777777" w:rsidR="00F905BC" w:rsidRPr="00F905BC" w:rsidRDefault="00F905BC" w:rsidP="00F905BC">
                  <w:pPr>
                    <w:jc w:val="center"/>
                    <w:rPr>
                      <w:rFonts w:ascii="Times New Roman" w:hAnsi="Times New Roman"/>
                      <w:b/>
                      <w:bCs/>
                      <w:color w:val="000000"/>
                      <w:lang w:eastAsia="es-BO"/>
                    </w:rPr>
                  </w:pPr>
                </w:p>
              </w:tc>
              <w:tc>
                <w:tcPr>
                  <w:tcW w:w="1347" w:type="pct"/>
                  <w:gridSpan w:val="2"/>
                  <w:tcBorders>
                    <w:top w:val="single" w:sz="8" w:space="0" w:color="auto"/>
                    <w:left w:val="nil"/>
                    <w:bottom w:val="single" w:sz="8" w:space="0" w:color="auto"/>
                    <w:right w:val="single" w:sz="8" w:space="0" w:color="000000"/>
                  </w:tcBorders>
                  <w:shd w:val="clear" w:color="000000" w:fill="C9C9C9"/>
                  <w:vAlign w:val="center"/>
                  <w:hideMark/>
                </w:tcPr>
                <w:p w14:paraId="7C5A6FD7" w14:textId="1141D8B0"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P</w:t>
                  </w:r>
                  <w:r w:rsidR="00BC75A0">
                    <w:rPr>
                      <w:rFonts w:ascii="Arial" w:hAnsi="Arial" w:cs="Arial"/>
                      <w:b/>
                      <w:bCs/>
                      <w:color w:val="000000"/>
                      <w:lang w:eastAsia="es-BO"/>
                    </w:rPr>
                    <w:t xml:space="preserve">RECIO </w:t>
                  </w:r>
                  <w:r w:rsidRPr="00F905BC">
                    <w:rPr>
                      <w:rFonts w:ascii="Arial" w:hAnsi="Arial" w:cs="Arial"/>
                      <w:b/>
                      <w:bCs/>
                      <w:color w:val="000000"/>
                      <w:lang w:eastAsia="es-BO"/>
                    </w:rPr>
                    <w:t>REFERENCIAL</w:t>
                  </w:r>
                </w:p>
              </w:tc>
            </w:tr>
            <w:tr w:rsidR="00F905BC" w:rsidRPr="00F905BC" w14:paraId="64F40796" w14:textId="77777777" w:rsidTr="00F905BC">
              <w:trPr>
                <w:trHeight w:val="315"/>
              </w:trPr>
              <w:tc>
                <w:tcPr>
                  <w:tcW w:w="444" w:type="pct"/>
                  <w:vMerge/>
                  <w:tcBorders>
                    <w:left w:val="single" w:sz="8" w:space="0" w:color="auto"/>
                    <w:bottom w:val="nil"/>
                    <w:right w:val="single" w:sz="8" w:space="0" w:color="auto"/>
                  </w:tcBorders>
                  <w:noWrap/>
                  <w:vAlign w:val="center"/>
                  <w:hideMark/>
                </w:tcPr>
                <w:p w14:paraId="69E99A83" w14:textId="77777777" w:rsidR="00F905BC" w:rsidRPr="00F905BC" w:rsidRDefault="00F905BC" w:rsidP="00F905BC">
                  <w:pPr>
                    <w:jc w:val="right"/>
                    <w:rPr>
                      <w:rFonts w:ascii="Calibri" w:hAnsi="Calibri" w:cs="Calibri"/>
                      <w:color w:val="000000"/>
                      <w:lang w:eastAsia="es-BO"/>
                    </w:rPr>
                  </w:pPr>
                </w:p>
              </w:tc>
              <w:tc>
                <w:tcPr>
                  <w:tcW w:w="466" w:type="pct"/>
                  <w:vMerge/>
                  <w:tcBorders>
                    <w:left w:val="nil"/>
                    <w:bottom w:val="nil"/>
                    <w:right w:val="single" w:sz="8" w:space="0" w:color="auto"/>
                  </w:tcBorders>
                  <w:noWrap/>
                  <w:vAlign w:val="center"/>
                  <w:hideMark/>
                </w:tcPr>
                <w:p w14:paraId="41D97DD7" w14:textId="77777777" w:rsidR="00F905BC" w:rsidRPr="00F905BC" w:rsidRDefault="00F905BC" w:rsidP="00F905BC">
                  <w:pPr>
                    <w:jc w:val="right"/>
                    <w:rPr>
                      <w:rFonts w:ascii="Calibri" w:hAnsi="Calibri" w:cs="Calibri"/>
                      <w:color w:val="000000"/>
                      <w:lang w:eastAsia="es-BO"/>
                    </w:rPr>
                  </w:pPr>
                </w:p>
              </w:tc>
              <w:tc>
                <w:tcPr>
                  <w:tcW w:w="455" w:type="pct"/>
                  <w:vMerge/>
                  <w:tcBorders>
                    <w:left w:val="nil"/>
                    <w:bottom w:val="nil"/>
                    <w:right w:val="single" w:sz="8" w:space="0" w:color="auto"/>
                  </w:tcBorders>
                  <w:noWrap/>
                  <w:vAlign w:val="center"/>
                  <w:hideMark/>
                </w:tcPr>
                <w:p w14:paraId="4FBD6A4F" w14:textId="77777777" w:rsidR="00F905BC" w:rsidRPr="00F905BC" w:rsidRDefault="00F905BC" w:rsidP="00F905BC">
                  <w:pPr>
                    <w:rPr>
                      <w:rFonts w:ascii="Calibri" w:hAnsi="Calibri" w:cs="Calibri"/>
                      <w:color w:val="000000"/>
                      <w:lang w:eastAsia="es-BO"/>
                    </w:rPr>
                  </w:pPr>
                </w:p>
              </w:tc>
              <w:tc>
                <w:tcPr>
                  <w:tcW w:w="2288" w:type="pct"/>
                  <w:vMerge/>
                  <w:tcBorders>
                    <w:left w:val="nil"/>
                    <w:bottom w:val="nil"/>
                    <w:right w:val="single" w:sz="8" w:space="0" w:color="auto"/>
                  </w:tcBorders>
                  <w:noWrap/>
                  <w:vAlign w:val="center"/>
                  <w:hideMark/>
                </w:tcPr>
                <w:p w14:paraId="30A4444C" w14:textId="77777777" w:rsidR="00F905BC" w:rsidRPr="00F905BC" w:rsidRDefault="00F905BC" w:rsidP="00F905BC">
                  <w:pPr>
                    <w:rPr>
                      <w:rFonts w:ascii="Calibri" w:hAnsi="Calibri" w:cs="Calibri"/>
                      <w:color w:val="000000"/>
                      <w:lang w:eastAsia="es-BO"/>
                    </w:rPr>
                  </w:pPr>
                </w:p>
              </w:tc>
              <w:tc>
                <w:tcPr>
                  <w:tcW w:w="494" w:type="pct"/>
                  <w:tcBorders>
                    <w:top w:val="nil"/>
                    <w:left w:val="nil"/>
                    <w:bottom w:val="single" w:sz="8" w:space="0" w:color="auto"/>
                    <w:right w:val="single" w:sz="8" w:space="0" w:color="auto"/>
                  </w:tcBorders>
                  <w:shd w:val="clear" w:color="000000" w:fill="C9C9C9"/>
                  <w:vAlign w:val="center"/>
                  <w:hideMark/>
                </w:tcPr>
                <w:p w14:paraId="3E42485A" w14:textId="77777777"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Unitario Bs/U</w:t>
                  </w:r>
                </w:p>
              </w:tc>
              <w:tc>
                <w:tcPr>
                  <w:tcW w:w="854" w:type="pct"/>
                  <w:tcBorders>
                    <w:top w:val="nil"/>
                    <w:left w:val="nil"/>
                    <w:bottom w:val="single" w:sz="8" w:space="0" w:color="auto"/>
                    <w:right w:val="single" w:sz="8" w:space="0" w:color="auto"/>
                  </w:tcBorders>
                  <w:shd w:val="clear" w:color="000000" w:fill="C9C9C9"/>
                  <w:vAlign w:val="center"/>
                  <w:hideMark/>
                </w:tcPr>
                <w:p w14:paraId="0FDE79D1" w14:textId="77777777"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Total Bs.</w:t>
                  </w:r>
                </w:p>
              </w:tc>
            </w:tr>
            <w:tr w:rsidR="00F905BC" w:rsidRPr="00F905BC" w14:paraId="44266145"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00D3FC55"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w:t>
                  </w:r>
                </w:p>
              </w:tc>
              <w:tc>
                <w:tcPr>
                  <w:tcW w:w="466" w:type="pct"/>
                  <w:tcBorders>
                    <w:top w:val="single" w:sz="8" w:space="0" w:color="auto"/>
                    <w:left w:val="nil"/>
                    <w:bottom w:val="nil"/>
                    <w:right w:val="single" w:sz="8" w:space="0" w:color="auto"/>
                  </w:tcBorders>
                  <w:noWrap/>
                  <w:vAlign w:val="center"/>
                  <w:hideMark/>
                </w:tcPr>
                <w:p w14:paraId="5F83FF80"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single" w:sz="8" w:space="0" w:color="auto"/>
                    <w:left w:val="nil"/>
                    <w:bottom w:val="nil"/>
                    <w:right w:val="single" w:sz="8" w:space="0" w:color="auto"/>
                  </w:tcBorders>
                  <w:noWrap/>
                  <w:vAlign w:val="center"/>
                  <w:hideMark/>
                </w:tcPr>
                <w:p w14:paraId="65EDBB4C"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6C374A31" w14:textId="70CAB748"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Silicona ploma de alta temperatura para empaquetaduras</w:t>
                  </w:r>
                </w:p>
              </w:tc>
              <w:tc>
                <w:tcPr>
                  <w:tcW w:w="494" w:type="pct"/>
                  <w:tcBorders>
                    <w:top w:val="nil"/>
                    <w:left w:val="nil"/>
                    <w:bottom w:val="single" w:sz="8" w:space="0" w:color="auto"/>
                    <w:right w:val="single" w:sz="8" w:space="0" w:color="auto"/>
                  </w:tcBorders>
                  <w:vAlign w:val="center"/>
                  <w:hideMark/>
                </w:tcPr>
                <w:p w14:paraId="321F3237"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79,00</w:t>
                  </w:r>
                </w:p>
              </w:tc>
              <w:tc>
                <w:tcPr>
                  <w:tcW w:w="854" w:type="pct"/>
                  <w:tcBorders>
                    <w:top w:val="nil"/>
                    <w:left w:val="nil"/>
                    <w:bottom w:val="single" w:sz="8" w:space="0" w:color="auto"/>
                    <w:right w:val="single" w:sz="8" w:space="0" w:color="auto"/>
                  </w:tcBorders>
                  <w:vAlign w:val="center"/>
                  <w:hideMark/>
                </w:tcPr>
                <w:p w14:paraId="71D6451D" w14:textId="30039126"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7</w:t>
                  </w:r>
                  <w:r w:rsidR="000D3519">
                    <w:rPr>
                      <w:rFonts w:ascii="Arial" w:hAnsi="Arial" w:cs="Arial"/>
                      <w:color w:val="000000"/>
                      <w:lang w:eastAsia="es-BO"/>
                    </w:rPr>
                    <w:t>,</w:t>
                  </w:r>
                  <w:r w:rsidRPr="00F905BC">
                    <w:rPr>
                      <w:rFonts w:ascii="Arial" w:hAnsi="Arial" w:cs="Arial"/>
                      <w:color w:val="000000"/>
                      <w:lang w:eastAsia="es-BO"/>
                    </w:rPr>
                    <w:t>900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0E3BB7D7"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0F6E7819"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2</w:t>
                  </w:r>
                </w:p>
              </w:tc>
              <w:tc>
                <w:tcPr>
                  <w:tcW w:w="466" w:type="pct"/>
                  <w:tcBorders>
                    <w:top w:val="single" w:sz="8" w:space="0" w:color="auto"/>
                    <w:left w:val="nil"/>
                    <w:bottom w:val="nil"/>
                    <w:right w:val="single" w:sz="8" w:space="0" w:color="auto"/>
                  </w:tcBorders>
                  <w:noWrap/>
                  <w:vAlign w:val="center"/>
                  <w:hideMark/>
                </w:tcPr>
                <w:p w14:paraId="1C021D5E"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single" w:sz="8" w:space="0" w:color="auto"/>
                    <w:left w:val="nil"/>
                    <w:bottom w:val="nil"/>
                    <w:right w:val="single" w:sz="8" w:space="0" w:color="auto"/>
                  </w:tcBorders>
                  <w:noWrap/>
                  <w:vAlign w:val="center"/>
                  <w:hideMark/>
                </w:tcPr>
                <w:p w14:paraId="182D612A"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1FF53CB6"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Silicona roja de alta temperatura.</w:t>
                  </w:r>
                </w:p>
              </w:tc>
              <w:tc>
                <w:tcPr>
                  <w:tcW w:w="494" w:type="pct"/>
                  <w:tcBorders>
                    <w:top w:val="nil"/>
                    <w:left w:val="nil"/>
                    <w:bottom w:val="single" w:sz="8" w:space="0" w:color="auto"/>
                    <w:right w:val="single" w:sz="8" w:space="0" w:color="auto"/>
                  </w:tcBorders>
                  <w:vAlign w:val="center"/>
                  <w:hideMark/>
                </w:tcPr>
                <w:p w14:paraId="437658E8"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95,00</w:t>
                  </w:r>
                </w:p>
              </w:tc>
              <w:tc>
                <w:tcPr>
                  <w:tcW w:w="854" w:type="pct"/>
                  <w:tcBorders>
                    <w:top w:val="nil"/>
                    <w:left w:val="nil"/>
                    <w:bottom w:val="single" w:sz="8" w:space="0" w:color="auto"/>
                    <w:right w:val="single" w:sz="8" w:space="0" w:color="auto"/>
                  </w:tcBorders>
                  <w:vAlign w:val="center"/>
                  <w:hideMark/>
                </w:tcPr>
                <w:p w14:paraId="2E3DA6FB" w14:textId="29CC2ECD"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9</w:t>
                  </w:r>
                  <w:r w:rsidR="000D3519">
                    <w:rPr>
                      <w:rFonts w:ascii="Arial" w:hAnsi="Arial" w:cs="Arial"/>
                      <w:color w:val="000000"/>
                      <w:lang w:eastAsia="es-BO"/>
                    </w:rPr>
                    <w:t>,</w:t>
                  </w:r>
                  <w:r w:rsidRPr="00F905BC">
                    <w:rPr>
                      <w:rFonts w:ascii="Arial" w:hAnsi="Arial" w:cs="Arial"/>
                      <w:color w:val="000000"/>
                      <w:lang w:eastAsia="es-BO"/>
                    </w:rPr>
                    <w:t>500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0F872558"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24085F9D"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3</w:t>
                  </w:r>
                </w:p>
              </w:tc>
              <w:tc>
                <w:tcPr>
                  <w:tcW w:w="466" w:type="pct"/>
                  <w:tcBorders>
                    <w:top w:val="single" w:sz="8" w:space="0" w:color="auto"/>
                    <w:left w:val="nil"/>
                    <w:bottom w:val="nil"/>
                    <w:right w:val="single" w:sz="8" w:space="0" w:color="auto"/>
                  </w:tcBorders>
                  <w:noWrap/>
                  <w:vAlign w:val="center"/>
                  <w:hideMark/>
                </w:tcPr>
                <w:p w14:paraId="7048DFD3"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50</w:t>
                  </w:r>
                </w:p>
              </w:tc>
              <w:tc>
                <w:tcPr>
                  <w:tcW w:w="455" w:type="pct"/>
                  <w:tcBorders>
                    <w:top w:val="single" w:sz="8" w:space="0" w:color="auto"/>
                    <w:left w:val="nil"/>
                    <w:bottom w:val="nil"/>
                    <w:right w:val="single" w:sz="8" w:space="0" w:color="auto"/>
                  </w:tcBorders>
                  <w:noWrap/>
                  <w:vAlign w:val="center"/>
                  <w:hideMark/>
                </w:tcPr>
                <w:p w14:paraId="36BFA108"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709181A6"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Silicona blanca</w:t>
                  </w:r>
                </w:p>
              </w:tc>
              <w:tc>
                <w:tcPr>
                  <w:tcW w:w="494" w:type="pct"/>
                  <w:tcBorders>
                    <w:top w:val="nil"/>
                    <w:left w:val="nil"/>
                    <w:bottom w:val="single" w:sz="8" w:space="0" w:color="auto"/>
                    <w:right w:val="single" w:sz="8" w:space="0" w:color="auto"/>
                  </w:tcBorders>
                  <w:vAlign w:val="center"/>
                  <w:hideMark/>
                </w:tcPr>
                <w:p w14:paraId="54E30E2C"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69,00</w:t>
                  </w:r>
                </w:p>
              </w:tc>
              <w:tc>
                <w:tcPr>
                  <w:tcW w:w="854" w:type="pct"/>
                  <w:tcBorders>
                    <w:top w:val="nil"/>
                    <w:left w:val="nil"/>
                    <w:bottom w:val="single" w:sz="8" w:space="0" w:color="auto"/>
                    <w:right w:val="single" w:sz="8" w:space="0" w:color="auto"/>
                  </w:tcBorders>
                  <w:vAlign w:val="center"/>
                  <w:hideMark/>
                </w:tcPr>
                <w:p w14:paraId="25A39490" w14:textId="689D1B95"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3</w:t>
                  </w:r>
                  <w:r w:rsidR="000D3519">
                    <w:rPr>
                      <w:rFonts w:ascii="Arial" w:hAnsi="Arial" w:cs="Arial"/>
                      <w:color w:val="000000"/>
                      <w:lang w:eastAsia="es-BO"/>
                    </w:rPr>
                    <w:t>,</w:t>
                  </w:r>
                  <w:r w:rsidRPr="00F905BC">
                    <w:rPr>
                      <w:rFonts w:ascii="Arial" w:hAnsi="Arial" w:cs="Arial"/>
                      <w:color w:val="000000"/>
                      <w:lang w:eastAsia="es-BO"/>
                    </w:rPr>
                    <w:t>450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0907444C"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4EB049F4"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4</w:t>
                  </w:r>
                </w:p>
              </w:tc>
              <w:tc>
                <w:tcPr>
                  <w:tcW w:w="466" w:type="pct"/>
                  <w:tcBorders>
                    <w:top w:val="single" w:sz="8" w:space="0" w:color="auto"/>
                    <w:left w:val="nil"/>
                    <w:bottom w:val="nil"/>
                    <w:right w:val="single" w:sz="8" w:space="0" w:color="auto"/>
                  </w:tcBorders>
                  <w:noWrap/>
                  <w:vAlign w:val="center"/>
                  <w:hideMark/>
                </w:tcPr>
                <w:p w14:paraId="5C11FD31"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single" w:sz="8" w:space="0" w:color="auto"/>
                    <w:left w:val="nil"/>
                    <w:bottom w:val="nil"/>
                    <w:right w:val="single" w:sz="8" w:space="0" w:color="auto"/>
                  </w:tcBorders>
                  <w:noWrap/>
                  <w:vAlign w:val="center"/>
                  <w:hideMark/>
                </w:tcPr>
                <w:p w14:paraId="392B1BB1"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45D21570"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Limpia contactos</w:t>
                  </w:r>
                </w:p>
              </w:tc>
              <w:tc>
                <w:tcPr>
                  <w:tcW w:w="494" w:type="pct"/>
                  <w:tcBorders>
                    <w:top w:val="nil"/>
                    <w:left w:val="nil"/>
                    <w:bottom w:val="single" w:sz="8" w:space="0" w:color="auto"/>
                    <w:right w:val="single" w:sz="8" w:space="0" w:color="auto"/>
                  </w:tcBorders>
                  <w:vAlign w:val="center"/>
                  <w:hideMark/>
                </w:tcPr>
                <w:p w14:paraId="0788D1C2"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320,00</w:t>
                  </w:r>
                </w:p>
              </w:tc>
              <w:tc>
                <w:tcPr>
                  <w:tcW w:w="854" w:type="pct"/>
                  <w:tcBorders>
                    <w:top w:val="nil"/>
                    <w:left w:val="nil"/>
                    <w:bottom w:val="single" w:sz="8" w:space="0" w:color="auto"/>
                    <w:right w:val="single" w:sz="8" w:space="0" w:color="auto"/>
                  </w:tcBorders>
                  <w:vAlign w:val="center"/>
                  <w:hideMark/>
                </w:tcPr>
                <w:p w14:paraId="26E3B79A" w14:textId="2E22162C"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32</w:t>
                  </w:r>
                  <w:r w:rsidR="000D3519">
                    <w:rPr>
                      <w:rFonts w:ascii="Arial" w:hAnsi="Arial" w:cs="Arial"/>
                      <w:color w:val="000000"/>
                      <w:lang w:eastAsia="es-BO"/>
                    </w:rPr>
                    <w:t>,</w:t>
                  </w:r>
                  <w:r w:rsidRPr="00F905BC">
                    <w:rPr>
                      <w:rFonts w:ascii="Arial" w:hAnsi="Arial" w:cs="Arial"/>
                      <w:color w:val="000000"/>
                      <w:lang w:eastAsia="es-BO"/>
                    </w:rPr>
                    <w:t>000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145E5B9B" w14:textId="77777777" w:rsidTr="00F905BC">
              <w:trPr>
                <w:trHeight w:val="315"/>
              </w:trPr>
              <w:tc>
                <w:tcPr>
                  <w:tcW w:w="444" w:type="pct"/>
                  <w:tcBorders>
                    <w:top w:val="single" w:sz="8" w:space="0" w:color="auto"/>
                    <w:left w:val="single" w:sz="8" w:space="0" w:color="auto"/>
                    <w:bottom w:val="single" w:sz="8" w:space="0" w:color="auto"/>
                    <w:right w:val="single" w:sz="8" w:space="0" w:color="auto"/>
                  </w:tcBorders>
                  <w:noWrap/>
                  <w:vAlign w:val="center"/>
                  <w:hideMark/>
                </w:tcPr>
                <w:p w14:paraId="76D3D7AC"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w:t>
                  </w:r>
                </w:p>
              </w:tc>
              <w:tc>
                <w:tcPr>
                  <w:tcW w:w="466" w:type="pct"/>
                  <w:tcBorders>
                    <w:top w:val="single" w:sz="8" w:space="0" w:color="auto"/>
                    <w:left w:val="nil"/>
                    <w:bottom w:val="single" w:sz="8" w:space="0" w:color="auto"/>
                    <w:right w:val="single" w:sz="8" w:space="0" w:color="auto"/>
                  </w:tcBorders>
                  <w:noWrap/>
                  <w:vAlign w:val="center"/>
                  <w:hideMark/>
                </w:tcPr>
                <w:p w14:paraId="3805C6F0"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50</w:t>
                  </w:r>
                </w:p>
              </w:tc>
              <w:tc>
                <w:tcPr>
                  <w:tcW w:w="455" w:type="pct"/>
                  <w:tcBorders>
                    <w:top w:val="single" w:sz="8" w:space="0" w:color="auto"/>
                    <w:left w:val="nil"/>
                    <w:bottom w:val="single" w:sz="8" w:space="0" w:color="auto"/>
                    <w:right w:val="single" w:sz="8" w:space="0" w:color="auto"/>
                  </w:tcBorders>
                  <w:noWrap/>
                  <w:vAlign w:val="center"/>
                  <w:hideMark/>
                </w:tcPr>
                <w:p w14:paraId="50ADBCEE"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single" w:sz="8" w:space="0" w:color="auto"/>
                    <w:right w:val="single" w:sz="8" w:space="0" w:color="auto"/>
                  </w:tcBorders>
                  <w:noWrap/>
                  <w:vAlign w:val="center"/>
                  <w:hideMark/>
                </w:tcPr>
                <w:p w14:paraId="3435C4D6" w14:textId="2BF9C5F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 xml:space="preserve">Barniz aislante </w:t>
                  </w:r>
                  <w:r w:rsidR="001A35E3" w:rsidRPr="00F905BC">
                    <w:rPr>
                      <w:rFonts w:ascii="Calibri" w:hAnsi="Calibri" w:cs="Calibri"/>
                      <w:color w:val="000000"/>
                      <w:lang w:eastAsia="es-BO"/>
                    </w:rPr>
                    <w:t>eléctrico</w:t>
                  </w:r>
                </w:p>
              </w:tc>
              <w:tc>
                <w:tcPr>
                  <w:tcW w:w="494" w:type="pct"/>
                  <w:tcBorders>
                    <w:top w:val="nil"/>
                    <w:left w:val="nil"/>
                    <w:bottom w:val="single" w:sz="8" w:space="0" w:color="auto"/>
                    <w:right w:val="single" w:sz="8" w:space="0" w:color="auto"/>
                  </w:tcBorders>
                  <w:vAlign w:val="center"/>
                  <w:hideMark/>
                </w:tcPr>
                <w:p w14:paraId="38D18615"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169,00</w:t>
                  </w:r>
                </w:p>
              </w:tc>
              <w:tc>
                <w:tcPr>
                  <w:tcW w:w="854" w:type="pct"/>
                  <w:tcBorders>
                    <w:top w:val="nil"/>
                    <w:left w:val="nil"/>
                    <w:bottom w:val="single" w:sz="8" w:space="0" w:color="auto"/>
                    <w:right w:val="single" w:sz="8" w:space="0" w:color="auto"/>
                  </w:tcBorders>
                  <w:vAlign w:val="center"/>
                  <w:hideMark/>
                </w:tcPr>
                <w:p w14:paraId="5911A11B" w14:textId="133F19A1"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8</w:t>
                  </w:r>
                  <w:r w:rsidR="000D3519">
                    <w:rPr>
                      <w:rFonts w:ascii="Arial" w:hAnsi="Arial" w:cs="Arial"/>
                      <w:color w:val="000000"/>
                      <w:lang w:eastAsia="es-BO"/>
                    </w:rPr>
                    <w:t>,</w:t>
                  </w:r>
                  <w:r w:rsidRPr="00F905BC">
                    <w:rPr>
                      <w:rFonts w:ascii="Arial" w:hAnsi="Arial" w:cs="Arial"/>
                      <w:color w:val="000000"/>
                      <w:lang w:eastAsia="es-BO"/>
                    </w:rPr>
                    <w:t>450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02591745" w14:textId="77777777" w:rsidTr="00F905BC">
              <w:trPr>
                <w:trHeight w:val="315"/>
              </w:trPr>
              <w:tc>
                <w:tcPr>
                  <w:tcW w:w="444" w:type="pct"/>
                  <w:tcBorders>
                    <w:top w:val="nil"/>
                    <w:left w:val="single" w:sz="8" w:space="0" w:color="auto"/>
                    <w:bottom w:val="single" w:sz="8" w:space="0" w:color="auto"/>
                    <w:right w:val="single" w:sz="8" w:space="0" w:color="auto"/>
                  </w:tcBorders>
                  <w:noWrap/>
                  <w:vAlign w:val="center"/>
                  <w:hideMark/>
                </w:tcPr>
                <w:p w14:paraId="02ED1823"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6</w:t>
                  </w:r>
                </w:p>
              </w:tc>
              <w:tc>
                <w:tcPr>
                  <w:tcW w:w="466" w:type="pct"/>
                  <w:tcBorders>
                    <w:top w:val="nil"/>
                    <w:left w:val="nil"/>
                    <w:bottom w:val="single" w:sz="8" w:space="0" w:color="auto"/>
                    <w:right w:val="single" w:sz="8" w:space="0" w:color="auto"/>
                  </w:tcBorders>
                  <w:noWrap/>
                  <w:vAlign w:val="center"/>
                  <w:hideMark/>
                </w:tcPr>
                <w:p w14:paraId="5CC3AD7C"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50</w:t>
                  </w:r>
                </w:p>
              </w:tc>
              <w:tc>
                <w:tcPr>
                  <w:tcW w:w="455" w:type="pct"/>
                  <w:tcBorders>
                    <w:top w:val="nil"/>
                    <w:left w:val="nil"/>
                    <w:bottom w:val="single" w:sz="8" w:space="0" w:color="auto"/>
                    <w:right w:val="single" w:sz="8" w:space="0" w:color="auto"/>
                  </w:tcBorders>
                  <w:noWrap/>
                  <w:vAlign w:val="center"/>
                  <w:hideMark/>
                </w:tcPr>
                <w:p w14:paraId="59E365C9"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Litros</w:t>
                  </w:r>
                </w:p>
              </w:tc>
              <w:tc>
                <w:tcPr>
                  <w:tcW w:w="2288" w:type="pct"/>
                  <w:tcBorders>
                    <w:top w:val="nil"/>
                    <w:left w:val="nil"/>
                    <w:bottom w:val="single" w:sz="8" w:space="0" w:color="auto"/>
                    <w:right w:val="single" w:sz="8" w:space="0" w:color="auto"/>
                  </w:tcBorders>
                  <w:noWrap/>
                  <w:vAlign w:val="center"/>
                  <w:hideMark/>
                </w:tcPr>
                <w:p w14:paraId="03C4A48B" w14:textId="77777777" w:rsidR="00F905BC" w:rsidRPr="00F905BC" w:rsidRDefault="00F905BC" w:rsidP="00F905BC">
                  <w:pPr>
                    <w:rPr>
                      <w:rFonts w:ascii="Calibri" w:hAnsi="Calibri" w:cs="Calibri"/>
                      <w:color w:val="000000"/>
                      <w:lang w:eastAsia="es-BO"/>
                    </w:rPr>
                  </w:pPr>
                  <w:proofErr w:type="spellStart"/>
                  <w:r w:rsidRPr="00F905BC">
                    <w:rPr>
                      <w:rFonts w:ascii="Calibri" w:hAnsi="Calibri" w:cs="Calibri"/>
                      <w:color w:val="000000"/>
                      <w:lang w:eastAsia="es-BO"/>
                    </w:rPr>
                    <w:t>Thinner</w:t>
                  </w:r>
                  <w:proofErr w:type="spellEnd"/>
                </w:p>
              </w:tc>
              <w:tc>
                <w:tcPr>
                  <w:tcW w:w="494" w:type="pct"/>
                  <w:tcBorders>
                    <w:top w:val="nil"/>
                    <w:left w:val="nil"/>
                    <w:bottom w:val="single" w:sz="8" w:space="0" w:color="auto"/>
                    <w:right w:val="single" w:sz="8" w:space="0" w:color="auto"/>
                  </w:tcBorders>
                  <w:vAlign w:val="center"/>
                  <w:hideMark/>
                </w:tcPr>
                <w:p w14:paraId="73E22E7F"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69,50</w:t>
                  </w:r>
                </w:p>
              </w:tc>
              <w:tc>
                <w:tcPr>
                  <w:tcW w:w="854" w:type="pct"/>
                  <w:tcBorders>
                    <w:top w:val="nil"/>
                    <w:left w:val="nil"/>
                    <w:bottom w:val="single" w:sz="8" w:space="0" w:color="auto"/>
                    <w:right w:val="single" w:sz="8" w:space="0" w:color="auto"/>
                  </w:tcBorders>
                  <w:vAlign w:val="center"/>
                  <w:hideMark/>
                </w:tcPr>
                <w:p w14:paraId="471EC42F" w14:textId="0D4FEA4F"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3</w:t>
                  </w:r>
                  <w:r w:rsidR="000D3519">
                    <w:rPr>
                      <w:rFonts w:ascii="Arial" w:hAnsi="Arial" w:cs="Arial"/>
                      <w:color w:val="000000"/>
                      <w:lang w:eastAsia="es-BO"/>
                    </w:rPr>
                    <w:t>,</w:t>
                  </w:r>
                  <w:r w:rsidRPr="00F905BC">
                    <w:rPr>
                      <w:rFonts w:ascii="Arial" w:hAnsi="Arial" w:cs="Arial"/>
                      <w:color w:val="000000"/>
                      <w:lang w:eastAsia="es-BO"/>
                    </w:rPr>
                    <w:t>475</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1AF74BE5" w14:textId="77777777" w:rsidTr="00F905BC">
              <w:trPr>
                <w:trHeight w:val="315"/>
              </w:trPr>
              <w:tc>
                <w:tcPr>
                  <w:tcW w:w="444" w:type="pct"/>
                  <w:tcBorders>
                    <w:top w:val="nil"/>
                    <w:left w:val="single" w:sz="8" w:space="0" w:color="auto"/>
                    <w:bottom w:val="nil"/>
                    <w:right w:val="single" w:sz="8" w:space="0" w:color="auto"/>
                  </w:tcBorders>
                  <w:noWrap/>
                  <w:vAlign w:val="center"/>
                  <w:hideMark/>
                </w:tcPr>
                <w:p w14:paraId="2EDE5D87"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7</w:t>
                  </w:r>
                </w:p>
              </w:tc>
              <w:tc>
                <w:tcPr>
                  <w:tcW w:w="466" w:type="pct"/>
                  <w:tcBorders>
                    <w:top w:val="nil"/>
                    <w:left w:val="nil"/>
                    <w:bottom w:val="nil"/>
                    <w:right w:val="single" w:sz="8" w:space="0" w:color="auto"/>
                  </w:tcBorders>
                  <w:noWrap/>
                  <w:vAlign w:val="center"/>
                  <w:hideMark/>
                </w:tcPr>
                <w:p w14:paraId="23B6C503"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nil"/>
                    <w:left w:val="nil"/>
                    <w:bottom w:val="nil"/>
                    <w:right w:val="single" w:sz="8" w:space="0" w:color="auto"/>
                  </w:tcBorders>
                  <w:noWrap/>
                  <w:vAlign w:val="center"/>
                  <w:hideMark/>
                </w:tcPr>
                <w:p w14:paraId="35B0BAB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nil"/>
                    <w:left w:val="nil"/>
                    <w:bottom w:val="nil"/>
                    <w:right w:val="single" w:sz="8" w:space="0" w:color="auto"/>
                  </w:tcBorders>
                  <w:noWrap/>
                  <w:vAlign w:val="center"/>
                  <w:hideMark/>
                </w:tcPr>
                <w:p w14:paraId="57F7C1EA" w14:textId="44EC831E" w:rsidR="00F905BC" w:rsidRPr="00F905BC" w:rsidRDefault="00F905BC" w:rsidP="00F905BC">
                  <w:pPr>
                    <w:rPr>
                      <w:rFonts w:ascii="Calibri" w:hAnsi="Calibri" w:cs="Calibri"/>
                      <w:color w:val="000000"/>
                      <w:lang w:eastAsia="es-BO"/>
                    </w:rPr>
                  </w:pPr>
                  <w:r w:rsidRPr="00F905BC">
                    <w:rPr>
                      <w:rFonts w:ascii="Calibri" w:hAnsi="Calibri" w:cs="Calibri"/>
                      <w:color w:val="000000"/>
                      <w:lang w:val="es-BO" w:eastAsia="es-BO"/>
                    </w:rPr>
                    <w:t>Adhesivo liquido Instantáneo</w:t>
                  </w:r>
                </w:p>
              </w:tc>
              <w:tc>
                <w:tcPr>
                  <w:tcW w:w="494" w:type="pct"/>
                  <w:tcBorders>
                    <w:top w:val="nil"/>
                    <w:left w:val="nil"/>
                    <w:bottom w:val="single" w:sz="8" w:space="0" w:color="auto"/>
                    <w:right w:val="single" w:sz="8" w:space="0" w:color="auto"/>
                  </w:tcBorders>
                  <w:vAlign w:val="center"/>
                  <w:hideMark/>
                </w:tcPr>
                <w:p w14:paraId="7878D892"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20,00</w:t>
                  </w:r>
                </w:p>
              </w:tc>
              <w:tc>
                <w:tcPr>
                  <w:tcW w:w="854" w:type="pct"/>
                  <w:tcBorders>
                    <w:top w:val="nil"/>
                    <w:left w:val="nil"/>
                    <w:bottom w:val="single" w:sz="8" w:space="0" w:color="auto"/>
                    <w:right w:val="single" w:sz="8" w:space="0" w:color="auto"/>
                  </w:tcBorders>
                  <w:vAlign w:val="center"/>
                  <w:hideMark/>
                </w:tcPr>
                <w:p w14:paraId="4F195C50" w14:textId="6524AA1A"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2</w:t>
                  </w:r>
                  <w:r w:rsidR="000D3519">
                    <w:rPr>
                      <w:rFonts w:ascii="Arial" w:hAnsi="Arial" w:cs="Arial"/>
                      <w:color w:val="000000"/>
                      <w:lang w:eastAsia="es-BO"/>
                    </w:rPr>
                    <w:t>,</w:t>
                  </w:r>
                  <w:r w:rsidRPr="00F905BC">
                    <w:rPr>
                      <w:rFonts w:ascii="Arial" w:hAnsi="Arial" w:cs="Arial"/>
                      <w:color w:val="000000"/>
                      <w:lang w:eastAsia="es-BO"/>
                    </w:rPr>
                    <w:t>000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620E6A68"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1C275A13"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8</w:t>
                  </w:r>
                </w:p>
              </w:tc>
              <w:tc>
                <w:tcPr>
                  <w:tcW w:w="466" w:type="pct"/>
                  <w:tcBorders>
                    <w:top w:val="single" w:sz="8" w:space="0" w:color="auto"/>
                    <w:left w:val="nil"/>
                    <w:bottom w:val="nil"/>
                    <w:right w:val="single" w:sz="8" w:space="0" w:color="auto"/>
                  </w:tcBorders>
                  <w:noWrap/>
                  <w:vAlign w:val="center"/>
                  <w:hideMark/>
                </w:tcPr>
                <w:p w14:paraId="2CB74220"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single" w:sz="8" w:space="0" w:color="auto"/>
                    <w:left w:val="nil"/>
                    <w:bottom w:val="nil"/>
                    <w:right w:val="single" w:sz="8" w:space="0" w:color="auto"/>
                  </w:tcBorders>
                  <w:noWrap/>
                  <w:vAlign w:val="center"/>
                  <w:hideMark/>
                </w:tcPr>
                <w:p w14:paraId="0D709A72"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33E1D291" w14:textId="37862F5F" w:rsidR="00F905BC" w:rsidRPr="00F905BC" w:rsidRDefault="00F905BC" w:rsidP="00F905BC">
                  <w:pPr>
                    <w:rPr>
                      <w:rFonts w:ascii="Calibri" w:hAnsi="Calibri" w:cs="Calibri"/>
                      <w:color w:val="000000"/>
                      <w:lang w:eastAsia="es-BO"/>
                    </w:rPr>
                  </w:pPr>
                  <w:r w:rsidRPr="00F905BC">
                    <w:rPr>
                      <w:rFonts w:ascii="Calibri" w:hAnsi="Calibri" w:cs="Calibri"/>
                      <w:color w:val="000000"/>
                      <w:lang w:val="es-BO" w:eastAsia="es-BO"/>
                    </w:rPr>
                    <w:t>Pegamento en masilla epoxi de dos componentes</w:t>
                  </w:r>
                </w:p>
              </w:tc>
              <w:tc>
                <w:tcPr>
                  <w:tcW w:w="494" w:type="pct"/>
                  <w:tcBorders>
                    <w:top w:val="nil"/>
                    <w:left w:val="nil"/>
                    <w:bottom w:val="single" w:sz="8" w:space="0" w:color="auto"/>
                    <w:right w:val="single" w:sz="8" w:space="0" w:color="auto"/>
                  </w:tcBorders>
                  <w:vAlign w:val="center"/>
                  <w:hideMark/>
                </w:tcPr>
                <w:p w14:paraId="7FB70233"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69,00</w:t>
                  </w:r>
                </w:p>
              </w:tc>
              <w:tc>
                <w:tcPr>
                  <w:tcW w:w="854" w:type="pct"/>
                  <w:tcBorders>
                    <w:top w:val="nil"/>
                    <w:left w:val="nil"/>
                    <w:bottom w:val="single" w:sz="8" w:space="0" w:color="auto"/>
                    <w:right w:val="single" w:sz="8" w:space="0" w:color="auto"/>
                  </w:tcBorders>
                  <w:vAlign w:val="center"/>
                  <w:hideMark/>
                </w:tcPr>
                <w:p w14:paraId="2ADC5750" w14:textId="3229379C"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6</w:t>
                  </w:r>
                  <w:r w:rsidR="000D3519">
                    <w:rPr>
                      <w:rFonts w:ascii="Arial" w:hAnsi="Arial" w:cs="Arial"/>
                      <w:color w:val="000000"/>
                      <w:lang w:eastAsia="es-BO"/>
                    </w:rPr>
                    <w:t>,</w:t>
                  </w:r>
                  <w:r w:rsidRPr="00F905BC">
                    <w:rPr>
                      <w:rFonts w:ascii="Arial" w:hAnsi="Arial" w:cs="Arial"/>
                      <w:color w:val="000000"/>
                      <w:lang w:eastAsia="es-BO"/>
                    </w:rPr>
                    <w:t>900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68BF124B" w14:textId="77777777" w:rsidTr="00F905BC">
              <w:trPr>
                <w:trHeight w:val="315"/>
              </w:trPr>
              <w:tc>
                <w:tcPr>
                  <w:tcW w:w="444" w:type="pct"/>
                  <w:tcBorders>
                    <w:top w:val="single" w:sz="8" w:space="0" w:color="auto"/>
                    <w:left w:val="single" w:sz="8" w:space="0" w:color="auto"/>
                    <w:bottom w:val="nil"/>
                    <w:right w:val="single" w:sz="8" w:space="0" w:color="auto"/>
                  </w:tcBorders>
                  <w:noWrap/>
                  <w:vAlign w:val="center"/>
                  <w:hideMark/>
                </w:tcPr>
                <w:p w14:paraId="5E150985"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9</w:t>
                  </w:r>
                </w:p>
              </w:tc>
              <w:tc>
                <w:tcPr>
                  <w:tcW w:w="466" w:type="pct"/>
                  <w:tcBorders>
                    <w:top w:val="single" w:sz="8" w:space="0" w:color="auto"/>
                    <w:left w:val="nil"/>
                    <w:bottom w:val="nil"/>
                    <w:right w:val="single" w:sz="8" w:space="0" w:color="auto"/>
                  </w:tcBorders>
                  <w:noWrap/>
                  <w:vAlign w:val="center"/>
                  <w:hideMark/>
                </w:tcPr>
                <w:p w14:paraId="681B292D"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5" w:type="pct"/>
                  <w:tcBorders>
                    <w:top w:val="single" w:sz="8" w:space="0" w:color="auto"/>
                    <w:left w:val="nil"/>
                    <w:bottom w:val="nil"/>
                    <w:right w:val="single" w:sz="8" w:space="0" w:color="auto"/>
                  </w:tcBorders>
                  <w:noWrap/>
                  <w:vAlign w:val="center"/>
                  <w:hideMark/>
                </w:tcPr>
                <w:p w14:paraId="750798D5"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nil"/>
                    <w:right w:val="single" w:sz="8" w:space="0" w:color="auto"/>
                  </w:tcBorders>
                  <w:noWrap/>
                  <w:vAlign w:val="center"/>
                  <w:hideMark/>
                </w:tcPr>
                <w:p w14:paraId="3F7F1C63" w14:textId="0B144396" w:rsidR="00F905BC" w:rsidRPr="00F905BC" w:rsidRDefault="00F905BC" w:rsidP="00F905BC">
                  <w:pPr>
                    <w:rPr>
                      <w:rFonts w:ascii="Calibri" w:hAnsi="Calibri" w:cs="Calibri"/>
                      <w:color w:val="000000"/>
                      <w:lang w:eastAsia="es-BO"/>
                    </w:rPr>
                  </w:pPr>
                  <w:r w:rsidRPr="00F905BC">
                    <w:rPr>
                      <w:rFonts w:ascii="Calibri" w:hAnsi="Calibri" w:cs="Calibri"/>
                      <w:color w:val="000000"/>
                      <w:lang w:val="es-BO" w:eastAsia="es-BO"/>
                    </w:rPr>
                    <w:t>Pegamento epoxi transparente de dos componentes</w:t>
                  </w:r>
                </w:p>
              </w:tc>
              <w:tc>
                <w:tcPr>
                  <w:tcW w:w="494" w:type="pct"/>
                  <w:tcBorders>
                    <w:top w:val="nil"/>
                    <w:left w:val="nil"/>
                    <w:bottom w:val="single" w:sz="8" w:space="0" w:color="auto"/>
                    <w:right w:val="single" w:sz="8" w:space="0" w:color="auto"/>
                  </w:tcBorders>
                  <w:vAlign w:val="center"/>
                  <w:hideMark/>
                </w:tcPr>
                <w:p w14:paraId="68ECABEF"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59,00</w:t>
                  </w:r>
                </w:p>
              </w:tc>
              <w:tc>
                <w:tcPr>
                  <w:tcW w:w="854" w:type="pct"/>
                  <w:tcBorders>
                    <w:top w:val="nil"/>
                    <w:left w:val="nil"/>
                    <w:bottom w:val="single" w:sz="8" w:space="0" w:color="auto"/>
                    <w:right w:val="single" w:sz="8" w:space="0" w:color="auto"/>
                  </w:tcBorders>
                  <w:vAlign w:val="center"/>
                  <w:hideMark/>
                </w:tcPr>
                <w:p w14:paraId="5A8CDB1F" w14:textId="08B323C9"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5</w:t>
                  </w:r>
                  <w:r w:rsidR="000D3519">
                    <w:rPr>
                      <w:rFonts w:ascii="Arial" w:hAnsi="Arial" w:cs="Arial"/>
                      <w:color w:val="000000"/>
                      <w:lang w:eastAsia="es-BO"/>
                    </w:rPr>
                    <w:t>,</w:t>
                  </w:r>
                  <w:r w:rsidRPr="00F905BC">
                    <w:rPr>
                      <w:rFonts w:ascii="Arial" w:hAnsi="Arial" w:cs="Arial"/>
                      <w:color w:val="000000"/>
                      <w:lang w:eastAsia="es-BO"/>
                    </w:rPr>
                    <w:t>900</w:t>
                  </w:r>
                  <w:r w:rsidR="000D3519">
                    <w:rPr>
                      <w:rFonts w:ascii="Arial" w:hAnsi="Arial" w:cs="Arial"/>
                      <w:color w:val="000000"/>
                      <w:lang w:eastAsia="es-BO"/>
                    </w:rPr>
                    <w:t>.</w:t>
                  </w:r>
                  <w:r w:rsidRPr="00F905BC">
                    <w:rPr>
                      <w:rFonts w:ascii="Arial" w:hAnsi="Arial" w:cs="Arial"/>
                      <w:color w:val="000000"/>
                      <w:lang w:eastAsia="es-BO"/>
                    </w:rPr>
                    <w:t>00</w:t>
                  </w:r>
                </w:p>
              </w:tc>
            </w:tr>
            <w:tr w:rsidR="00F905BC" w:rsidRPr="00F905BC" w14:paraId="147A61FF" w14:textId="77777777" w:rsidTr="00F905BC">
              <w:trPr>
                <w:trHeight w:val="315"/>
              </w:trPr>
              <w:tc>
                <w:tcPr>
                  <w:tcW w:w="444" w:type="pct"/>
                  <w:tcBorders>
                    <w:top w:val="single" w:sz="8" w:space="0" w:color="auto"/>
                    <w:left w:val="single" w:sz="8" w:space="0" w:color="auto"/>
                    <w:bottom w:val="single" w:sz="8" w:space="0" w:color="auto"/>
                    <w:right w:val="single" w:sz="8" w:space="0" w:color="auto"/>
                  </w:tcBorders>
                  <w:noWrap/>
                  <w:vAlign w:val="center"/>
                  <w:hideMark/>
                </w:tcPr>
                <w:p w14:paraId="052DC5E1"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w:t>
                  </w:r>
                </w:p>
              </w:tc>
              <w:tc>
                <w:tcPr>
                  <w:tcW w:w="466" w:type="pct"/>
                  <w:tcBorders>
                    <w:top w:val="single" w:sz="8" w:space="0" w:color="auto"/>
                    <w:left w:val="nil"/>
                    <w:bottom w:val="single" w:sz="8" w:space="0" w:color="auto"/>
                    <w:right w:val="single" w:sz="8" w:space="0" w:color="auto"/>
                  </w:tcBorders>
                  <w:noWrap/>
                  <w:vAlign w:val="center"/>
                  <w:hideMark/>
                </w:tcPr>
                <w:p w14:paraId="480CFB2A"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50</w:t>
                  </w:r>
                </w:p>
              </w:tc>
              <w:tc>
                <w:tcPr>
                  <w:tcW w:w="455" w:type="pct"/>
                  <w:tcBorders>
                    <w:top w:val="single" w:sz="8" w:space="0" w:color="auto"/>
                    <w:left w:val="nil"/>
                    <w:bottom w:val="single" w:sz="8" w:space="0" w:color="auto"/>
                    <w:right w:val="single" w:sz="8" w:space="0" w:color="auto"/>
                  </w:tcBorders>
                  <w:noWrap/>
                  <w:vAlign w:val="center"/>
                  <w:hideMark/>
                </w:tcPr>
                <w:p w14:paraId="350C5D7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single" w:sz="8" w:space="0" w:color="auto"/>
                    <w:left w:val="nil"/>
                    <w:bottom w:val="single" w:sz="8" w:space="0" w:color="auto"/>
                    <w:right w:val="single" w:sz="8" w:space="0" w:color="auto"/>
                  </w:tcBorders>
                  <w:noWrap/>
                  <w:vAlign w:val="center"/>
                  <w:hideMark/>
                </w:tcPr>
                <w:p w14:paraId="366A649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Pegamento para rodamientos</w:t>
                  </w:r>
                </w:p>
              </w:tc>
              <w:tc>
                <w:tcPr>
                  <w:tcW w:w="494" w:type="pct"/>
                  <w:tcBorders>
                    <w:top w:val="nil"/>
                    <w:left w:val="nil"/>
                    <w:bottom w:val="single" w:sz="8" w:space="0" w:color="auto"/>
                    <w:right w:val="single" w:sz="8" w:space="0" w:color="auto"/>
                  </w:tcBorders>
                  <w:vAlign w:val="center"/>
                  <w:hideMark/>
                </w:tcPr>
                <w:p w14:paraId="09642F3C"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426,00</w:t>
                  </w:r>
                </w:p>
              </w:tc>
              <w:tc>
                <w:tcPr>
                  <w:tcW w:w="854" w:type="pct"/>
                  <w:tcBorders>
                    <w:top w:val="nil"/>
                    <w:left w:val="nil"/>
                    <w:bottom w:val="single" w:sz="8" w:space="0" w:color="auto"/>
                    <w:right w:val="single" w:sz="8" w:space="0" w:color="auto"/>
                  </w:tcBorders>
                  <w:vAlign w:val="center"/>
                  <w:hideMark/>
                </w:tcPr>
                <w:p w14:paraId="6374D774" w14:textId="2517B17D"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21</w:t>
                  </w:r>
                  <w:r w:rsidR="000D3519">
                    <w:rPr>
                      <w:rFonts w:ascii="Arial" w:hAnsi="Arial" w:cs="Arial"/>
                      <w:color w:val="000000"/>
                      <w:lang w:eastAsia="es-BO"/>
                    </w:rPr>
                    <w:t>,</w:t>
                  </w:r>
                  <w:r w:rsidRPr="00F905BC">
                    <w:rPr>
                      <w:rFonts w:ascii="Arial" w:hAnsi="Arial" w:cs="Arial"/>
                      <w:color w:val="000000"/>
                      <w:lang w:eastAsia="es-BO"/>
                    </w:rPr>
                    <w:t>300,00</w:t>
                  </w:r>
                </w:p>
              </w:tc>
            </w:tr>
            <w:tr w:rsidR="00F905BC" w:rsidRPr="00F905BC" w14:paraId="44C21EFE" w14:textId="77777777" w:rsidTr="00F905BC">
              <w:trPr>
                <w:trHeight w:val="315"/>
              </w:trPr>
              <w:tc>
                <w:tcPr>
                  <w:tcW w:w="444" w:type="pct"/>
                  <w:tcBorders>
                    <w:top w:val="nil"/>
                    <w:left w:val="single" w:sz="8" w:space="0" w:color="auto"/>
                    <w:bottom w:val="nil"/>
                    <w:right w:val="single" w:sz="8" w:space="0" w:color="auto"/>
                  </w:tcBorders>
                  <w:noWrap/>
                  <w:vAlign w:val="center"/>
                  <w:hideMark/>
                </w:tcPr>
                <w:p w14:paraId="360E39D8"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11</w:t>
                  </w:r>
                </w:p>
              </w:tc>
              <w:tc>
                <w:tcPr>
                  <w:tcW w:w="466" w:type="pct"/>
                  <w:tcBorders>
                    <w:top w:val="nil"/>
                    <w:left w:val="nil"/>
                    <w:bottom w:val="nil"/>
                    <w:right w:val="single" w:sz="8" w:space="0" w:color="auto"/>
                  </w:tcBorders>
                  <w:noWrap/>
                  <w:vAlign w:val="center"/>
                  <w:hideMark/>
                </w:tcPr>
                <w:p w14:paraId="5ACDF4E0"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50</w:t>
                  </w:r>
                </w:p>
              </w:tc>
              <w:tc>
                <w:tcPr>
                  <w:tcW w:w="455" w:type="pct"/>
                  <w:tcBorders>
                    <w:top w:val="nil"/>
                    <w:left w:val="nil"/>
                    <w:bottom w:val="nil"/>
                    <w:right w:val="single" w:sz="8" w:space="0" w:color="auto"/>
                  </w:tcBorders>
                  <w:noWrap/>
                  <w:vAlign w:val="center"/>
                  <w:hideMark/>
                </w:tcPr>
                <w:p w14:paraId="2A381450"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8" w:type="pct"/>
                  <w:tcBorders>
                    <w:top w:val="nil"/>
                    <w:left w:val="nil"/>
                    <w:bottom w:val="nil"/>
                    <w:right w:val="single" w:sz="8" w:space="0" w:color="auto"/>
                  </w:tcBorders>
                  <w:noWrap/>
                  <w:vAlign w:val="center"/>
                  <w:hideMark/>
                </w:tcPr>
                <w:p w14:paraId="446FF9DC" w14:textId="4A55D753"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 xml:space="preserve">Liquido </w:t>
                  </w:r>
                  <w:proofErr w:type="spellStart"/>
                  <w:r w:rsidRPr="00F905BC">
                    <w:rPr>
                      <w:rFonts w:ascii="Calibri" w:hAnsi="Calibri" w:cs="Calibri"/>
                      <w:color w:val="000000"/>
                      <w:lang w:eastAsia="es-BO"/>
                    </w:rPr>
                    <w:t>aflojatodo</w:t>
                  </w:r>
                  <w:proofErr w:type="spellEnd"/>
                </w:p>
              </w:tc>
              <w:tc>
                <w:tcPr>
                  <w:tcW w:w="494" w:type="pct"/>
                  <w:tcBorders>
                    <w:top w:val="nil"/>
                    <w:left w:val="nil"/>
                    <w:bottom w:val="single" w:sz="8" w:space="0" w:color="auto"/>
                    <w:right w:val="single" w:sz="8" w:space="0" w:color="auto"/>
                  </w:tcBorders>
                  <w:vAlign w:val="center"/>
                  <w:hideMark/>
                </w:tcPr>
                <w:p w14:paraId="135110B2" w14:textId="77777777"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290,00</w:t>
                  </w:r>
                </w:p>
              </w:tc>
              <w:tc>
                <w:tcPr>
                  <w:tcW w:w="854" w:type="pct"/>
                  <w:tcBorders>
                    <w:top w:val="nil"/>
                    <w:left w:val="nil"/>
                    <w:bottom w:val="single" w:sz="8" w:space="0" w:color="auto"/>
                    <w:right w:val="single" w:sz="8" w:space="0" w:color="auto"/>
                  </w:tcBorders>
                  <w:vAlign w:val="center"/>
                  <w:hideMark/>
                </w:tcPr>
                <w:p w14:paraId="27FA34A3" w14:textId="7A60CBFD" w:rsidR="00F905BC" w:rsidRPr="00F905BC" w:rsidRDefault="00F905BC" w:rsidP="00F905BC">
                  <w:pPr>
                    <w:jc w:val="right"/>
                    <w:rPr>
                      <w:rFonts w:ascii="Arial" w:hAnsi="Arial" w:cs="Arial"/>
                      <w:color w:val="000000"/>
                      <w:lang w:eastAsia="es-BO"/>
                    </w:rPr>
                  </w:pPr>
                  <w:r w:rsidRPr="00F905BC">
                    <w:rPr>
                      <w:rFonts w:ascii="Arial" w:hAnsi="Arial" w:cs="Arial"/>
                      <w:color w:val="000000"/>
                      <w:lang w:eastAsia="es-BO"/>
                    </w:rPr>
                    <w:t>14</w:t>
                  </w:r>
                  <w:r w:rsidR="000D3519">
                    <w:rPr>
                      <w:rFonts w:ascii="Arial" w:hAnsi="Arial" w:cs="Arial"/>
                      <w:color w:val="000000"/>
                      <w:lang w:eastAsia="es-BO"/>
                    </w:rPr>
                    <w:t>,</w:t>
                  </w:r>
                  <w:r w:rsidRPr="00F905BC">
                    <w:rPr>
                      <w:rFonts w:ascii="Arial" w:hAnsi="Arial" w:cs="Arial"/>
                      <w:color w:val="000000"/>
                      <w:lang w:eastAsia="es-BO"/>
                    </w:rPr>
                    <w:t>500,00</w:t>
                  </w:r>
                </w:p>
              </w:tc>
            </w:tr>
            <w:tr w:rsidR="00F905BC" w:rsidRPr="00F905BC" w14:paraId="44038390" w14:textId="77777777" w:rsidTr="00F905BC">
              <w:trPr>
                <w:trHeight w:val="330"/>
              </w:trPr>
              <w:tc>
                <w:tcPr>
                  <w:tcW w:w="3653" w:type="pct"/>
                  <w:gridSpan w:val="4"/>
                  <w:tcBorders>
                    <w:top w:val="single" w:sz="8" w:space="0" w:color="auto"/>
                    <w:left w:val="single" w:sz="8" w:space="0" w:color="auto"/>
                    <w:bottom w:val="single" w:sz="8" w:space="0" w:color="auto"/>
                    <w:right w:val="nil"/>
                  </w:tcBorders>
                  <w:noWrap/>
                  <w:vAlign w:val="center"/>
                  <w:hideMark/>
                </w:tcPr>
                <w:p w14:paraId="2B992866" w14:textId="5E2B01F3" w:rsidR="00F905BC" w:rsidRPr="00F905BC" w:rsidRDefault="00F905BC" w:rsidP="00F905BC">
                  <w:pPr>
                    <w:jc w:val="center"/>
                    <w:rPr>
                      <w:rFonts w:ascii="Calibri" w:hAnsi="Calibri" w:cs="Calibri"/>
                      <w:b/>
                      <w:bCs/>
                      <w:color w:val="000000"/>
                      <w:lang w:eastAsia="es-BO"/>
                    </w:rPr>
                  </w:pPr>
                  <w:r w:rsidRPr="00F905BC">
                    <w:rPr>
                      <w:rFonts w:ascii="Calibri" w:hAnsi="Calibri" w:cs="Calibri"/>
                      <w:b/>
                      <w:bCs/>
                      <w:color w:val="000000"/>
                      <w:lang w:eastAsia="es-BO"/>
                    </w:rPr>
                    <w:t>TOTAL</w:t>
                  </w:r>
                  <w:r>
                    <w:rPr>
                      <w:rFonts w:ascii="Calibri" w:hAnsi="Calibri" w:cs="Calibri"/>
                      <w:b/>
                      <w:bCs/>
                      <w:color w:val="000000"/>
                      <w:lang w:eastAsia="es-BO"/>
                    </w:rPr>
                    <w:t xml:space="preserve"> </w:t>
                  </w:r>
                  <w:r w:rsidR="000C3DE1">
                    <w:rPr>
                      <w:rFonts w:ascii="Calibri" w:hAnsi="Calibri" w:cs="Calibri"/>
                      <w:b/>
                      <w:bCs/>
                      <w:color w:val="000000"/>
                      <w:lang w:eastAsia="es-BO"/>
                    </w:rPr>
                    <w:t>(Ciento quince mil trescientos setenta y cinco 00/100 bolivianos)</w:t>
                  </w:r>
                </w:p>
              </w:tc>
              <w:tc>
                <w:tcPr>
                  <w:tcW w:w="494" w:type="pct"/>
                  <w:tcBorders>
                    <w:top w:val="nil"/>
                    <w:left w:val="nil"/>
                    <w:bottom w:val="single" w:sz="8" w:space="0" w:color="auto"/>
                    <w:right w:val="single" w:sz="8" w:space="0" w:color="auto"/>
                  </w:tcBorders>
                  <w:vAlign w:val="center"/>
                  <w:hideMark/>
                </w:tcPr>
                <w:p w14:paraId="6FC4A4B7" w14:textId="77777777" w:rsidR="00F905BC" w:rsidRPr="00F905BC" w:rsidRDefault="00F905BC" w:rsidP="00F905BC">
                  <w:pPr>
                    <w:jc w:val="right"/>
                    <w:rPr>
                      <w:rFonts w:ascii="Arial" w:hAnsi="Arial" w:cs="Arial"/>
                      <w:b/>
                      <w:bCs/>
                      <w:color w:val="000000"/>
                      <w:lang w:eastAsia="es-BO"/>
                    </w:rPr>
                  </w:pPr>
                  <w:r w:rsidRPr="00F905BC">
                    <w:rPr>
                      <w:rFonts w:ascii="Arial" w:hAnsi="Arial" w:cs="Arial"/>
                      <w:b/>
                      <w:bCs/>
                      <w:color w:val="000000"/>
                      <w:lang w:eastAsia="es-BO"/>
                    </w:rPr>
                    <w:t> </w:t>
                  </w:r>
                </w:p>
              </w:tc>
              <w:tc>
                <w:tcPr>
                  <w:tcW w:w="854" w:type="pct"/>
                  <w:tcBorders>
                    <w:top w:val="nil"/>
                    <w:left w:val="nil"/>
                    <w:bottom w:val="single" w:sz="8" w:space="0" w:color="auto"/>
                    <w:right w:val="single" w:sz="8" w:space="0" w:color="auto"/>
                  </w:tcBorders>
                  <w:noWrap/>
                  <w:vAlign w:val="bottom"/>
                  <w:hideMark/>
                </w:tcPr>
                <w:p w14:paraId="65F0052D" w14:textId="68E49619" w:rsidR="00F905BC" w:rsidRPr="00F905BC" w:rsidRDefault="00F905BC" w:rsidP="00F905BC">
                  <w:pPr>
                    <w:jc w:val="right"/>
                    <w:rPr>
                      <w:rFonts w:ascii="Calibri" w:hAnsi="Calibri" w:cs="Calibri"/>
                      <w:b/>
                      <w:bCs/>
                      <w:color w:val="000000"/>
                      <w:lang w:eastAsia="es-BO"/>
                    </w:rPr>
                  </w:pPr>
                  <w:r w:rsidRPr="00F905BC">
                    <w:rPr>
                      <w:rFonts w:ascii="Calibri" w:hAnsi="Calibri" w:cs="Calibri"/>
                      <w:b/>
                      <w:bCs/>
                      <w:color w:val="000000"/>
                      <w:lang w:eastAsia="es-BO"/>
                    </w:rPr>
                    <w:t>115</w:t>
                  </w:r>
                  <w:r w:rsidR="00BC75A0">
                    <w:rPr>
                      <w:rFonts w:ascii="Calibri" w:hAnsi="Calibri" w:cs="Calibri"/>
                      <w:b/>
                      <w:bCs/>
                      <w:color w:val="000000"/>
                      <w:lang w:eastAsia="es-BO"/>
                    </w:rPr>
                    <w:t>,</w:t>
                  </w:r>
                  <w:r w:rsidRPr="00F905BC">
                    <w:rPr>
                      <w:rFonts w:ascii="Calibri" w:hAnsi="Calibri" w:cs="Calibri"/>
                      <w:b/>
                      <w:bCs/>
                      <w:color w:val="000000"/>
                      <w:lang w:eastAsia="es-BO"/>
                    </w:rPr>
                    <w:t>375</w:t>
                  </w:r>
                  <w:r w:rsidR="00BC75A0">
                    <w:rPr>
                      <w:rFonts w:ascii="Calibri" w:hAnsi="Calibri" w:cs="Calibri"/>
                      <w:b/>
                      <w:bCs/>
                      <w:color w:val="000000"/>
                      <w:lang w:eastAsia="es-BO"/>
                    </w:rPr>
                    <w:t>.</w:t>
                  </w:r>
                  <w:r w:rsidRPr="00F905BC">
                    <w:rPr>
                      <w:rFonts w:ascii="Calibri" w:hAnsi="Calibri" w:cs="Calibri"/>
                      <w:b/>
                      <w:bCs/>
                      <w:color w:val="000000"/>
                      <w:lang w:eastAsia="es-BO"/>
                    </w:rPr>
                    <w:t>00</w:t>
                  </w:r>
                </w:p>
              </w:tc>
            </w:tr>
          </w:tbl>
          <w:p w14:paraId="4FF9DD74" w14:textId="1C4DCB78" w:rsidR="005B7569" w:rsidRDefault="00F905BC" w:rsidP="00F905BC">
            <w:pPr>
              <w:jc w:val="both"/>
              <w:rPr>
                <w:rFonts w:ascii="Arial" w:hAnsi="Arial" w:cs="Arial"/>
                <w:b/>
                <w:sz w:val="14"/>
                <w:lang w:val="es-BO"/>
              </w:rPr>
            </w:pPr>
            <w:r>
              <w:rPr>
                <w:rFonts w:ascii="Arial" w:hAnsi="Arial" w:cs="Arial"/>
                <w:b/>
                <w:sz w:val="14"/>
                <w:lang w:val="es-BO"/>
              </w:rPr>
              <w:t>LOTE 1 INSUMOS QUÍMICOS</w:t>
            </w:r>
          </w:p>
          <w:p w14:paraId="521F0C1C" w14:textId="77777777" w:rsidR="00F905BC" w:rsidRDefault="00F905BC" w:rsidP="00F905BC">
            <w:pPr>
              <w:jc w:val="both"/>
              <w:rPr>
                <w:rFonts w:ascii="Arial" w:hAnsi="Arial" w:cs="Arial"/>
                <w:b/>
                <w:sz w:val="14"/>
                <w:lang w:val="es-BO"/>
              </w:rPr>
            </w:pPr>
          </w:p>
          <w:p w14:paraId="5539EA9E" w14:textId="77777777" w:rsidR="00F905BC" w:rsidRDefault="00F905BC" w:rsidP="00F905BC">
            <w:pPr>
              <w:ind w:firstLine="709"/>
              <w:rPr>
                <w:rFonts w:ascii="Arial" w:hAnsi="Arial" w:cs="Arial"/>
                <w:sz w:val="14"/>
                <w:lang w:val="es-BO"/>
              </w:rPr>
            </w:pPr>
          </w:p>
          <w:tbl>
            <w:tblPr>
              <w:tblpPr w:leftFromText="141" w:rightFromText="141" w:vertAnchor="page" w:horzAnchor="margin" w:tblpY="5611"/>
              <w:tblOverlap w:val="never"/>
              <w:tblW w:w="5000" w:type="pct"/>
              <w:tblCellMar>
                <w:left w:w="70" w:type="dxa"/>
                <w:right w:w="70" w:type="dxa"/>
              </w:tblCellMar>
              <w:tblLook w:val="04A0" w:firstRow="1" w:lastRow="0" w:firstColumn="1" w:lastColumn="0" w:noHBand="0" w:noVBand="1"/>
            </w:tblPr>
            <w:tblGrid>
              <w:gridCol w:w="739"/>
              <w:gridCol w:w="775"/>
              <w:gridCol w:w="744"/>
              <w:gridCol w:w="3746"/>
              <w:gridCol w:w="822"/>
              <w:gridCol w:w="1363"/>
            </w:tblGrid>
            <w:tr w:rsidR="00F905BC" w:rsidRPr="00F905BC" w14:paraId="3B8E3C8E" w14:textId="77777777" w:rsidTr="00F905BC">
              <w:trPr>
                <w:trHeight w:val="315"/>
              </w:trPr>
              <w:tc>
                <w:tcPr>
                  <w:tcW w:w="452" w:type="pct"/>
                  <w:vMerge w:val="restart"/>
                  <w:tcBorders>
                    <w:top w:val="single" w:sz="8" w:space="0" w:color="auto"/>
                    <w:left w:val="single" w:sz="8" w:space="0" w:color="auto"/>
                    <w:right w:val="single" w:sz="8" w:space="0" w:color="auto"/>
                  </w:tcBorders>
                  <w:shd w:val="clear" w:color="000000" w:fill="D9D9D9"/>
                  <w:noWrap/>
                  <w:vAlign w:val="center"/>
                  <w:hideMark/>
                </w:tcPr>
                <w:p w14:paraId="7FABF0D8" w14:textId="77777777"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ÍTEM</w:t>
                  </w:r>
                </w:p>
                <w:p w14:paraId="024380E3" w14:textId="77777777" w:rsidR="00F905BC" w:rsidRPr="00F905BC" w:rsidRDefault="00F905BC" w:rsidP="00F905BC">
                  <w:pPr>
                    <w:jc w:val="center"/>
                    <w:rPr>
                      <w:rFonts w:ascii="Times New Roman" w:hAnsi="Times New Roman"/>
                      <w:b/>
                      <w:bCs/>
                      <w:color w:val="000000"/>
                      <w:lang w:eastAsia="es-BO"/>
                    </w:rPr>
                  </w:pPr>
                </w:p>
              </w:tc>
              <w:tc>
                <w:tcPr>
                  <w:tcW w:w="473" w:type="pct"/>
                  <w:vMerge w:val="restart"/>
                  <w:tcBorders>
                    <w:top w:val="single" w:sz="8" w:space="0" w:color="auto"/>
                    <w:left w:val="nil"/>
                    <w:right w:val="single" w:sz="8" w:space="0" w:color="auto"/>
                  </w:tcBorders>
                  <w:shd w:val="clear" w:color="000000" w:fill="D9D9D9"/>
                  <w:noWrap/>
                  <w:vAlign w:val="center"/>
                  <w:hideMark/>
                </w:tcPr>
                <w:p w14:paraId="72B44606" w14:textId="4FC8B2D3"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CANT</w:t>
                  </w:r>
                  <w:r w:rsidR="000D3519">
                    <w:rPr>
                      <w:rFonts w:ascii="Times New Roman" w:hAnsi="Times New Roman"/>
                      <w:b/>
                      <w:bCs/>
                      <w:color w:val="000000"/>
                      <w:lang w:eastAsia="es-BO"/>
                    </w:rPr>
                    <w:t>.</w:t>
                  </w:r>
                </w:p>
                <w:p w14:paraId="08EF51EA" w14:textId="77777777" w:rsidR="00F905BC" w:rsidRPr="00F905BC" w:rsidRDefault="00F905BC" w:rsidP="00F905BC">
                  <w:pPr>
                    <w:jc w:val="center"/>
                    <w:rPr>
                      <w:rFonts w:ascii="Times New Roman" w:hAnsi="Times New Roman"/>
                      <w:b/>
                      <w:bCs/>
                      <w:color w:val="000000"/>
                      <w:lang w:eastAsia="es-BO"/>
                    </w:rPr>
                  </w:pPr>
                </w:p>
              </w:tc>
              <w:tc>
                <w:tcPr>
                  <w:tcW w:w="454" w:type="pct"/>
                  <w:vMerge w:val="restart"/>
                  <w:tcBorders>
                    <w:top w:val="single" w:sz="8" w:space="0" w:color="auto"/>
                    <w:left w:val="nil"/>
                    <w:right w:val="single" w:sz="8" w:space="0" w:color="auto"/>
                  </w:tcBorders>
                  <w:shd w:val="clear" w:color="000000" w:fill="D9D9D9"/>
                  <w:noWrap/>
                  <w:vAlign w:val="center"/>
                  <w:hideMark/>
                </w:tcPr>
                <w:p w14:paraId="6026409E" w14:textId="61812BB5"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UNID</w:t>
                  </w:r>
                  <w:r w:rsidR="000D3519">
                    <w:rPr>
                      <w:rFonts w:ascii="Times New Roman" w:hAnsi="Times New Roman"/>
                      <w:b/>
                      <w:bCs/>
                      <w:color w:val="000000"/>
                      <w:lang w:eastAsia="es-BO"/>
                    </w:rPr>
                    <w:t>.</w:t>
                  </w:r>
                </w:p>
                <w:p w14:paraId="3689D999" w14:textId="77777777" w:rsidR="00F905BC" w:rsidRPr="00F905BC" w:rsidRDefault="00F905BC" w:rsidP="00F905BC">
                  <w:pPr>
                    <w:jc w:val="center"/>
                    <w:rPr>
                      <w:rFonts w:ascii="Times New Roman" w:hAnsi="Times New Roman"/>
                      <w:b/>
                      <w:bCs/>
                      <w:color w:val="000000"/>
                      <w:lang w:eastAsia="es-BO"/>
                    </w:rPr>
                  </w:pPr>
                </w:p>
              </w:tc>
              <w:tc>
                <w:tcPr>
                  <w:tcW w:w="2287" w:type="pct"/>
                  <w:vMerge w:val="restart"/>
                  <w:tcBorders>
                    <w:top w:val="single" w:sz="8" w:space="0" w:color="auto"/>
                    <w:left w:val="nil"/>
                    <w:right w:val="single" w:sz="8" w:space="0" w:color="auto"/>
                  </w:tcBorders>
                  <w:shd w:val="clear" w:color="000000" w:fill="D9D9D9"/>
                  <w:noWrap/>
                  <w:vAlign w:val="center"/>
                  <w:hideMark/>
                </w:tcPr>
                <w:p w14:paraId="616D8125" w14:textId="77777777" w:rsidR="00F905BC" w:rsidRPr="00F905BC" w:rsidRDefault="00F905BC" w:rsidP="00F905BC">
                  <w:pPr>
                    <w:jc w:val="center"/>
                    <w:rPr>
                      <w:rFonts w:ascii="Times New Roman" w:hAnsi="Times New Roman"/>
                      <w:b/>
                      <w:bCs/>
                      <w:color w:val="000000"/>
                      <w:lang w:eastAsia="es-BO"/>
                    </w:rPr>
                  </w:pPr>
                  <w:r w:rsidRPr="00F905BC">
                    <w:rPr>
                      <w:rFonts w:ascii="Times New Roman" w:hAnsi="Times New Roman"/>
                      <w:b/>
                      <w:bCs/>
                      <w:color w:val="000000"/>
                      <w:lang w:eastAsia="es-BO"/>
                    </w:rPr>
                    <w:t>DESCRIPCIÓN</w:t>
                  </w:r>
                </w:p>
                <w:p w14:paraId="41005BFB" w14:textId="77777777" w:rsidR="00F905BC" w:rsidRPr="00F905BC" w:rsidRDefault="00F905BC" w:rsidP="00F905BC">
                  <w:pPr>
                    <w:jc w:val="center"/>
                    <w:rPr>
                      <w:rFonts w:ascii="Times New Roman" w:hAnsi="Times New Roman"/>
                      <w:b/>
                      <w:bCs/>
                      <w:color w:val="000000"/>
                      <w:lang w:eastAsia="es-BO"/>
                    </w:rPr>
                  </w:pPr>
                </w:p>
              </w:tc>
              <w:tc>
                <w:tcPr>
                  <w:tcW w:w="1335" w:type="pct"/>
                  <w:gridSpan w:val="2"/>
                  <w:tcBorders>
                    <w:top w:val="single" w:sz="8" w:space="0" w:color="auto"/>
                    <w:left w:val="nil"/>
                    <w:bottom w:val="single" w:sz="8" w:space="0" w:color="auto"/>
                    <w:right w:val="single" w:sz="8" w:space="0" w:color="000000"/>
                  </w:tcBorders>
                  <w:shd w:val="clear" w:color="000000" w:fill="C9C9C9"/>
                  <w:vAlign w:val="center"/>
                  <w:hideMark/>
                </w:tcPr>
                <w:p w14:paraId="2C079FE7" w14:textId="4FBF4F34"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P</w:t>
                  </w:r>
                  <w:r w:rsidR="00BC75A0">
                    <w:rPr>
                      <w:rFonts w:ascii="Arial" w:hAnsi="Arial" w:cs="Arial"/>
                      <w:b/>
                      <w:bCs/>
                      <w:color w:val="000000"/>
                      <w:lang w:eastAsia="es-BO"/>
                    </w:rPr>
                    <w:t xml:space="preserve">RECIO </w:t>
                  </w:r>
                  <w:r w:rsidRPr="00F905BC">
                    <w:rPr>
                      <w:rFonts w:ascii="Arial" w:hAnsi="Arial" w:cs="Arial"/>
                      <w:b/>
                      <w:bCs/>
                      <w:color w:val="000000"/>
                      <w:lang w:eastAsia="es-BO"/>
                    </w:rPr>
                    <w:t>REFERENCIAL</w:t>
                  </w:r>
                </w:p>
              </w:tc>
            </w:tr>
            <w:tr w:rsidR="00F905BC" w:rsidRPr="00F905BC" w14:paraId="38E1EB58" w14:textId="77777777" w:rsidTr="00F905BC">
              <w:trPr>
                <w:trHeight w:val="315"/>
              </w:trPr>
              <w:tc>
                <w:tcPr>
                  <w:tcW w:w="452" w:type="pct"/>
                  <w:vMerge/>
                  <w:tcBorders>
                    <w:left w:val="single" w:sz="8" w:space="0" w:color="auto"/>
                    <w:bottom w:val="nil"/>
                    <w:right w:val="single" w:sz="8" w:space="0" w:color="auto"/>
                  </w:tcBorders>
                  <w:noWrap/>
                  <w:vAlign w:val="center"/>
                  <w:hideMark/>
                </w:tcPr>
                <w:p w14:paraId="5AB5F30B" w14:textId="77777777" w:rsidR="00F905BC" w:rsidRPr="00F905BC" w:rsidRDefault="00F905BC" w:rsidP="00F905BC">
                  <w:pPr>
                    <w:jc w:val="right"/>
                    <w:rPr>
                      <w:rFonts w:ascii="Calibri" w:hAnsi="Calibri" w:cs="Calibri"/>
                      <w:color w:val="000000"/>
                      <w:lang w:eastAsia="es-BO"/>
                    </w:rPr>
                  </w:pPr>
                </w:p>
              </w:tc>
              <w:tc>
                <w:tcPr>
                  <w:tcW w:w="473" w:type="pct"/>
                  <w:vMerge/>
                  <w:tcBorders>
                    <w:left w:val="nil"/>
                    <w:bottom w:val="nil"/>
                    <w:right w:val="single" w:sz="8" w:space="0" w:color="auto"/>
                  </w:tcBorders>
                  <w:noWrap/>
                  <w:vAlign w:val="center"/>
                  <w:hideMark/>
                </w:tcPr>
                <w:p w14:paraId="1139D693" w14:textId="77777777" w:rsidR="00F905BC" w:rsidRPr="00F905BC" w:rsidRDefault="00F905BC" w:rsidP="00F905BC">
                  <w:pPr>
                    <w:jc w:val="right"/>
                    <w:rPr>
                      <w:rFonts w:ascii="Calibri" w:hAnsi="Calibri" w:cs="Calibri"/>
                      <w:color w:val="000000"/>
                      <w:lang w:eastAsia="es-BO"/>
                    </w:rPr>
                  </w:pPr>
                </w:p>
              </w:tc>
              <w:tc>
                <w:tcPr>
                  <w:tcW w:w="454" w:type="pct"/>
                  <w:vMerge/>
                  <w:tcBorders>
                    <w:left w:val="nil"/>
                    <w:bottom w:val="nil"/>
                    <w:right w:val="single" w:sz="8" w:space="0" w:color="auto"/>
                  </w:tcBorders>
                  <w:noWrap/>
                  <w:vAlign w:val="center"/>
                  <w:hideMark/>
                </w:tcPr>
                <w:p w14:paraId="72E97641" w14:textId="77777777" w:rsidR="00F905BC" w:rsidRPr="00F905BC" w:rsidRDefault="00F905BC" w:rsidP="00F905BC">
                  <w:pPr>
                    <w:rPr>
                      <w:rFonts w:ascii="Calibri" w:hAnsi="Calibri" w:cs="Calibri"/>
                      <w:color w:val="000000"/>
                      <w:lang w:eastAsia="es-BO"/>
                    </w:rPr>
                  </w:pPr>
                </w:p>
              </w:tc>
              <w:tc>
                <w:tcPr>
                  <w:tcW w:w="2287" w:type="pct"/>
                  <w:vMerge/>
                  <w:tcBorders>
                    <w:left w:val="nil"/>
                    <w:bottom w:val="nil"/>
                    <w:right w:val="single" w:sz="8" w:space="0" w:color="auto"/>
                  </w:tcBorders>
                  <w:noWrap/>
                  <w:vAlign w:val="center"/>
                  <w:hideMark/>
                </w:tcPr>
                <w:p w14:paraId="016A85F1" w14:textId="77777777" w:rsidR="00F905BC" w:rsidRPr="00F905BC" w:rsidRDefault="00F905BC" w:rsidP="00F905BC">
                  <w:pPr>
                    <w:rPr>
                      <w:rFonts w:ascii="Calibri" w:hAnsi="Calibri" w:cs="Calibri"/>
                      <w:color w:val="000000"/>
                      <w:lang w:eastAsia="es-BO"/>
                    </w:rPr>
                  </w:pPr>
                </w:p>
              </w:tc>
              <w:tc>
                <w:tcPr>
                  <w:tcW w:w="502" w:type="pct"/>
                  <w:tcBorders>
                    <w:top w:val="nil"/>
                    <w:left w:val="nil"/>
                    <w:bottom w:val="single" w:sz="8" w:space="0" w:color="auto"/>
                    <w:right w:val="single" w:sz="8" w:space="0" w:color="auto"/>
                  </w:tcBorders>
                  <w:shd w:val="clear" w:color="000000" w:fill="C9C9C9"/>
                  <w:vAlign w:val="center"/>
                  <w:hideMark/>
                </w:tcPr>
                <w:p w14:paraId="0B7B88E8" w14:textId="77777777"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Unitario Bs/U</w:t>
                  </w:r>
                </w:p>
              </w:tc>
              <w:tc>
                <w:tcPr>
                  <w:tcW w:w="833" w:type="pct"/>
                  <w:tcBorders>
                    <w:top w:val="nil"/>
                    <w:left w:val="nil"/>
                    <w:bottom w:val="single" w:sz="8" w:space="0" w:color="auto"/>
                    <w:right w:val="single" w:sz="8" w:space="0" w:color="auto"/>
                  </w:tcBorders>
                  <w:shd w:val="clear" w:color="000000" w:fill="C9C9C9"/>
                  <w:vAlign w:val="center"/>
                  <w:hideMark/>
                </w:tcPr>
                <w:p w14:paraId="1D3FEFDE" w14:textId="77777777" w:rsidR="00F905BC" w:rsidRPr="00F905BC" w:rsidRDefault="00F905BC" w:rsidP="00F905BC">
                  <w:pPr>
                    <w:jc w:val="center"/>
                    <w:rPr>
                      <w:rFonts w:ascii="Arial" w:hAnsi="Arial" w:cs="Arial"/>
                      <w:b/>
                      <w:bCs/>
                      <w:color w:val="000000"/>
                      <w:lang w:eastAsia="es-BO"/>
                    </w:rPr>
                  </w:pPr>
                  <w:r w:rsidRPr="00F905BC">
                    <w:rPr>
                      <w:rFonts w:ascii="Arial" w:hAnsi="Arial" w:cs="Arial"/>
                      <w:b/>
                      <w:bCs/>
                      <w:color w:val="000000"/>
                      <w:lang w:eastAsia="es-BO"/>
                    </w:rPr>
                    <w:t>Total Bs.</w:t>
                  </w:r>
                </w:p>
              </w:tc>
            </w:tr>
            <w:tr w:rsidR="00F905BC" w:rsidRPr="00F905BC" w14:paraId="7290B78A"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4E0E64B0"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w:t>
                  </w:r>
                </w:p>
              </w:tc>
              <w:tc>
                <w:tcPr>
                  <w:tcW w:w="473" w:type="pct"/>
                  <w:tcBorders>
                    <w:top w:val="single" w:sz="8" w:space="0" w:color="auto"/>
                    <w:left w:val="nil"/>
                    <w:bottom w:val="nil"/>
                    <w:right w:val="single" w:sz="8" w:space="0" w:color="auto"/>
                  </w:tcBorders>
                  <w:noWrap/>
                  <w:vAlign w:val="center"/>
                  <w:hideMark/>
                </w:tcPr>
                <w:p w14:paraId="193985FD"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80</w:t>
                  </w:r>
                </w:p>
              </w:tc>
              <w:tc>
                <w:tcPr>
                  <w:tcW w:w="454" w:type="pct"/>
                  <w:tcBorders>
                    <w:top w:val="single" w:sz="8" w:space="0" w:color="auto"/>
                    <w:left w:val="nil"/>
                    <w:bottom w:val="nil"/>
                    <w:right w:val="single" w:sz="8" w:space="0" w:color="auto"/>
                  </w:tcBorders>
                  <w:noWrap/>
                  <w:vAlign w:val="center"/>
                  <w:hideMark/>
                </w:tcPr>
                <w:p w14:paraId="4ED5EA6A"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Rollo</w:t>
                  </w:r>
                </w:p>
              </w:tc>
              <w:tc>
                <w:tcPr>
                  <w:tcW w:w="2287" w:type="pct"/>
                  <w:tcBorders>
                    <w:top w:val="single" w:sz="8" w:space="0" w:color="auto"/>
                    <w:left w:val="nil"/>
                    <w:bottom w:val="nil"/>
                    <w:right w:val="single" w:sz="8" w:space="0" w:color="auto"/>
                  </w:tcBorders>
                  <w:noWrap/>
                  <w:vAlign w:val="center"/>
                  <w:hideMark/>
                </w:tcPr>
                <w:p w14:paraId="7F8EC47D"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Cinta aislante PVC 600V</w:t>
                  </w:r>
                </w:p>
              </w:tc>
              <w:tc>
                <w:tcPr>
                  <w:tcW w:w="502" w:type="pct"/>
                  <w:tcBorders>
                    <w:top w:val="nil"/>
                    <w:left w:val="nil"/>
                    <w:bottom w:val="single" w:sz="8" w:space="0" w:color="auto"/>
                    <w:right w:val="single" w:sz="8" w:space="0" w:color="auto"/>
                  </w:tcBorders>
                  <w:hideMark/>
                </w:tcPr>
                <w:p w14:paraId="76792BF6" w14:textId="77777777" w:rsidR="00F905BC" w:rsidRPr="00F905BC" w:rsidRDefault="00F905BC" w:rsidP="00F905BC">
                  <w:pPr>
                    <w:jc w:val="right"/>
                    <w:rPr>
                      <w:rFonts w:ascii="Arial" w:hAnsi="Arial" w:cs="Arial"/>
                      <w:color w:val="000000"/>
                      <w:lang w:eastAsia="es-BO"/>
                    </w:rPr>
                  </w:pPr>
                  <w:r w:rsidRPr="00F905BC">
                    <w:rPr>
                      <w:rFonts w:ascii="Arial" w:hAnsi="Arial" w:cs="Arial"/>
                    </w:rPr>
                    <w:t>149,00</w:t>
                  </w:r>
                </w:p>
              </w:tc>
              <w:tc>
                <w:tcPr>
                  <w:tcW w:w="833" w:type="pct"/>
                  <w:tcBorders>
                    <w:top w:val="nil"/>
                    <w:left w:val="nil"/>
                    <w:bottom w:val="single" w:sz="8" w:space="0" w:color="auto"/>
                    <w:right w:val="single" w:sz="8" w:space="0" w:color="auto"/>
                  </w:tcBorders>
                  <w:hideMark/>
                </w:tcPr>
                <w:p w14:paraId="219880C5" w14:textId="0937C03F" w:rsidR="00F905BC" w:rsidRPr="00F905BC" w:rsidRDefault="00F905BC" w:rsidP="00F905BC">
                  <w:pPr>
                    <w:jc w:val="right"/>
                    <w:rPr>
                      <w:rFonts w:ascii="Arial" w:hAnsi="Arial" w:cs="Arial"/>
                      <w:color w:val="000000"/>
                      <w:lang w:eastAsia="es-BO"/>
                    </w:rPr>
                  </w:pPr>
                  <w:r w:rsidRPr="00F905BC">
                    <w:rPr>
                      <w:rFonts w:ascii="Arial" w:hAnsi="Arial" w:cs="Arial"/>
                    </w:rPr>
                    <w:t>11</w:t>
                  </w:r>
                  <w:r w:rsidR="001A35E3">
                    <w:rPr>
                      <w:rFonts w:ascii="Arial" w:hAnsi="Arial" w:cs="Arial"/>
                    </w:rPr>
                    <w:t>,</w:t>
                  </w:r>
                  <w:r w:rsidRPr="00F905BC">
                    <w:rPr>
                      <w:rFonts w:ascii="Arial" w:hAnsi="Arial" w:cs="Arial"/>
                    </w:rPr>
                    <w:t>920</w:t>
                  </w:r>
                  <w:r w:rsidR="001A35E3">
                    <w:rPr>
                      <w:rFonts w:ascii="Arial" w:hAnsi="Arial" w:cs="Arial"/>
                    </w:rPr>
                    <w:t>.</w:t>
                  </w:r>
                  <w:r w:rsidRPr="00F905BC">
                    <w:rPr>
                      <w:rFonts w:ascii="Arial" w:hAnsi="Arial" w:cs="Arial"/>
                    </w:rPr>
                    <w:t>00</w:t>
                  </w:r>
                </w:p>
              </w:tc>
            </w:tr>
            <w:tr w:rsidR="00F905BC" w:rsidRPr="00F905BC" w14:paraId="04539764"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34DE2F41"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2</w:t>
                  </w:r>
                </w:p>
              </w:tc>
              <w:tc>
                <w:tcPr>
                  <w:tcW w:w="473" w:type="pct"/>
                  <w:tcBorders>
                    <w:top w:val="single" w:sz="8" w:space="0" w:color="auto"/>
                    <w:left w:val="nil"/>
                    <w:bottom w:val="nil"/>
                    <w:right w:val="single" w:sz="8" w:space="0" w:color="auto"/>
                  </w:tcBorders>
                  <w:noWrap/>
                  <w:vAlign w:val="center"/>
                  <w:hideMark/>
                </w:tcPr>
                <w:p w14:paraId="4AC7AFD9"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80</w:t>
                  </w:r>
                </w:p>
              </w:tc>
              <w:tc>
                <w:tcPr>
                  <w:tcW w:w="454" w:type="pct"/>
                  <w:tcBorders>
                    <w:top w:val="single" w:sz="8" w:space="0" w:color="auto"/>
                    <w:left w:val="nil"/>
                    <w:bottom w:val="nil"/>
                    <w:right w:val="single" w:sz="8" w:space="0" w:color="auto"/>
                  </w:tcBorders>
                  <w:noWrap/>
                  <w:vAlign w:val="center"/>
                  <w:hideMark/>
                </w:tcPr>
                <w:p w14:paraId="69B1EC80"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Rollo</w:t>
                  </w:r>
                </w:p>
              </w:tc>
              <w:tc>
                <w:tcPr>
                  <w:tcW w:w="2287" w:type="pct"/>
                  <w:tcBorders>
                    <w:top w:val="single" w:sz="8" w:space="0" w:color="auto"/>
                    <w:left w:val="nil"/>
                    <w:bottom w:val="nil"/>
                    <w:right w:val="single" w:sz="8" w:space="0" w:color="auto"/>
                  </w:tcBorders>
                  <w:noWrap/>
                  <w:vAlign w:val="center"/>
                  <w:hideMark/>
                </w:tcPr>
                <w:p w14:paraId="69CACE14"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Cinta vulcanizante 30KV</w:t>
                  </w:r>
                </w:p>
              </w:tc>
              <w:tc>
                <w:tcPr>
                  <w:tcW w:w="502" w:type="pct"/>
                  <w:tcBorders>
                    <w:top w:val="nil"/>
                    <w:left w:val="nil"/>
                    <w:bottom w:val="single" w:sz="8" w:space="0" w:color="auto"/>
                    <w:right w:val="single" w:sz="8" w:space="0" w:color="auto"/>
                  </w:tcBorders>
                  <w:hideMark/>
                </w:tcPr>
                <w:p w14:paraId="64FCC3A8" w14:textId="77777777" w:rsidR="00F905BC" w:rsidRPr="00F905BC" w:rsidRDefault="00F905BC" w:rsidP="00F905BC">
                  <w:pPr>
                    <w:jc w:val="right"/>
                    <w:rPr>
                      <w:rFonts w:ascii="Arial" w:hAnsi="Arial" w:cs="Arial"/>
                      <w:color w:val="000000"/>
                      <w:lang w:eastAsia="es-BO"/>
                    </w:rPr>
                  </w:pPr>
                  <w:r w:rsidRPr="00F905BC">
                    <w:rPr>
                      <w:rFonts w:ascii="Arial" w:hAnsi="Arial" w:cs="Arial"/>
                    </w:rPr>
                    <w:t>196,00</w:t>
                  </w:r>
                </w:p>
              </w:tc>
              <w:tc>
                <w:tcPr>
                  <w:tcW w:w="833" w:type="pct"/>
                  <w:tcBorders>
                    <w:top w:val="nil"/>
                    <w:left w:val="nil"/>
                    <w:bottom w:val="single" w:sz="8" w:space="0" w:color="auto"/>
                    <w:right w:val="single" w:sz="8" w:space="0" w:color="auto"/>
                  </w:tcBorders>
                  <w:hideMark/>
                </w:tcPr>
                <w:p w14:paraId="4FEAF8B2" w14:textId="62E95F99" w:rsidR="00F905BC" w:rsidRPr="00F905BC" w:rsidRDefault="00F905BC" w:rsidP="00F905BC">
                  <w:pPr>
                    <w:jc w:val="right"/>
                    <w:rPr>
                      <w:rFonts w:ascii="Arial" w:hAnsi="Arial" w:cs="Arial"/>
                      <w:color w:val="000000"/>
                      <w:lang w:eastAsia="es-BO"/>
                    </w:rPr>
                  </w:pPr>
                  <w:r w:rsidRPr="00F905BC">
                    <w:rPr>
                      <w:rFonts w:ascii="Arial" w:hAnsi="Arial" w:cs="Arial"/>
                    </w:rPr>
                    <w:t>15</w:t>
                  </w:r>
                  <w:r w:rsidR="001A35E3">
                    <w:rPr>
                      <w:rFonts w:ascii="Arial" w:hAnsi="Arial" w:cs="Arial"/>
                    </w:rPr>
                    <w:t>,</w:t>
                  </w:r>
                  <w:r w:rsidRPr="00F905BC">
                    <w:rPr>
                      <w:rFonts w:ascii="Arial" w:hAnsi="Arial" w:cs="Arial"/>
                    </w:rPr>
                    <w:t>680</w:t>
                  </w:r>
                  <w:r w:rsidR="001A35E3">
                    <w:rPr>
                      <w:rFonts w:ascii="Arial" w:hAnsi="Arial" w:cs="Arial"/>
                    </w:rPr>
                    <w:t>.</w:t>
                  </w:r>
                  <w:r w:rsidRPr="00F905BC">
                    <w:rPr>
                      <w:rFonts w:ascii="Arial" w:hAnsi="Arial" w:cs="Arial"/>
                    </w:rPr>
                    <w:t>00</w:t>
                  </w:r>
                </w:p>
              </w:tc>
            </w:tr>
            <w:tr w:rsidR="00F905BC" w:rsidRPr="00F905BC" w14:paraId="4098E702"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15E378D3"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3</w:t>
                  </w:r>
                </w:p>
              </w:tc>
              <w:tc>
                <w:tcPr>
                  <w:tcW w:w="473" w:type="pct"/>
                  <w:tcBorders>
                    <w:top w:val="single" w:sz="8" w:space="0" w:color="auto"/>
                    <w:left w:val="nil"/>
                    <w:bottom w:val="nil"/>
                    <w:right w:val="single" w:sz="8" w:space="0" w:color="auto"/>
                  </w:tcBorders>
                  <w:noWrap/>
                  <w:vAlign w:val="center"/>
                  <w:hideMark/>
                </w:tcPr>
                <w:p w14:paraId="529EF18C"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250</w:t>
                  </w:r>
                </w:p>
              </w:tc>
              <w:tc>
                <w:tcPr>
                  <w:tcW w:w="454" w:type="pct"/>
                  <w:tcBorders>
                    <w:top w:val="single" w:sz="8" w:space="0" w:color="auto"/>
                    <w:left w:val="nil"/>
                    <w:bottom w:val="nil"/>
                    <w:right w:val="single" w:sz="8" w:space="0" w:color="auto"/>
                  </w:tcBorders>
                  <w:noWrap/>
                  <w:vAlign w:val="center"/>
                  <w:hideMark/>
                </w:tcPr>
                <w:p w14:paraId="36A558DC"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Rollo</w:t>
                  </w:r>
                </w:p>
              </w:tc>
              <w:tc>
                <w:tcPr>
                  <w:tcW w:w="2287" w:type="pct"/>
                  <w:tcBorders>
                    <w:top w:val="single" w:sz="8" w:space="0" w:color="auto"/>
                    <w:left w:val="nil"/>
                    <w:bottom w:val="nil"/>
                    <w:right w:val="single" w:sz="8" w:space="0" w:color="auto"/>
                  </w:tcBorders>
                  <w:noWrap/>
                  <w:vAlign w:val="center"/>
                  <w:hideMark/>
                </w:tcPr>
                <w:p w14:paraId="004EB0F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Cinta aislante</w:t>
                  </w:r>
                </w:p>
              </w:tc>
              <w:tc>
                <w:tcPr>
                  <w:tcW w:w="502" w:type="pct"/>
                  <w:tcBorders>
                    <w:top w:val="nil"/>
                    <w:left w:val="nil"/>
                    <w:bottom w:val="single" w:sz="8" w:space="0" w:color="auto"/>
                    <w:right w:val="single" w:sz="8" w:space="0" w:color="auto"/>
                  </w:tcBorders>
                  <w:hideMark/>
                </w:tcPr>
                <w:p w14:paraId="1164DFAF" w14:textId="77777777" w:rsidR="00F905BC" w:rsidRPr="00F905BC" w:rsidRDefault="00F905BC" w:rsidP="00F905BC">
                  <w:pPr>
                    <w:jc w:val="right"/>
                    <w:rPr>
                      <w:rFonts w:ascii="Arial" w:hAnsi="Arial" w:cs="Arial"/>
                      <w:color w:val="000000"/>
                      <w:lang w:eastAsia="es-BO"/>
                    </w:rPr>
                  </w:pPr>
                  <w:r w:rsidRPr="00F905BC">
                    <w:rPr>
                      <w:rFonts w:ascii="Arial" w:hAnsi="Arial" w:cs="Arial"/>
                    </w:rPr>
                    <w:t>20,00</w:t>
                  </w:r>
                </w:p>
              </w:tc>
              <w:tc>
                <w:tcPr>
                  <w:tcW w:w="833" w:type="pct"/>
                  <w:tcBorders>
                    <w:top w:val="nil"/>
                    <w:left w:val="nil"/>
                    <w:bottom w:val="single" w:sz="8" w:space="0" w:color="auto"/>
                    <w:right w:val="single" w:sz="8" w:space="0" w:color="auto"/>
                  </w:tcBorders>
                  <w:hideMark/>
                </w:tcPr>
                <w:p w14:paraId="65E5EBEE" w14:textId="20D04BB0" w:rsidR="00F905BC" w:rsidRPr="00F905BC" w:rsidRDefault="00F905BC" w:rsidP="00F905BC">
                  <w:pPr>
                    <w:jc w:val="right"/>
                    <w:rPr>
                      <w:rFonts w:ascii="Arial" w:hAnsi="Arial" w:cs="Arial"/>
                      <w:color w:val="000000"/>
                      <w:lang w:eastAsia="es-BO"/>
                    </w:rPr>
                  </w:pPr>
                  <w:r w:rsidRPr="00F905BC">
                    <w:rPr>
                      <w:rFonts w:ascii="Arial" w:hAnsi="Arial" w:cs="Arial"/>
                    </w:rPr>
                    <w:t>5</w:t>
                  </w:r>
                  <w:r w:rsidR="001A35E3">
                    <w:rPr>
                      <w:rFonts w:ascii="Arial" w:hAnsi="Arial" w:cs="Arial"/>
                    </w:rPr>
                    <w:t>,</w:t>
                  </w:r>
                  <w:r w:rsidRPr="00F905BC">
                    <w:rPr>
                      <w:rFonts w:ascii="Arial" w:hAnsi="Arial" w:cs="Arial"/>
                    </w:rPr>
                    <w:t>000</w:t>
                  </w:r>
                  <w:r w:rsidR="001A35E3">
                    <w:rPr>
                      <w:rFonts w:ascii="Arial" w:hAnsi="Arial" w:cs="Arial"/>
                    </w:rPr>
                    <w:t>.</w:t>
                  </w:r>
                  <w:r w:rsidRPr="00F905BC">
                    <w:rPr>
                      <w:rFonts w:ascii="Arial" w:hAnsi="Arial" w:cs="Arial"/>
                    </w:rPr>
                    <w:t>00</w:t>
                  </w:r>
                </w:p>
              </w:tc>
            </w:tr>
            <w:tr w:rsidR="00F905BC" w:rsidRPr="00F905BC" w14:paraId="201FB4EE"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44E31C48"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4</w:t>
                  </w:r>
                </w:p>
              </w:tc>
              <w:tc>
                <w:tcPr>
                  <w:tcW w:w="473" w:type="pct"/>
                  <w:tcBorders>
                    <w:top w:val="single" w:sz="8" w:space="0" w:color="auto"/>
                    <w:left w:val="nil"/>
                    <w:bottom w:val="nil"/>
                    <w:right w:val="single" w:sz="8" w:space="0" w:color="auto"/>
                  </w:tcBorders>
                  <w:noWrap/>
                  <w:vAlign w:val="center"/>
                  <w:hideMark/>
                </w:tcPr>
                <w:p w14:paraId="57C0C6DA"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4" w:type="pct"/>
                  <w:tcBorders>
                    <w:top w:val="single" w:sz="8" w:space="0" w:color="auto"/>
                    <w:left w:val="nil"/>
                    <w:bottom w:val="nil"/>
                    <w:right w:val="single" w:sz="8" w:space="0" w:color="auto"/>
                  </w:tcBorders>
                  <w:noWrap/>
                  <w:vAlign w:val="center"/>
                  <w:hideMark/>
                </w:tcPr>
                <w:p w14:paraId="19998B1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7" w:type="pct"/>
                  <w:tcBorders>
                    <w:top w:val="single" w:sz="8" w:space="0" w:color="auto"/>
                    <w:left w:val="nil"/>
                    <w:bottom w:val="nil"/>
                    <w:right w:val="single" w:sz="8" w:space="0" w:color="auto"/>
                  </w:tcBorders>
                  <w:noWrap/>
                  <w:vAlign w:val="center"/>
                  <w:hideMark/>
                </w:tcPr>
                <w:p w14:paraId="3279A86E"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Pilas Alcalinas AA</w:t>
                  </w:r>
                </w:p>
              </w:tc>
              <w:tc>
                <w:tcPr>
                  <w:tcW w:w="502" w:type="pct"/>
                  <w:tcBorders>
                    <w:top w:val="nil"/>
                    <w:left w:val="nil"/>
                    <w:bottom w:val="single" w:sz="8" w:space="0" w:color="auto"/>
                    <w:right w:val="single" w:sz="8" w:space="0" w:color="auto"/>
                  </w:tcBorders>
                  <w:hideMark/>
                </w:tcPr>
                <w:p w14:paraId="5131E57E" w14:textId="77777777" w:rsidR="00F905BC" w:rsidRPr="00F905BC" w:rsidRDefault="00F905BC" w:rsidP="00F905BC">
                  <w:pPr>
                    <w:jc w:val="right"/>
                    <w:rPr>
                      <w:rFonts w:ascii="Arial" w:hAnsi="Arial" w:cs="Arial"/>
                      <w:color w:val="000000"/>
                      <w:lang w:eastAsia="es-BO"/>
                    </w:rPr>
                  </w:pPr>
                  <w:r w:rsidRPr="00F905BC">
                    <w:rPr>
                      <w:rFonts w:ascii="Arial" w:hAnsi="Arial" w:cs="Arial"/>
                    </w:rPr>
                    <w:t>15,00</w:t>
                  </w:r>
                </w:p>
              </w:tc>
              <w:tc>
                <w:tcPr>
                  <w:tcW w:w="833" w:type="pct"/>
                  <w:tcBorders>
                    <w:top w:val="nil"/>
                    <w:left w:val="nil"/>
                    <w:bottom w:val="single" w:sz="8" w:space="0" w:color="auto"/>
                    <w:right w:val="single" w:sz="8" w:space="0" w:color="auto"/>
                  </w:tcBorders>
                  <w:hideMark/>
                </w:tcPr>
                <w:p w14:paraId="023E03AD" w14:textId="45B9D64A" w:rsidR="00F905BC" w:rsidRPr="00F905BC" w:rsidRDefault="00F905BC" w:rsidP="00F905BC">
                  <w:pPr>
                    <w:jc w:val="right"/>
                    <w:rPr>
                      <w:rFonts w:ascii="Arial" w:hAnsi="Arial" w:cs="Arial"/>
                      <w:color w:val="000000"/>
                      <w:lang w:eastAsia="es-BO"/>
                    </w:rPr>
                  </w:pPr>
                  <w:r w:rsidRPr="00F905BC">
                    <w:rPr>
                      <w:rFonts w:ascii="Arial" w:hAnsi="Arial" w:cs="Arial"/>
                    </w:rPr>
                    <w:t>1</w:t>
                  </w:r>
                  <w:r w:rsidR="001A35E3">
                    <w:rPr>
                      <w:rFonts w:ascii="Arial" w:hAnsi="Arial" w:cs="Arial"/>
                    </w:rPr>
                    <w:t>,</w:t>
                  </w:r>
                  <w:r w:rsidRPr="00F905BC">
                    <w:rPr>
                      <w:rFonts w:ascii="Arial" w:hAnsi="Arial" w:cs="Arial"/>
                    </w:rPr>
                    <w:t>500</w:t>
                  </w:r>
                  <w:r w:rsidR="001A35E3">
                    <w:rPr>
                      <w:rFonts w:ascii="Arial" w:hAnsi="Arial" w:cs="Arial"/>
                    </w:rPr>
                    <w:t>.</w:t>
                  </w:r>
                  <w:r w:rsidRPr="00F905BC">
                    <w:rPr>
                      <w:rFonts w:ascii="Arial" w:hAnsi="Arial" w:cs="Arial"/>
                    </w:rPr>
                    <w:t>00</w:t>
                  </w:r>
                </w:p>
              </w:tc>
            </w:tr>
            <w:tr w:rsidR="00F905BC" w:rsidRPr="00F905BC" w14:paraId="1497F063"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7B6CC0F6"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5</w:t>
                  </w:r>
                </w:p>
              </w:tc>
              <w:tc>
                <w:tcPr>
                  <w:tcW w:w="473" w:type="pct"/>
                  <w:tcBorders>
                    <w:top w:val="single" w:sz="8" w:space="0" w:color="auto"/>
                    <w:left w:val="nil"/>
                    <w:bottom w:val="nil"/>
                    <w:right w:val="single" w:sz="8" w:space="0" w:color="auto"/>
                  </w:tcBorders>
                  <w:noWrap/>
                  <w:vAlign w:val="center"/>
                  <w:hideMark/>
                </w:tcPr>
                <w:p w14:paraId="16339E8C"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100</w:t>
                  </w:r>
                </w:p>
              </w:tc>
              <w:tc>
                <w:tcPr>
                  <w:tcW w:w="454" w:type="pct"/>
                  <w:tcBorders>
                    <w:top w:val="single" w:sz="8" w:space="0" w:color="auto"/>
                    <w:left w:val="nil"/>
                    <w:bottom w:val="nil"/>
                    <w:right w:val="single" w:sz="8" w:space="0" w:color="auto"/>
                  </w:tcBorders>
                  <w:noWrap/>
                  <w:vAlign w:val="center"/>
                  <w:hideMark/>
                </w:tcPr>
                <w:p w14:paraId="55561A07"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7" w:type="pct"/>
                  <w:tcBorders>
                    <w:top w:val="single" w:sz="8" w:space="0" w:color="auto"/>
                    <w:left w:val="nil"/>
                    <w:bottom w:val="nil"/>
                    <w:right w:val="single" w:sz="8" w:space="0" w:color="auto"/>
                  </w:tcBorders>
                  <w:noWrap/>
                  <w:vAlign w:val="center"/>
                  <w:hideMark/>
                </w:tcPr>
                <w:p w14:paraId="63316F15"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Pilas Alcalinas AAA</w:t>
                  </w:r>
                </w:p>
              </w:tc>
              <w:tc>
                <w:tcPr>
                  <w:tcW w:w="502" w:type="pct"/>
                  <w:tcBorders>
                    <w:top w:val="nil"/>
                    <w:left w:val="nil"/>
                    <w:bottom w:val="single" w:sz="8" w:space="0" w:color="auto"/>
                    <w:right w:val="single" w:sz="8" w:space="0" w:color="auto"/>
                  </w:tcBorders>
                  <w:hideMark/>
                </w:tcPr>
                <w:p w14:paraId="2B4972F4" w14:textId="77777777" w:rsidR="00F905BC" w:rsidRPr="00F905BC" w:rsidRDefault="00F905BC" w:rsidP="00F905BC">
                  <w:pPr>
                    <w:jc w:val="right"/>
                    <w:rPr>
                      <w:rFonts w:ascii="Arial" w:hAnsi="Arial" w:cs="Arial"/>
                      <w:color w:val="000000"/>
                      <w:lang w:eastAsia="es-BO"/>
                    </w:rPr>
                  </w:pPr>
                  <w:r w:rsidRPr="00F905BC">
                    <w:rPr>
                      <w:rFonts w:ascii="Arial" w:hAnsi="Arial" w:cs="Arial"/>
                    </w:rPr>
                    <w:t>15,00</w:t>
                  </w:r>
                </w:p>
              </w:tc>
              <w:tc>
                <w:tcPr>
                  <w:tcW w:w="833" w:type="pct"/>
                  <w:tcBorders>
                    <w:top w:val="nil"/>
                    <w:left w:val="nil"/>
                    <w:bottom w:val="single" w:sz="8" w:space="0" w:color="auto"/>
                    <w:right w:val="single" w:sz="8" w:space="0" w:color="auto"/>
                  </w:tcBorders>
                  <w:hideMark/>
                </w:tcPr>
                <w:p w14:paraId="3BCBCD83" w14:textId="1EE5A3EA" w:rsidR="00F905BC" w:rsidRPr="00F905BC" w:rsidRDefault="00F905BC" w:rsidP="00F905BC">
                  <w:pPr>
                    <w:jc w:val="right"/>
                    <w:rPr>
                      <w:rFonts w:ascii="Arial" w:hAnsi="Arial" w:cs="Arial"/>
                      <w:color w:val="000000"/>
                      <w:lang w:eastAsia="es-BO"/>
                    </w:rPr>
                  </w:pPr>
                  <w:r w:rsidRPr="00F905BC">
                    <w:rPr>
                      <w:rFonts w:ascii="Arial" w:hAnsi="Arial" w:cs="Arial"/>
                    </w:rPr>
                    <w:t>1</w:t>
                  </w:r>
                  <w:r w:rsidR="001A35E3">
                    <w:rPr>
                      <w:rFonts w:ascii="Arial" w:hAnsi="Arial" w:cs="Arial"/>
                    </w:rPr>
                    <w:t>,</w:t>
                  </w:r>
                  <w:r w:rsidRPr="00F905BC">
                    <w:rPr>
                      <w:rFonts w:ascii="Arial" w:hAnsi="Arial" w:cs="Arial"/>
                    </w:rPr>
                    <w:t>500</w:t>
                  </w:r>
                  <w:r w:rsidR="001A35E3">
                    <w:rPr>
                      <w:rFonts w:ascii="Arial" w:hAnsi="Arial" w:cs="Arial"/>
                    </w:rPr>
                    <w:t>.</w:t>
                  </w:r>
                  <w:r w:rsidRPr="00F905BC">
                    <w:rPr>
                      <w:rFonts w:ascii="Arial" w:hAnsi="Arial" w:cs="Arial"/>
                    </w:rPr>
                    <w:t>00</w:t>
                  </w:r>
                </w:p>
              </w:tc>
            </w:tr>
            <w:tr w:rsidR="00F905BC" w:rsidRPr="00F905BC" w14:paraId="471B629A" w14:textId="77777777" w:rsidTr="00F905BC">
              <w:trPr>
                <w:trHeight w:val="315"/>
              </w:trPr>
              <w:tc>
                <w:tcPr>
                  <w:tcW w:w="452" w:type="pct"/>
                  <w:tcBorders>
                    <w:top w:val="single" w:sz="8" w:space="0" w:color="auto"/>
                    <w:left w:val="single" w:sz="8" w:space="0" w:color="auto"/>
                    <w:bottom w:val="nil"/>
                    <w:right w:val="single" w:sz="8" w:space="0" w:color="auto"/>
                  </w:tcBorders>
                  <w:noWrap/>
                  <w:vAlign w:val="center"/>
                  <w:hideMark/>
                </w:tcPr>
                <w:p w14:paraId="23EDB89E"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6</w:t>
                  </w:r>
                </w:p>
              </w:tc>
              <w:tc>
                <w:tcPr>
                  <w:tcW w:w="473" w:type="pct"/>
                  <w:tcBorders>
                    <w:top w:val="single" w:sz="8" w:space="0" w:color="auto"/>
                    <w:left w:val="nil"/>
                    <w:bottom w:val="nil"/>
                    <w:right w:val="single" w:sz="8" w:space="0" w:color="auto"/>
                  </w:tcBorders>
                  <w:noWrap/>
                  <w:vAlign w:val="center"/>
                  <w:hideMark/>
                </w:tcPr>
                <w:p w14:paraId="71D05724" w14:textId="77777777" w:rsidR="00F905BC" w:rsidRPr="00F905BC" w:rsidRDefault="00F905BC" w:rsidP="00F905BC">
                  <w:pPr>
                    <w:jc w:val="right"/>
                    <w:rPr>
                      <w:rFonts w:ascii="Calibri" w:hAnsi="Calibri" w:cs="Calibri"/>
                      <w:color w:val="000000"/>
                      <w:lang w:eastAsia="es-BO"/>
                    </w:rPr>
                  </w:pPr>
                  <w:r w:rsidRPr="00F905BC">
                    <w:rPr>
                      <w:rFonts w:ascii="Calibri" w:hAnsi="Calibri" w:cs="Calibri"/>
                      <w:color w:val="000000"/>
                      <w:lang w:eastAsia="es-BO"/>
                    </w:rPr>
                    <w:t>20</w:t>
                  </w:r>
                </w:p>
              </w:tc>
              <w:tc>
                <w:tcPr>
                  <w:tcW w:w="454" w:type="pct"/>
                  <w:tcBorders>
                    <w:top w:val="single" w:sz="8" w:space="0" w:color="auto"/>
                    <w:left w:val="nil"/>
                    <w:bottom w:val="nil"/>
                    <w:right w:val="single" w:sz="8" w:space="0" w:color="auto"/>
                  </w:tcBorders>
                  <w:noWrap/>
                  <w:vAlign w:val="center"/>
                  <w:hideMark/>
                </w:tcPr>
                <w:p w14:paraId="60AC06CC"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Piezas</w:t>
                  </w:r>
                </w:p>
              </w:tc>
              <w:tc>
                <w:tcPr>
                  <w:tcW w:w="2287" w:type="pct"/>
                  <w:tcBorders>
                    <w:top w:val="single" w:sz="8" w:space="0" w:color="auto"/>
                    <w:left w:val="nil"/>
                    <w:bottom w:val="nil"/>
                    <w:right w:val="single" w:sz="8" w:space="0" w:color="auto"/>
                  </w:tcBorders>
                  <w:noWrap/>
                  <w:vAlign w:val="center"/>
                  <w:hideMark/>
                </w:tcPr>
                <w:p w14:paraId="428DB0BA" w14:textId="77777777" w:rsidR="00F905BC" w:rsidRPr="00F905BC" w:rsidRDefault="00F905BC" w:rsidP="00F905BC">
                  <w:pPr>
                    <w:rPr>
                      <w:rFonts w:ascii="Calibri" w:hAnsi="Calibri" w:cs="Calibri"/>
                      <w:color w:val="000000"/>
                      <w:lang w:eastAsia="es-BO"/>
                    </w:rPr>
                  </w:pPr>
                  <w:r w:rsidRPr="00F905BC">
                    <w:rPr>
                      <w:rFonts w:ascii="Calibri" w:hAnsi="Calibri" w:cs="Calibri"/>
                      <w:color w:val="000000"/>
                      <w:lang w:eastAsia="es-BO"/>
                    </w:rPr>
                    <w:t>Baterías Alcalinas 9V</w:t>
                  </w:r>
                </w:p>
              </w:tc>
              <w:tc>
                <w:tcPr>
                  <w:tcW w:w="502" w:type="pct"/>
                  <w:tcBorders>
                    <w:top w:val="nil"/>
                    <w:left w:val="nil"/>
                    <w:bottom w:val="single" w:sz="8" w:space="0" w:color="auto"/>
                    <w:right w:val="single" w:sz="8" w:space="0" w:color="auto"/>
                  </w:tcBorders>
                  <w:hideMark/>
                </w:tcPr>
                <w:p w14:paraId="751F52FC" w14:textId="77777777" w:rsidR="00F905BC" w:rsidRPr="00F905BC" w:rsidRDefault="00F905BC" w:rsidP="00F905BC">
                  <w:pPr>
                    <w:jc w:val="right"/>
                    <w:rPr>
                      <w:rFonts w:ascii="Arial" w:hAnsi="Arial" w:cs="Arial"/>
                      <w:color w:val="000000"/>
                      <w:lang w:eastAsia="es-BO"/>
                    </w:rPr>
                  </w:pPr>
                  <w:r w:rsidRPr="00F905BC">
                    <w:rPr>
                      <w:rFonts w:ascii="Arial" w:hAnsi="Arial" w:cs="Arial"/>
                    </w:rPr>
                    <w:t>85,00</w:t>
                  </w:r>
                </w:p>
              </w:tc>
              <w:tc>
                <w:tcPr>
                  <w:tcW w:w="833" w:type="pct"/>
                  <w:tcBorders>
                    <w:top w:val="nil"/>
                    <w:left w:val="nil"/>
                    <w:bottom w:val="single" w:sz="8" w:space="0" w:color="auto"/>
                    <w:right w:val="single" w:sz="8" w:space="0" w:color="auto"/>
                  </w:tcBorders>
                  <w:hideMark/>
                </w:tcPr>
                <w:p w14:paraId="4DBF8342" w14:textId="7AC85AA1" w:rsidR="00F905BC" w:rsidRPr="00F905BC" w:rsidRDefault="00F905BC" w:rsidP="00F905BC">
                  <w:pPr>
                    <w:jc w:val="right"/>
                    <w:rPr>
                      <w:rFonts w:ascii="Arial" w:hAnsi="Arial" w:cs="Arial"/>
                      <w:color w:val="000000"/>
                      <w:lang w:eastAsia="es-BO"/>
                    </w:rPr>
                  </w:pPr>
                  <w:r w:rsidRPr="00F905BC">
                    <w:rPr>
                      <w:rFonts w:ascii="Arial" w:hAnsi="Arial" w:cs="Arial"/>
                    </w:rPr>
                    <w:t>1</w:t>
                  </w:r>
                  <w:r w:rsidR="001A35E3">
                    <w:rPr>
                      <w:rFonts w:ascii="Arial" w:hAnsi="Arial" w:cs="Arial"/>
                    </w:rPr>
                    <w:t>,</w:t>
                  </w:r>
                  <w:r w:rsidRPr="00F905BC">
                    <w:rPr>
                      <w:rFonts w:ascii="Arial" w:hAnsi="Arial" w:cs="Arial"/>
                    </w:rPr>
                    <w:t>700</w:t>
                  </w:r>
                  <w:r w:rsidR="001A35E3">
                    <w:rPr>
                      <w:rFonts w:ascii="Arial" w:hAnsi="Arial" w:cs="Arial"/>
                    </w:rPr>
                    <w:t>.</w:t>
                  </w:r>
                  <w:r w:rsidRPr="00F905BC">
                    <w:rPr>
                      <w:rFonts w:ascii="Arial" w:hAnsi="Arial" w:cs="Arial"/>
                    </w:rPr>
                    <w:t>00</w:t>
                  </w:r>
                </w:p>
              </w:tc>
            </w:tr>
            <w:tr w:rsidR="00F905BC" w:rsidRPr="00F905BC" w14:paraId="3C42F03D" w14:textId="77777777" w:rsidTr="00F905BC">
              <w:trPr>
                <w:trHeight w:val="315"/>
              </w:trPr>
              <w:tc>
                <w:tcPr>
                  <w:tcW w:w="3665" w:type="pct"/>
                  <w:gridSpan w:val="4"/>
                  <w:tcBorders>
                    <w:top w:val="single" w:sz="8" w:space="0" w:color="auto"/>
                    <w:left w:val="single" w:sz="8" w:space="0" w:color="auto"/>
                    <w:bottom w:val="single" w:sz="8" w:space="0" w:color="auto"/>
                    <w:right w:val="nil"/>
                  </w:tcBorders>
                  <w:noWrap/>
                  <w:vAlign w:val="bottom"/>
                  <w:hideMark/>
                </w:tcPr>
                <w:p w14:paraId="77F0E618" w14:textId="38C85F54" w:rsidR="00F905BC" w:rsidRPr="00F905BC" w:rsidRDefault="00F905BC" w:rsidP="00F905BC">
                  <w:pPr>
                    <w:jc w:val="center"/>
                    <w:rPr>
                      <w:rFonts w:ascii="Calibri" w:hAnsi="Calibri" w:cs="Calibri"/>
                      <w:b/>
                      <w:bCs/>
                      <w:color w:val="000000"/>
                      <w:lang w:eastAsia="es-BO"/>
                    </w:rPr>
                  </w:pPr>
                  <w:r w:rsidRPr="00F905BC">
                    <w:rPr>
                      <w:rFonts w:ascii="Calibri" w:hAnsi="Calibri" w:cs="Calibri"/>
                      <w:b/>
                      <w:bCs/>
                      <w:color w:val="000000"/>
                      <w:lang w:eastAsia="es-BO"/>
                    </w:rPr>
                    <w:t>TOTAL</w:t>
                  </w:r>
                  <w:r w:rsidR="000C3DE1">
                    <w:rPr>
                      <w:rFonts w:ascii="Calibri" w:hAnsi="Calibri" w:cs="Calibri"/>
                      <w:b/>
                      <w:bCs/>
                      <w:color w:val="000000"/>
                      <w:lang w:eastAsia="es-BO"/>
                    </w:rPr>
                    <w:t xml:space="preserve"> (Treinta y siete mil trescientos 00/100 bolivianos)</w:t>
                  </w:r>
                </w:p>
              </w:tc>
              <w:tc>
                <w:tcPr>
                  <w:tcW w:w="502" w:type="pct"/>
                  <w:tcBorders>
                    <w:top w:val="nil"/>
                    <w:left w:val="nil"/>
                    <w:bottom w:val="single" w:sz="8" w:space="0" w:color="auto"/>
                    <w:right w:val="single" w:sz="8" w:space="0" w:color="auto"/>
                  </w:tcBorders>
                  <w:noWrap/>
                  <w:vAlign w:val="bottom"/>
                  <w:hideMark/>
                </w:tcPr>
                <w:p w14:paraId="0AFF7BC4" w14:textId="77777777" w:rsidR="00F905BC" w:rsidRPr="00F905BC" w:rsidRDefault="00F905BC" w:rsidP="00F905BC">
                  <w:pPr>
                    <w:rPr>
                      <w:rFonts w:ascii="Calibri" w:hAnsi="Calibri" w:cs="Calibri"/>
                      <w:b/>
                      <w:bCs/>
                      <w:color w:val="000000"/>
                      <w:lang w:eastAsia="es-BO"/>
                    </w:rPr>
                  </w:pPr>
                  <w:r w:rsidRPr="00F905BC">
                    <w:rPr>
                      <w:rFonts w:ascii="Calibri" w:hAnsi="Calibri" w:cs="Calibri"/>
                      <w:b/>
                      <w:bCs/>
                      <w:color w:val="000000"/>
                      <w:lang w:eastAsia="es-BO"/>
                    </w:rPr>
                    <w:t> </w:t>
                  </w:r>
                </w:p>
              </w:tc>
              <w:tc>
                <w:tcPr>
                  <w:tcW w:w="833" w:type="pct"/>
                  <w:tcBorders>
                    <w:top w:val="nil"/>
                    <w:left w:val="nil"/>
                    <w:bottom w:val="single" w:sz="8" w:space="0" w:color="auto"/>
                    <w:right w:val="single" w:sz="8" w:space="0" w:color="auto"/>
                  </w:tcBorders>
                  <w:noWrap/>
                  <w:vAlign w:val="bottom"/>
                  <w:hideMark/>
                </w:tcPr>
                <w:p w14:paraId="063BB95E" w14:textId="53B5FFEF" w:rsidR="00F905BC" w:rsidRPr="00F905BC" w:rsidRDefault="00F905BC" w:rsidP="00F905BC">
                  <w:pPr>
                    <w:jc w:val="right"/>
                    <w:rPr>
                      <w:rFonts w:ascii="Calibri" w:hAnsi="Calibri" w:cs="Calibri"/>
                      <w:b/>
                      <w:bCs/>
                      <w:color w:val="000000"/>
                      <w:lang w:eastAsia="es-BO"/>
                    </w:rPr>
                  </w:pPr>
                  <w:r w:rsidRPr="00F905BC">
                    <w:rPr>
                      <w:rFonts w:ascii="Calibri" w:hAnsi="Calibri" w:cs="Calibri"/>
                      <w:b/>
                      <w:bCs/>
                      <w:color w:val="000000"/>
                      <w:lang w:eastAsia="es-BO"/>
                    </w:rPr>
                    <w:t>37</w:t>
                  </w:r>
                  <w:r w:rsidR="00BC75A0">
                    <w:rPr>
                      <w:rFonts w:ascii="Calibri" w:hAnsi="Calibri" w:cs="Calibri"/>
                      <w:b/>
                      <w:bCs/>
                      <w:color w:val="000000"/>
                      <w:lang w:eastAsia="es-BO"/>
                    </w:rPr>
                    <w:t>,</w:t>
                  </w:r>
                  <w:r w:rsidRPr="00F905BC">
                    <w:rPr>
                      <w:rFonts w:ascii="Calibri" w:hAnsi="Calibri" w:cs="Calibri"/>
                      <w:b/>
                      <w:bCs/>
                      <w:color w:val="000000"/>
                      <w:lang w:eastAsia="es-BO"/>
                    </w:rPr>
                    <w:t>300</w:t>
                  </w:r>
                  <w:r w:rsidR="00BC75A0">
                    <w:rPr>
                      <w:rFonts w:ascii="Calibri" w:hAnsi="Calibri" w:cs="Calibri"/>
                      <w:b/>
                      <w:bCs/>
                      <w:color w:val="000000"/>
                      <w:lang w:eastAsia="es-BO"/>
                    </w:rPr>
                    <w:t>.</w:t>
                  </w:r>
                  <w:r w:rsidRPr="00F905BC">
                    <w:rPr>
                      <w:rFonts w:ascii="Calibri" w:hAnsi="Calibri" w:cs="Calibri"/>
                      <w:b/>
                      <w:bCs/>
                      <w:color w:val="000000"/>
                      <w:lang w:eastAsia="es-BO"/>
                    </w:rPr>
                    <w:t>00</w:t>
                  </w:r>
                </w:p>
              </w:tc>
            </w:tr>
          </w:tbl>
          <w:p w14:paraId="20DF3762" w14:textId="3400C0DC" w:rsidR="00F905BC" w:rsidRPr="000C3DE1" w:rsidRDefault="00F905BC" w:rsidP="00F905BC">
            <w:pPr>
              <w:rPr>
                <w:rFonts w:ascii="Arial" w:hAnsi="Arial" w:cs="Arial"/>
                <w:b/>
                <w:bCs/>
                <w:sz w:val="14"/>
                <w:lang w:val="es-BO"/>
              </w:rPr>
            </w:pPr>
            <w:r>
              <w:rPr>
                <w:rFonts w:ascii="Arial" w:hAnsi="Arial" w:cs="Arial"/>
                <w:b/>
                <w:bCs/>
                <w:sz w:val="14"/>
                <w:lang w:val="es-BO"/>
              </w:rPr>
              <w:t>LOTE 2 INSUMOS ELÉCTRICO</w:t>
            </w:r>
            <w:r w:rsidR="000C3DE1">
              <w:rPr>
                <w:rFonts w:ascii="Arial" w:hAnsi="Arial" w:cs="Arial"/>
                <w:b/>
                <w:bCs/>
                <w:sz w:val="14"/>
                <w:lang w:val="es-BO"/>
              </w:rPr>
              <w:t>S</w:t>
            </w:r>
          </w:p>
          <w:p w14:paraId="757D3E66" w14:textId="0F0AFFB7" w:rsidR="00F905BC" w:rsidRPr="00F905BC" w:rsidRDefault="00F905BC" w:rsidP="00F905BC">
            <w:pPr>
              <w:rPr>
                <w:rFonts w:ascii="Arial" w:hAnsi="Arial" w:cs="Arial"/>
                <w:sz w:val="14"/>
                <w:lang w:val="es-BO"/>
              </w:rPr>
            </w:pPr>
          </w:p>
        </w:tc>
        <w:tc>
          <w:tcPr>
            <w:tcW w:w="798" w:type="dxa"/>
            <w:gridSpan w:val="3"/>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F905BC">
        <w:trPr>
          <w:trHeight w:val="5540"/>
          <w:jc w:val="center"/>
        </w:trPr>
        <w:tc>
          <w:tcPr>
            <w:tcW w:w="1072"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425"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798" w:type="dxa"/>
            <w:gridSpan w:val="3"/>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F905BC" w:rsidRPr="009956C4" w14:paraId="3E6C33EF" w14:textId="77777777" w:rsidTr="00263C19">
        <w:trPr>
          <w:jc w:val="center"/>
        </w:trPr>
        <w:tc>
          <w:tcPr>
            <w:tcW w:w="1072"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72" w:type="dxa"/>
            <w:tcBorders>
              <w:top w:val="single" w:sz="4" w:space="0" w:color="auto"/>
            </w:tcBorders>
          </w:tcPr>
          <w:p w14:paraId="50693A6E"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6FF36B52"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68690F10" w14:textId="77777777" w:rsidR="005A3A25" w:rsidRPr="009956C4" w:rsidRDefault="005A3A25" w:rsidP="00E83D56">
            <w:pPr>
              <w:rPr>
                <w:rFonts w:ascii="Arial" w:hAnsi="Arial" w:cs="Arial"/>
                <w:sz w:val="14"/>
                <w:lang w:val="es-BO"/>
              </w:rPr>
            </w:pPr>
          </w:p>
        </w:tc>
        <w:tc>
          <w:tcPr>
            <w:tcW w:w="289" w:type="dxa"/>
            <w:tcBorders>
              <w:top w:val="single" w:sz="4" w:space="0" w:color="auto"/>
            </w:tcBorders>
          </w:tcPr>
          <w:p w14:paraId="2173D6C5"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74030400" w14:textId="77777777" w:rsidR="005A3A25" w:rsidRPr="009956C4" w:rsidRDefault="005A3A25" w:rsidP="00E83D56">
            <w:pPr>
              <w:rPr>
                <w:rFonts w:ascii="Arial" w:hAnsi="Arial" w:cs="Arial"/>
                <w:sz w:val="14"/>
                <w:lang w:val="es-BO"/>
              </w:rPr>
            </w:pPr>
          </w:p>
        </w:tc>
        <w:tc>
          <w:tcPr>
            <w:tcW w:w="294" w:type="dxa"/>
            <w:tcBorders>
              <w:top w:val="single" w:sz="4" w:space="0" w:color="auto"/>
            </w:tcBorders>
          </w:tcPr>
          <w:p w14:paraId="32BD7C4C" w14:textId="77777777" w:rsidR="005A3A25" w:rsidRPr="009956C4" w:rsidRDefault="005A3A25" w:rsidP="00E83D56">
            <w:pPr>
              <w:rPr>
                <w:rFonts w:ascii="Arial" w:hAnsi="Arial" w:cs="Arial"/>
                <w:sz w:val="14"/>
                <w:lang w:val="es-BO"/>
              </w:rPr>
            </w:pPr>
          </w:p>
        </w:tc>
        <w:tc>
          <w:tcPr>
            <w:tcW w:w="300" w:type="dxa"/>
            <w:gridSpan w:val="2"/>
            <w:tcBorders>
              <w:top w:val="single" w:sz="4" w:space="0" w:color="auto"/>
            </w:tcBorders>
          </w:tcPr>
          <w:p w14:paraId="2A5632AC" w14:textId="77777777" w:rsidR="005A3A25" w:rsidRPr="009956C4" w:rsidRDefault="005A3A25" w:rsidP="00E83D56">
            <w:pPr>
              <w:rPr>
                <w:rFonts w:ascii="Arial" w:hAnsi="Arial" w:cs="Arial"/>
                <w:sz w:val="14"/>
                <w:lang w:val="es-BO"/>
              </w:rPr>
            </w:pPr>
          </w:p>
        </w:tc>
        <w:tc>
          <w:tcPr>
            <w:tcW w:w="295" w:type="dxa"/>
            <w:gridSpan w:val="2"/>
            <w:tcBorders>
              <w:top w:val="single" w:sz="4" w:space="0" w:color="auto"/>
            </w:tcBorders>
          </w:tcPr>
          <w:p w14:paraId="47E2B9C4" w14:textId="77777777" w:rsidR="005A3A25" w:rsidRPr="009956C4" w:rsidRDefault="005A3A25" w:rsidP="00E83D56">
            <w:pPr>
              <w:rPr>
                <w:rFonts w:ascii="Arial" w:hAnsi="Arial" w:cs="Arial"/>
                <w:sz w:val="14"/>
                <w:lang w:val="es-BO"/>
              </w:rPr>
            </w:pPr>
          </w:p>
        </w:tc>
        <w:tc>
          <w:tcPr>
            <w:tcW w:w="293" w:type="dxa"/>
            <w:tcBorders>
              <w:top w:val="single" w:sz="4" w:space="0" w:color="auto"/>
            </w:tcBorders>
          </w:tcPr>
          <w:p w14:paraId="5FFD6067" w14:textId="77777777" w:rsidR="005A3A25" w:rsidRPr="009956C4" w:rsidRDefault="005A3A25" w:rsidP="00E83D56">
            <w:pPr>
              <w:rPr>
                <w:rFonts w:ascii="Arial" w:hAnsi="Arial" w:cs="Arial"/>
                <w:sz w:val="14"/>
                <w:lang w:val="es-BO"/>
              </w:rPr>
            </w:pPr>
          </w:p>
        </w:tc>
        <w:tc>
          <w:tcPr>
            <w:tcW w:w="293" w:type="dxa"/>
            <w:tcBorders>
              <w:top w:val="single" w:sz="4" w:space="0" w:color="auto"/>
            </w:tcBorders>
          </w:tcPr>
          <w:p w14:paraId="16684535"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3933CA69" w14:textId="77777777" w:rsidR="005A3A25" w:rsidRPr="009956C4" w:rsidRDefault="005A3A25" w:rsidP="00E83D56">
            <w:pPr>
              <w:rPr>
                <w:rFonts w:ascii="Arial" w:hAnsi="Arial" w:cs="Arial"/>
                <w:sz w:val="14"/>
                <w:lang w:val="es-BO"/>
              </w:rPr>
            </w:pPr>
          </w:p>
        </w:tc>
        <w:tc>
          <w:tcPr>
            <w:tcW w:w="374" w:type="dxa"/>
            <w:tcBorders>
              <w:top w:val="single" w:sz="4" w:space="0" w:color="auto"/>
            </w:tcBorders>
          </w:tcPr>
          <w:p w14:paraId="12E8F4EA"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0E087586"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75915837" w14:textId="77777777" w:rsidR="005A3A25" w:rsidRPr="009956C4" w:rsidRDefault="005A3A25" w:rsidP="00E83D56">
            <w:pPr>
              <w:rPr>
                <w:rFonts w:ascii="Arial" w:hAnsi="Arial" w:cs="Arial"/>
                <w:sz w:val="14"/>
                <w:lang w:val="es-BO"/>
              </w:rPr>
            </w:pPr>
          </w:p>
        </w:tc>
        <w:tc>
          <w:tcPr>
            <w:tcW w:w="3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63F21B35" w14:textId="21EE2848" w:rsidR="005A3A25" w:rsidRPr="009956C4" w:rsidRDefault="005A3A25" w:rsidP="00E83D56">
            <w:pPr>
              <w:rPr>
                <w:rFonts w:ascii="Arial" w:hAnsi="Arial" w:cs="Arial"/>
                <w:sz w:val="14"/>
                <w:lang w:val="es-BO"/>
              </w:rPr>
            </w:pPr>
          </w:p>
        </w:tc>
        <w:tc>
          <w:tcPr>
            <w:tcW w:w="29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92" w:type="dxa"/>
            <w:tcBorders>
              <w:top w:val="single" w:sz="4" w:space="0" w:color="auto"/>
            </w:tcBorders>
          </w:tcPr>
          <w:p w14:paraId="5A0AA961" w14:textId="1A76A630" w:rsidR="005A3A25" w:rsidRPr="009956C4" w:rsidRDefault="005A3A25" w:rsidP="00E83D56">
            <w:pPr>
              <w:rPr>
                <w:rFonts w:ascii="Arial" w:hAnsi="Arial" w:cs="Arial"/>
                <w:sz w:val="14"/>
                <w:lang w:val="es-BO"/>
              </w:rPr>
            </w:pPr>
          </w:p>
        </w:tc>
        <w:tc>
          <w:tcPr>
            <w:tcW w:w="291" w:type="dxa"/>
            <w:tcBorders>
              <w:top w:val="single" w:sz="4" w:space="0" w:color="auto"/>
            </w:tcBorders>
          </w:tcPr>
          <w:p w14:paraId="6610C202"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2BEFA36A"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235CE76F"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3E276391"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08238E24" w14:textId="77777777" w:rsidR="005A3A25" w:rsidRPr="009956C4" w:rsidRDefault="005A3A25" w:rsidP="00E83D56">
            <w:pPr>
              <w:rPr>
                <w:rFonts w:ascii="Arial" w:hAnsi="Arial" w:cs="Arial"/>
                <w:sz w:val="14"/>
                <w:lang w:val="es-BO"/>
              </w:rPr>
            </w:pPr>
          </w:p>
        </w:tc>
        <w:tc>
          <w:tcPr>
            <w:tcW w:w="291" w:type="dxa"/>
            <w:tcBorders>
              <w:top w:val="single" w:sz="4" w:space="0" w:color="auto"/>
            </w:tcBorders>
          </w:tcPr>
          <w:p w14:paraId="5710B419" w14:textId="77777777" w:rsidR="005A3A25" w:rsidRPr="009956C4" w:rsidRDefault="005A3A25" w:rsidP="00E83D56">
            <w:pPr>
              <w:rPr>
                <w:rFonts w:ascii="Arial" w:hAnsi="Arial" w:cs="Arial"/>
                <w:sz w:val="14"/>
                <w:lang w:val="es-BO"/>
              </w:rPr>
            </w:pPr>
          </w:p>
        </w:tc>
        <w:tc>
          <w:tcPr>
            <w:tcW w:w="873" w:type="dxa"/>
            <w:gridSpan w:val="3"/>
            <w:tcBorders>
              <w:top w:val="single" w:sz="4" w:space="0" w:color="auto"/>
            </w:tcBorders>
          </w:tcPr>
          <w:p w14:paraId="36DA05B0" w14:textId="77777777" w:rsidR="005A3A25" w:rsidRPr="009956C4" w:rsidRDefault="005A3A25" w:rsidP="00E83D56">
            <w:pPr>
              <w:jc w:val="right"/>
              <w:rPr>
                <w:rFonts w:ascii="Arial" w:hAnsi="Arial" w:cs="Arial"/>
                <w:sz w:val="14"/>
                <w:lang w:val="es-BO"/>
              </w:rPr>
            </w:pPr>
          </w:p>
        </w:tc>
        <w:tc>
          <w:tcPr>
            <w:tcW w:w="291" w:type="dxa"/>
            <w:tcBorders>
              <w:top w:val="single" w:sz="4" w:space="0" w:color="auto"/>
            </w:tcBorders>
          </w:tcPr>
          <w:p w14:paraId="65190C46"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263C19" w:rsidRPr="009956C4" w14:paraId="45537BE2" w14:textId="77777777" w:rsidTr="00263C19">
        <w:trPr>
          <w:trHeight w:val="384"/>
          <w:jc w:val="center"/>
        </w:trPr>
        <w:tc>
          <w:tcPr>
            <w:tcW w:w="1072"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lastRenderedPageBreak/>
              <w:t>La contratación se formalizará mediante</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D5EE50" w14:textId="77777777" w:rsidR="00263C19" w:rsidRPr="00B303D8" w:rsidRDefault="00263C19" w:rsidP="00E83D56">
            <w:pPr>
              <w:rPr>
                <w:rFonts w:ascii="Arial" w:hAnsi="Arial" w:cs="Arial"/>
                <w:b/>
                <w:bCs/>
                <w:sz w:val="14"/>
                <w:szCs w:val="2"/>
                <w:lang w:val="es-BO"/>
              </w:rPr>
            </w:pPr>
          </w:p>
          <w:p w14:paraId="59DDA922" w14:textId="77777777" w:rsidR="00263C19" w:rsidRPr="00B303D8" w:rsidRDefault="00263C19" w:rsidP="00E83D56">
            <w:pPr>
              <w:rPr>
                <w:rFonts w:ascii="Arial" w:hAnsi="Arial" w:cs="Arial"/>
                <w:b/>
                <w:bCs/>
                <w:sz w:val="14"/>
                <w:szCs w:val="2"/>
                <w:lang w:val="es-BO"/>
              </w:rPr>
            </w:pPr>
          </w:p>
          <w:p w14:paraId="260CFF8B" w14:textId="26244E54" w:rsidR="005A3A25" w:rsidRPr="00B303D8" w:rsidRDefault="00F815B9" w:rsidP="00E83D56">
            <w:pPr>
              <w:rPr>
                <w:rFonts w:ascii="Arial" w:hAnsi="Arial" w:cs="Arial"/>
                <w:b/>
                <w:bCs/>
                <w:sz w:val="14"/>
                <w:szCs w:val="2"/>
                <w:lang w:val="es-BO"/>
              </w:rPr>
            </w:pPr>
            <w:r w:rsidRPr="00B303D8">
              <w:rPr>
                <w:rFonts w:ascii="Arial" w:hAnsi="Arial" w:cs="Arial"/>
                <w:b/>
                <w:bCs/>
                <w:sz w:val="14"/>
                <w:szCs w:val="2"/>
                <w:lang w:val="es-BO"/>
              </w:rPr>
              <w:t>X</w:t>
            </w:r>
          </w:p>
        </w:tc>
        <w:tc>
          <w:tcPr>
            <w:tcW w:w="1169" w:type="dxa"/>
            <w:gridSpan w:val="4"/>
            <w:tcBorders>
              <w:left w:val="single" w:sz="4" w:space="0" w:color="auto"/>
            </w:tcBorders>
            <w:vAlign w:val="center"/>
          </w:tcPr>
          <w:p w14:paraId="5BB44D5D" w14:textId="77777777" w:rsidR="005A3A25" w:rsidRPr="00B303D8" w:rsidRDefault="005A3A25" w:rsidP="00E83D56">
            <w:pPr>
              <w:jc w:val="both"/>
              <w:rPr>
                <w:rFonts w:ascii="Arial" w:hAnsi="Arial" w:cs="Arial"/>
                <w:b/>
                <w:bCs/>
                <w:sz w:val="14"/>
                <w:szCs w:val="2"/>
                <w:lang w:val="es-BO"/>
              </w:rPr>
            </w:pPr>
            <w:r w:rsidRPr="00B303D8">
              <w:rPr>
                <w:rFonts w:ascii="Arial" w:hAnsi="Arial" w:cs="Arial"/>
                <w:b/>
                <w:bCs/>
                <w:sz w:val="14"/>
                <w:lang w:val="es-BO"/>
              </w:rPr>
              <w:t>Contrato</w:t>
            </w:r>
          </w:p>
        </w:tc>
        <w:tc>
          <w:tcPr>
            <w:tcW w:w="29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9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84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Orden de Co</w:t>
            </w:r>
            <w:r w:rsidRPr="00B303D8">
              <w:rPr>
                <w:rFonts w:ascii="Arial" w:hAnsi="Arial" w:cs="Arial"/>
                <w:sz w:val="14"/>
                <w:szCs w:val="2"/>
                <w:lang w:val="es-BO"/>
              </w:rPr>
              <w:t xml:space="preserve">mpra </w:t>
            </w:r>
            <w:r w:rsidRPr="00B303D8">
              <w:rPr>
                <w:rFonts w:ascii="Arial" w:hAnsi="Arial" w:cs="Arial"/>
                <w:i/>
                <w:sz w:val="12"/>
                <w:szCs w:val="2"/>
                <w:lang w:val="es-BO"/>
              </w:rPr>
              <w:t>(únicamente para bienes de entrega no mayor a quince 15 días calendario)</w:t>
            </w:r>
          </w:p>
        </w:tc>
        <w:tc>
          <w:tcPr>
            <w:tcW w:w="291" w:type="dxa"/>
          </w:tcPr>
          <w:p w14:paraId="63536788" w14:textId="77777777" w:rsidR="005A3A25" w:rsidRPr="009956C4" w:rsidRDefault="005A3A25" w:rsidP="00E83D56">
            <w:pPr>
              <w:rPr>
                <w:rFonts w:ascii="Arial" w:hAnsi="Arial" w:cs="Arial"/>
                <w:sz w:val="14"/>
                <w:szCs w:val="2"/>
                <w:lang w:val="es-BO"/>
              </w:rPr>
            </w:pPr>
          </w:p>
        </w:tc>
        <w:tc>
          <w:tcPr>
            <w:tcW w:w="291" w:type="dxa"/>
          </w:tcPr>
          <w:p w14:paraId="11B7B96E" w14:textId="77777777" w:rsidR="005A3A25" w:rsidRPr="009956C4" w:rsidRDefault="005A3A25" w:rsidP="00E83D56">
            <w:pPr>
              <w:rPr>
                <w:rFonts w:ascii="Arial" w:hAnsi="Arial" w:cs="Arial"/>
                <w:sz w:val="14"/>
                <w:szCs w:val="2"/>
                <w:lang w:val="es-BO"/>
              </w:rPr>
            </w:pPr>
          </w:p>
        </w:tc>
        <w:tc>
          <w:tcPr>
            <w:tcW w:w="291" w:type="dxa"/>
          </w:tcPr>
          <w:p w14:paraId="50516F73" w14:textId="77777777" w:rsidR="005A3A25" w:rsidRPr="009956C4" w:rsidRDefault="005A3A25" w:rsidP="00E83D56">
            <w:pPr>
              <w:rPr>
                <w:rFonts w:ascii="Arial" w:hAnsi="Arial" w:cs="Arial"/>
                <w:sz w:val="14"/>
                <w:szCs w:val="2"/>
                <w:lang w:val="es-BO"/>
              </w:rPr>
            </w:pPr>
          </w:p>
        </w:tc>
        <w:tc>
          <w:tcPr>
            <w:tcW w:w="291" w:type="dxa"/>
          </w:tcPr>
          <w:p w14:paraId="5F2D7B59" w14:textId="77777777" w:rsidR="005A3A25" w:rsidRPr="009956C4" w:rsidRDefault="005A3A25" w:rsidP="00E83D56">
            <w:pPr>
              <w:rPr>
                <w:rFonts w:ascii="Arial" w:hAnsi="Arial" w:cs="Arial"/>
                <w:sz w:val="14"/>
                <w:szCs w:val="2"/>
                <w:lang w:val="es-BO"/>
              </w:rPr>
            </w:pPr>
          </w:p>
        </w:tc>
        <w:tc>
          <w:tcPr>
            <w:tcW w:w="288" w:type="dxa"/>
          </w:tcPr>
          <w:p w14:paraId="6EE1E6BC" w14:textId="77777777" w:rsidR="005A3A25" w:rsidRPr="009956C4" w:rsidRDefault="005A3A25" w:rsidP="00E83D56">
            <w:pPr>
              <w:rPr>
                <w:rFonts w:ascii="Arial" w:hAnsi="Arial" w:cs="Arial"/>
                <w:sz w:val="14"/>
                <w:szCs w:val="2"/>
                <w:lang w:val="es-BO"/>
              </w:rPr>
            </w:pPr>
          </w:p>
        </w:tc>
        <w:tc>
          <w:tcPr>
            <w:tcW w:w="231" w:type="dxa"/>
          </w:tcPr>
          <w:p w14:paraId="6B5DBF98" w14:textId="77777777" w:rsidR="005A3A25" w:rsidRPr="009956C4" w:rsidRDefault="005A3A25" w:rsidP="00E83D56">
            <w:pPr>
              <w:rPr>
                <w:rFonts w:ascii="Arial" w:hAnsi="Arial" w:cs="Arial"/>
                <w:sz w:val="14"/>
                <w:szCs w:val="2"/>
                <w:lang w:val="es-BO"/>
              </w:rPr>
            </w:pPr>
          </w:p>
        </w:tc>
        <w:tc>
          <w:tcPr>
            <w:tcW w:w="279"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F905BC" w:rsidRPr="009956C4" w14:paraId="0A8ED9D2" w14:textId="77777777" w:rsidTr="00263C19">
        <w:trPr>
          <w:jc w:val="center"/>
        </w:trPr>
        <w:tc>
          <w:tcPr>
            <w:tcW w:w="1072"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72" w:type="dxa"/>
            <w:tcBorders>
              <w:bottom w:val="single" w:sz="4" w:space="0" w:color="auto"/>
            </w:tcBorders>
          </w:tcPr>
          <w:p w14:paraId="422F0062"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202E8AB7"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348C6386" w14:textId="77777777" w:rsidR="005A3A25" w:rsidRPr="009956C4" w:rsidRDefault="005A3A25" w:rsidP="00E83D56">
            <w:pPr>
              <w:rPr>
                <w:rFonts w:ascii="Arial" w:hAnsi="Arial" w:cs="Arial"/>
                <w:sz w:val="14"/>
                <w:lang w:val="es-BO"/>
              </w:rPr>
            </w:pPr>
          </w:p>
        </w:tc>
        <w:tc>
          <w:tcPr>
            <w:tcW w:w="289" w:type="dxa"/>
            <w:tcBorders>
              <w:bottom w:val="single" w:sz="4" w:space="0" w:color="auto"/>
            </w:tcBorders>
          </w:tcPr>
          <w:p w14:paraId="08D2EBBE"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1EAA8642" w14:textId="77777777" w:rsidR="005A3A25" w:rsidRPr="009956C4" w:rsidRDefault="005A3A25" w:rsidP="00E83D56">
            <w:pPr>
              <w:rPr>
                <w:rFonts w:ascii="Arial" w:hAnsi="Arial" w:cs="Arial"/>
                <w:sz w:val="14"/>
                <w:lang w:val="es-BO"/>
              </w:rPr>
            </w:pPr>
          </w:p>
        </w:tc>
        <w:tc>
          <w:tcPr>
            <w:tcW w:w="294" w:type="dxa"/>
            <w:tcBorders>
              <w:bottom w:val="single" w:sz="4" w:space="0" w:color="auto"/>
            </w:tcBorders>
          </w:tcPr>
          <w:p w14:paraId="0EED483A" w14:textId="77777777" w:rsidR="005A3A25" w:rsidRPr="009956C4" w:rsidRDefault="005A3A25" w:rsidP="00E83D56">
            <w:pPr>
              <w:rPr>
                <w:rFonts w:ascii="Arial" w:hAnsi="Arial" w:cs="Arial"/>
                <w:sz w:val="14"/>
                <w:lang w:val="es-BO"/>
              </w:rPr>
            </w:pPr>
          </w:p>
        </w:tc>
        <w:tc>
          <w:tcPr>
            <w:tcW w:w="300" w:type="dxa"/>
            <w:gridSpan w:val="2"/>
            <w:tcBorders>
              <w:bottom w:val="single" w:sz="4" w:space="0" w:color="auto"/>
            </w:tcBorders>
          </w:tcPr>
          <w:p w14:paraId="3FF8A007" w14:textId="77777777" w:rsidR="005A3A25" w:rsidRPr="009956C4" w:rsidRDefault="005A3A25" w:rsidP="00E83D56">
            <w:pPr>
              <w:rPr>
                <w:rFonts w:ascii="Arial" w:hAnsi="Arial" w:cs="Arial"/>
                <w:sz w:val="14"/>
                <w:lang w:val="es-BO"/>
              </w:rPr>
            </w:pPr>
          </w:p>
        </w:tc>
        <w:tc>
          <w:tcPr>
            <w:tcW w:w="295" w:type="dxa"/>
            <w:gridSpan w:val="2"/>
            <w:tcBorders>
              <w:bottom w:val="single" w:sz="4" w:space="0" w:color="auto"/>
            </w:tcBorders>
          </w:tcPr>
          <w:p w14:paraId="402006E8"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27B5CE5F" w14:textId="77777777" w:rsidR="005A3A25" w:rsidRPr="009956C4" w:rsidRDefault="005A3A25" w:rsidP="00E83D56">
            <w:pPr>
              <w:rPr>
                <w:rFonts w:ascii="Arial" w:hAnsi="Arial" w:cs="Arial"/>
                <w:sz w:val="14"/>
                <w:lang w:val="es-BO"/>
              </w:rPr>
            </w:pPr>
          </w:p>
        </w:tc>
        <w:tc>
          <w:tcPr>
            <w:tcW w:w="293" w:type="dxa"/>
            <w:tcBorders>
              <w:bottom w:val="single" w:sz="4" w:space="0" w:color="auto"/>
            </w:tcBorders>
          </w:tcPr>
          <w:p w14:paraId="04BACF0F"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0DA61CF0" w14:textId="77777777" w:rsidR="005A3A25" w:rsidRPr="009956C4" w:rsidRDefault="005A3A25" w:rsidP="00E83D56">
            <w:pPr>
              <w:rPr>
                <w:rFonts w:ascii="Arial" w:hAnsi="Arial" w:cs="Arial"/>
                <w:sz w:val="14"/>
                <w:lang w:val="es-BO"/>
              </w:rPr>
            </w:pPr>
          </w:p>
        </w:tc>
        <w:tc>
          <w:tcPr>
            <w:tcW w:w="374" w:type="dxa"/>
            <w:tcBorders>
              <w:bottom w:val="single" w:sz="4" w:space="0" w:color="auto"/>
            </w:tcBorders>
          </w:tcPr>
          <w:p w14:paraId="38B0D64A"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7319AA13"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3A9E88E6" w14:textId="77777777" w:rsidR="005A3A25" w:rsidRPr="009956C4" w:rsidRDefault="005A3A25" w:rsidP="00E83D56">
            <w:pPr>
              <w:rPr>
                <w:rFonts w:ascii="Arial" w:hAnsi="Arial" w:cs="Arial"/>
                <w:sz w:val="14"/>
                <w:lang w:val="es-BO"/>
              </w:rPr>
            </w:pPr>
          </w:p>
        </w:tc>
        <w:tc>
          <w:tcPr>
            <w:tcW w:w="3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6EF6ABE7" w14:textId="43D0A49D" w:rsidR="005A3A25" w:rsidRPr="009956C4" w:rsidRDefault="005A3A25" w:rsidP="00E83D56">
            <w:pPr>
              <w:rPr>
                <w:rFonts w:ascii="Arial" w:hAnsi="Arial" w:cs="Arial"/>
                <w:sz w:val="14"/>
                <w:lang w:val="es-BO"/>
              </w:rPr>
            </w:pPr>
          </w:p>
        </w:tc>
        <w:tc>
          <w:tcPr>
            <w:tcW w:w="29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92" w:type="dxa"/>
            <w:tcBorders>
              <w:bottom w:val="single" w:sz="4" w:space="0" w:color="auto"/>
            </w:tcBorders>
          </w:tcPr>
          <w:p w14:paraId="082DC0A5" w14:textId="64D76DD6" w:rsidR="005A3A25" w:rsidRPr="009956C4" w:rsidRDefault="005A3A25" w:rsidP="00E83D56">
            <w:pPr>
              <w:rPr>
                <w:rFonts w:ascii="Arial" w:hAnsi="Arial" w:cs="Arial"/>
                <w:sz w:val="14"/>
                <w:lang w:val="es-BO"/>
              </w:rPr>
            </w:pPr>
          </w:p>
        </w:tc>
        <w:tc>
          <w:tcPr>
            <w:tcW w:w="291" w:type="dxa"/>
            <w:tcBorders>
              <w:bottom w:val="single" w:sz="4" w:space="0" w:color="auto"/>
            </w:tcBorders>
          </w:tcPr>
          <w:p w14:paraId="5E443A01"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7A721DD0"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6EEB285"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0E4358D5"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48B3A5EA" w14:textId="77777777" w:rsidR="005A3A25" w:rsidRPr="009956C4" w:rsidRDefault="005A3A25" w:rsidP="00E83D56">
            <w:pPr>
              <w:rPr>
                <w:rFonts w:ascii="Arial" w:hAnsi="Arial" w:cs="Arial"/>
                <w:sz w:val="14"/>
                <w:lang w:val="es-BO"/>
              </w:rPr>
            </w:pPr>
          </w:p>
        </w:tc>
        <w:tc>
          <w:tcPr>
            <w:tcW w:w="291" w:type="dxa"/>
            <w:tcBorders>
              <w:bottom w:val="single" w:sz="4" w:space="0" w:color="auto"/>
            </w:tcBorders>
          </w:tcPr>
          <w:p w14:paraId="2EF0E73D" w14:textId="77777777" w:rsidR="005A3A25" w:rsidRPr="009956C4" w:rsidRDefault="005A3A25" w:rsidP="00E83D56">
            <w:pPr>
              <w:rPr>
                <w:rFonts w:ascii="Arial" w:hAnsi="Arial" w:cs="Arial"/>
                <w:sz w:val="14"/>
                <w:lang w:val="es-BO"/>
              </w:rPr>
            </w:pPr>
          </w:p>
        </w:tc>
        <w:tc>
          <w:tcPr>
            <w:tcW w:w="873" w:type="dxa"/>
            <w:gridSpan w:val="3"/>
            <w:tcBorders>
              <w:bottom w:val="single" w:sz="4" w:space="0" w:color="auto"/>
            </w:tcBorders>
          </w:tcPr>
          <w:p w14:paraId="6AE3D1D8" w14:textId="77777777" w:rsidR="005A3A25" w:rsidRPr="009956C4" w:rsidRDefault="005A3A25" w:rsidP="00E83D56">
            <w:pPr>
              <w:jc w:val="right"/>
              <w:rPr>
                <w:rFonts w:ascii="Arial" w:hAnsi="Arial" w:cs="Arial"/>
                <w:sz w:val="14"/>
                <w:lang w:val="es-BO"/>
              </w:rPr>
            </w:pPr>
          </w:p>
        </w:tc>
        <w:tc>
          <w:tcPr>
            <w:tcW w:w="291" w:type="dxa"/>
            <w:tcBorders>
              <w:bottom w:val="single" w:sz="4" w:space="0" w:color="auto"/>
            </w:tcBorders>
          </w:tcPr>
          <w:p w14:paraId="40F63EA2" w14:textId="77777777" w:rsidR="005A3A25" w:rsidRPr="009956C4" w:rsidRDefault="005A3A25" w:rsidP="00E83D56">
            <w:pPr>
              <w:rPr>
                <w:rFonts w:ascii="Arial" w:hAnsi="Arial" w:cs="Arial"/>
                <w:sz w:val="14"/>
                <w:lang w:val="es-BO"/>
              </w:rPr>
            </w:pPr>
          </w:p>
        </w:tc>
        <w:tc>
          <w:tcPr>
            <w:tcW w:w="798" w:type="dxa"/>
            <w:gridSpan w:val="3"/>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263C19">
        <w:trPr>
          <w:jc w:val="center"/>
        </w:trPr>
        <w:tc>
          <w:tcPr>
            <w:tcW w:w="1072"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2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4D316D35" w:rsidR="005B7569" w:rsidRPr="009956C4" w:rsidRDefault="00B72C4B" w:rsidP="00867686">
            <w:pPr>
              <w:jc w:val="both"/>
              <w:rPr>
                <w:rFonts w:ascii="Arial" w:hAnsi="Arial" w:cs="Arial"/>
                <w:b/>
                <w:i/>
                <w:sz w:val="14"/>
                <w:lang w:val="es-BO"/>
              </w:rPr>
            </w:pPr>
            <w:r w:rsidRPr="00B72C4B">
              <w:rPr>
                <w:rFonts w:ascii="Arial" w:hAnsi="Arial" w:cs="Arial"/>
                <w:i/>
                <w:iCs/>
                <w:color w:val="000000" w:themeColor="text1"/>
                <w:sz w:val="18"/>
                <w:szCs w:val="18"/>
                <w:lang w:val="es-BO" w:eastAsia="es-BO"/>
              </w:rPr>
              <w:t>El proveedor entregará los bienes en estricto apego a la propuesta adjudicada, en el plazo de (30) treinta días calendario, computable a partir del día siguiente hábil de la suscripción del contrato</w:t>
            </w:r>
            <w:r w:rsidRPr="00B72C4B">
              <w:rPr>
                <w:rFonts w:ascii="Arial" w:hAnsi="Arial" w:cs="Arial"/>
                <w:b/>
                <w:i/>
                <w:iCs/>
                <w:color w:val="000000" w:themeColor="text1"/>
                <w:sz w:val="18"/>
                <w:szCs w:val="18"/>
                <w:lang w:val="es-BO" w:eastAsia="es-BO"/>
              </w:rPr>
              <w:t xml:space="preserve"> </w:t>
            </w:r>
          </w:p>
        </w:tc>
        <w:tc>
          <w:tcPr>
            <w:tcW w:w="798" w:type="dxa"/>
            <w:gridSpan w:val="3"/>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263C19">
        <w:trPr>
          <w:trHeight w:val="373"/>
          <w:jc w:val="center"/>
        </w:trPr>
        <w:tc>
          <w:tcPr>
            <w:tcW w:w="1072"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425"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798" w:type="dxa"/>
            <w:gridSpan w:val="3"/>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B7569" w:rsidRPr="009956C4" w14:paraId="71139BA9" w14:textId="77777777" w:rsidTr="00263C19">
        <w:trPr>
          <w:jc w:val="center"/>
        </w:trPr>
        <w:tc>
          <w:tcPr>
            <w:tcW w:w="1072"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26CE407E" w:rsidR="005B7569" w:rsidRPr="009956C4" w:rsidRDefault="005B7569" w:rsidP="00430639">
            <w:pPr>
              <w:jc w:val="right"/>
              <w:rPr>
                <w:rFonts w:ascii="Arial" w:hAnsi="Arial" w:cs="Arial"/>
                <w:b/>
                <w:i/>
                <w:sz w:val="14"/>
                <w:lang w:val="es-BO"/>
              </w:rPr>
            </w:pPr>
          </w:p>
        </w:tc>
        <w:tc>
          <w:tcPr>
            <w:tcW w:w="8425"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6F84AF15" w:rsidR="005B7569" w:rsidRPr="00263C19" w:rsidRDefault="00F815B9" w:rsidP="008A7A00">
            <w:pPr>
              <w:jc w:val="both"/>
              <w:rPr>
                <w:rFonts w:ascii="Arial" w:hAnsi="Arial" w:cs="Arial"/>
                <w:i/>
                <w:sz w:val="18"/>
                <w:szCs w:val="18"/>
              </w:rPr>
            </w:pPr>
            <w:r w:rsidRPr="00263C19">
              <w:rPr>
                <w:rFonts w:ascii="Arial" w:hAnsi="Arial" w:cs="Arial"/>
                <w:i/>
                <w:sz w:val="18"/>
                <w:szCs w:val="18"/>
              </w:rPr>
              <w:t xml:space="preserve">El proponente adjudicado deberá constituir una garantía de cumplimiento de contrato equivalente </w:t>
            </w:r>
            <w:r w:rsidRPr="00B303D8">
              <w:rPr>
                <w:rFonts w:ascii="Arial" w:hAnsi="Arial" w:cs="Arial"/>
                <w:b/>
                <w:bCs/>
                <w:i/>
                <w:sz w:val="18"/>
                <w:szCs w:val="18"/>
              </w:rPr>
              <w:t>al 7% o 3,5% (según corresponda)</w:t>
            </w:r>
            <w:r w:rsidRPr="00263C19">
              <w:rPr>
                <w:rFonts w:ascii="Arial" w:hAnsi="Arial" w:cs="Arial"/>
                <w:i/>
                <w:sz w:val="18"/>
                <w:szCs w:val="18"/>
              </w:rPr>
              <w:t xml:space="preserve"> del monto del contrato. Esta debe cumplir con las siguientes características: </w:t>
            </w:r>
            <w:r w:rsidRPr="00B303D8">
              <w:rPr>
                <w:rFonts w:ascii="Arial" w:hAnsi="Arial" w:cs="Arial"/>
                <w:b/>
                <w:bCs/>
                <w:i/>
                <w:sz w:val="18"/>
                <w:szCs w:val="18"/>
              </w:rPr>
              <w:t>IRREVOCABLE, RENOVABLE Y DE EJECUCIÓN INMEDIATA</w:t>
            </w:r>
            <w:r w:rsidRPr="00263C19">
              <w:rPr>
                <w:rFonts w:ascii="Arial" w:hAnsi="Arial" w:cs="Arial"/>
                <w:i/>
                <w:sz w:val="18"/>
                <w:szCs w:val="18"/>
              </w:rPr>
              <w:t xml:space="preserve">, el mismo deberá presentarse para la suscripción del contrato a favor de </w:t>
            </w:r>
            <w:r w:rsidRPr="00B303D8">
              <w:rPr>
                <w:rFonts w:ascii="Arial" w:hAnsi="Arial" w:cs="Arial"/>
                <w:b/>
                <w:bCs/>
                <w:i/>
                <w:sz w:val="18"/>
                <w:szCs w:val="18"/>
              </w:rPr>
              <w:t xml:space="preserve">Empresa Pública Nacional Estratégica de Yacimientos de Litio Bolivianos – YLB. </w:t>
            </w:r>
          </w:p>
        </w:tc>
        <w:tc>
          <w:tcPr>
            <w:tcW w:w="798" w:type="dxa"/>
            <w:gridSpan w:val="3"/>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263C19">
        <w:trPr>
          <w:trHeight w:val="467"/>
          <w:jc w:val="center"/>
        </w:trPr>
        <w:tc>
          <w:tcPr>
            <w:tcW w:w="1072"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425"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798" w:type="dxa"/>
            <w:gridSpan w:val="3"/>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F905BC" w:rsidRPr="009956C4" w14:paraId="6F75A660" w14:textId="77777777" w:rsidTr="00263C19">
        <w:trPr>
          <w:jc w:val="center"/>
        </w:trPr>
        <w:tc>
          <w:tcPr>
            <w:tcW w:w="1072" w:type="dxa"/>
            <w:tcBorders>
              <w:left w:val="single" w:sz="12" w:space="0" w:color="244061" w:themeColor="accent1" w:themeShade="80"/>
            </w:tcBorders>
            <w:vAlign w:val="center"/>
          </w:tcPr>
          <w:p w14:paraId="5BE79693" w14:textId="77777777" w:rsidR="005A3A25" w:rsidRPr="009956C4" w:rsidRDefault="005A3A25" w:rsidP="00E83D56">
            <w:pPr>
              <w:jc w:val="right"/>
              <w:rPr>
                <w:rFonts w:ascii="Arial" w:hAnsi="Arial" w:cs="Arial"/>
                <w:sz w:val="14"/>
                <w:lang w:val="es-BO"/>
              </w:rPr>
            </w:pPr>
          </w:p>
        </w:tc>
        <w:tc>
          <w:tcPr>
            <w:tcW w:w="372" w:type="dxa"/>
            <w:tcBorders>
              <w:top w:val="single" w:sz="4" w:space="0" w:color="auto"/>
              <w:bottom w:val="single" w:sz="4" w:space="0" w:color="auto"/>
            </w:tcBorders>
          </w:tcPr>
          <w:p w14:paraId="5E886A1B" w14:textId="77777777" w:rsidR="005A3A25" w:rsidRPr="009956C4" w:rsidRDefault="005A3A25" w:rsidP="00E83D56">
            <w:pPr>
              <w:rPr>
                <w:rFonts w:ascii="Arial" w:hAnsi="Arial" w:cs="Arial"/>
                <w:sz w:val="14"/>
                <w:lang w:val="es-BO"/>
              </w:rPr>
            </w:pPr>
          </w:p>
        </w:tc>
        <w:tc>
          <w:tcPr>
            <w:tcW w:w="294" w:type="dxa"/>
            <w:tcBorders>
              <w:top w:val="single" w:sz="4" w:space="0" w:color="auto"/>
              <w:bottom w:val="single" w:sz="4" w:space="0" w:color="auto"/>
            </w:tcBorders>
          </w:tcPr>
          <w:p w14:paraId="325B6C72" w14:textId="77777777" w:rsidR="005A3A25" w:rsidRPr="009956C4" w:rsidRDefault="005A3A25" w:rsidP="00E83D56">
            <w:pPr>
              <w:rPr>
                <w:rFonts w:ascii="Arial" w:hAnsi="Arial" w:cs="Arial"/>
                <w:sz w:val="14"/>
                <w:lang w:val="es-BO"/>
              </w:rPr>
            </w:pPr>
          </w:p>
        </w:tc>
        <w:tc>
          <w:tcPr>
            <w:tcW w:w="294" w:type="dxa"/>
            <w:tcBorders>
              <w:top w:val="single" w:sz="4" w:space="0" w:color="auto"/>
              <w:bottom w:val="single" w:sz="4" w:space="0" w:color="auto"/>
            </w:tcBorders>
          </w:tcPr>
          <w:p w14:paraId="785C14B2" w14:textId="77777777" w:rsidR="005A3A25" w:rsidRPr="009956C4" w:rsidRDefault="005A3A25" w:rsidP="00E83D56">
            <w:pPr>
              <w:rPr>
                <w:rFonts w:ascii="Arial" w:hAnsi="Arial" w:cs="Arial"/>
                <w:sz w:val="14"/>
                <w:lang w:val="es-BO"/>
              </w:rPr>
            </w:pPr>
          </w:p>
        </w:tc>
        <w:tc>
          <w:tcPr>
            <w:tcW w:w="289" w:type="dxa"/>
            <w:tcBorders>
              <w:top w:val="single" w:sz="4" w:space="0" w:color="auto"/>
              <w:bottom w:val="single" w:sz="4" w:space="0" w:color="auto"/>
            </w:tcBorders>
          </w:tcPr>
          <w:p w14:paraId="7F92F535"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43D5FEE5" w14:textId="77777777" w:rsidR="005A3A25" w:rsidRPr="009956C4" w:rsidRDefault="005A3A25" w:rsidP="00E83D56">
            <w:pPr>
              <w:rPr>
                <w:rFonts w:ascii="Arial" w:hAnsi="Arial" w:cs="Arial"/>
                <w:sz w:val="14"/>
                <w:lang w:val="es-BO"/>
              </w:rPr>
            </w:pPr>
          </w:p>
        </w:tc>
        <w:tc>
          <w:tcPr>
            <w:tcW w:w="294" w:type="dxa"/>
            <w:tcBorders>
              <w:top w:val="single" w:sz="4" w:space="0" w:color="auto"/>
              <w:bottom w:val="single" w:sz="4" w:space="0" w:color="auto"/>
            </w:tcBorders>
          </w:tcPr>
          <w:p w14:paraId="03A06EC9" w14:textId="77777777" w:rsidR="005A3A25" w:rsidRPr="009956C4" w:rsidRDefault="005A3A25" w:rsidP="00E83D56">
            <w:pPr>
              <w:rPr>
                <w:rFonts w:ascii="Arial" w:hAnsi="Arial" w:cs="Arial"/>
                <w:sz w:val="14"/>
                <w:lang w:val="es-BO"/>
              </w:rPr>
            </w:pPr>
          </w:p>
        </w:tc>
        <w:tc>
          <w:tcPr>
            <w:tcW w:w="300" w:type="dxa"/>
            <w:gridSpan w:val="2"/>
            <w:tcBorders>
              <w:top w:val="single" w:sz="4" w:space="0" w:color="auto"/>
              <w:bottom w:val="single" w:sz="4" w:space="0" w:color="auto"/>
            </w:tcBorders>
          </w:tcPr>
          <w:p w14:paraId="3CC6D575" w14:textId="77777777" w:rsidR="005A3A25" w:rsidRPr="009956C4" w:rsidRDefault="005A3A25" w:rsidP="00E83D56">
            <w:pPr>
              <w:rPr>
                <w:rFonts w:ascii="Arial" w:hAnsi="Arial" w:cs="Arial"/>
                <w:sz w:val="14"/>
                <w:lang w:val="es-BO"/>
              </w:rPr>
            </w:pPr>
          </w:p>
        </w:tc>
        <w:tc>
          <w:tcPr>
            <w:tcW w:w="295" w:type="dxa"/>
            <w:gridSpan w:val="2"/>
            <w:tcBorders>
              <w:top w:val="single" w:sz="4" w:space="0" w:color="auto"/>
              <w:bottom w:val="single" w:sz="4" w:space="0" w:color="auto"/>
            </w:tcBorders>
          </w:tcPr>
          <w:p w14:paraId="32F7CB70" w14:textId="77777777" w:rsidR="005A3A25" w:rsidRPr="009956C4" w:rsidRDefault="005A3A25" w:rsidP="00E83D56">
            <w:pPr>
              <w:rPr>
                <w:rFonts w:ascii="Arial" w:hAnsi="Arial" w:cs="Arial"/>
                <w:sz w:val="14"/>
                <w:lang w:val="es-BO"/>
              </w:rPr>
            </w:pPr>
          </w:p>
        </w:tc>
        <w:tc>
          <w:tcPr>
            <w:tcW w:w="293" w:type="dxa"/>
            <w:tcBorders>
              <w:top w:val="single" w:sz="4" w:space="0" w:color="auto"/>
              <w:bottom w:val="single" w:sz="4" w:space="0" w:color="auto"/>
            </w:tcBorders>
          </w:tcPr>
          <w:p w14:paraId="67444AAC" w14:textId="77777777" w:rsidR="005A3A25" w:rsidRPr="009956C4" w:rsidRDefault="005A3A25" w:rsidP="00E83D56">
            <w:pPr>
              <w:rPr>
                <w:rFonts w:ascii="Arial" w:hAnsi="Arial" w:cs="Arial"/>
                <w:sz w:val="14"/>
                <w:lang w:val="es-BO"/>
              </w:rPr>
            </w:pPr>
          </w:p>
        </w:tc>
        <w:tc>
          <w:tcPr>
            <w:tcW w:w="293" w:type="dxa"/>
            <w:tcBorders>
              <w:top w:val="single" w:sz="4" w:space="0" w:color="auto"/>
              <w:bottom w:val="single" w:sz="4" w:space="0" w:color="auto"/>
            </w:tcBorders>
          </w:tcPr>
          <w:p w14:paraId="41F19129"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6B5AA237" w14:textId="77777777" w:rsidR="005A3A25" w:rsidRPr="009956C4" w:rsidRDefault="005A3A25" w:rsidP="00E83D56">
            <w:pPr>
              <w:rPr>
                <w:rFonts w:ascii="Arial" w:hAnsi="Arial" w:cs="Arial"/>
                <w:sz w:val="14"/>
                <w:lang w:val="es-BO"/>
              </w:rPr>
            </w:pPr>
          </w:p>
        </w:tc>
        <w:tc>
          <w:tcPr>
            <w:tcW w:w="374" w:type="dxa"/>
            <w:tcBorders>
              <w:top w:val="single" w:sz="4" w:space="0" w:color="auto"/>
              <w:bottom w:val="single" w:sz="4" w:space="0" w:color="auto"/>
            </w:tcBorders>
          </w:tcPr>
          <w:p w14:paraId="0F0E0D65"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2924A772"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7E388C63" w14:textId="77777777" w:rsidR="005A3A25" w:rsidRPr="009956C4" w:rsidRDefault="005A3A25" w:rsidP="00E83D56">
            <w:pPr>
              <w:rPr>
                <w:rFonts w:ascii="Arial" w:hAnsi="Arial" w:cs="Arial"/>
                <w:sz w:val="14"/>
                <w:lang w:val="es-BO"/>
              </w:rPr>
            </w:pPr>
          </w:p>
        </w:tc>
        <w:tc>
          <w:tcPr>
            <w:tcW w:w="3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5A6EB936" w14:textId="49EC4D3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92" w:type="dxa"/>
            <w:tcBorders>
              <w:top w:val="single" w:sz="4" w:space="0" w:color="auto"/>
              <w:bottom w:val="single" w:sz="4" w:space="0" w:color="auto"/>
            </w:tcBorders>
          </w:tcPr>
          <w:p w14:paraId="64C42136" w14:textId="00ADA178"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533AF13A"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17452B65"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539E75B1"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0115E364"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3FC12FDF"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71564EDC"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171C32DA"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2FD7A273"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7E7FD3AA" w14:textId="77777777" w:rsidR="005A3A25" w:rsidRPr="009956C4" w:rsidRDefault="005A3A25" w:rsidP="00E83D56">
            <w:pPr>
              <w:rPr>
                <w:rFonts w:ascii="Arial" w:hAnsi="Arial" w:cs="Arial"/>
                <w:sz w:val="14"/>
                <w:lang w:val="es-BO"/>
              </w:rPr>
            </w:pPr>
          </w:p>
        </w:tc>
        <w:tc>
          <w:tcPr>
            <w:tcW w:w="291" w:type="dxa"/>
            <w:tcBorders>
              <w:top w:val="single" w:sz="4" w:space="0" w:color="auto"/>
              <w:bottom w:val="single" w:sz="4" w:space="0" w:color="auto"/>
            </w:tcBorders>
          </w:tcPr>
          <w:p w14:paraId="08E82250" w14:textId="77777777" w:rsidR="005A3A25" w:rsidRPr="009956C4" w:rsidRDefault="005A3A25" w:rsidP="00E83D56">
            <w:pPr>
              <w:rPr>
                <w:rFonts w:ascii="Arial" w:hAnsi="Arial" w:cs="Arial"/>
                <w:sz w:val="14"/>
                <w:lang w:val="es-BO"/>
              </w:rPr>
            </w:pPr>
          </w:p>
        </w:tc>
        <w:tc>
          <w:tcPr>
            <w:tcW w:w="288" w:type="dxa"/>
            <w:tcBorders>
              <w:top w:val="single" w:sz="4" w:space="0" w:color="auto"/>
              <w:bottom w:val="single" w:sz="4" w:space="0" w:color="auto"/>
            </w:tcBorders>
          </w:tcPr>
          <w:p w14:paraId="4C790CC9" w14:textId="77777777" w:rsidR="005A3A25" w:rsidRPr="009956C4" w:rsidRDefault="005A3A25" w:rsidP="00E83D56">
            <w:pPr>
              <w:rPr>
                <w:rFonts w:ascii="Arial" w:hAnsi="Arial" w:cs="Arial"/>
                <w:sz w:val="14"/>
                <w:lang w:val="es-BO"/>
              </w:rPr>
            </w:pPr>
          </w:p>
        </w:tc>
        <w:tc>
          <w:tcPr>
            <w:tcW w:w="231" w:type="dxa"/>
            <w:tcBorders>
              <w:top w:val="single" w:sz="4" w:space="0" w:color="auto"/>
              <w:bottom w:val="single" w:sz="4" w:space="0" w:color="auto"/>
            </w:tcBorders>
          </w:tcPr>
          <w:p w14:paraId="5AEC5DEC" w14:textId="77777777" w:rsidR="005A3A25" w:rsidRPr="009956C4" w:rsidRDefault="005A3A25" w:rsidP="00E83D56">
            <w:pPr>
              <w:rPr>
                <w:rFonts w:ascii="Arial" w:hAnsi="Arial" w:cs="Arial"/>
                <w:sz w:val="14"/>
                <w:lang w:val="es-BO"/>
              </w:rPr>
            </w:pPr>
          </w:p>
        </w:tc>
        <w:tc>
          <w:tcPr>
            <w:tcW w:w="279" w:type="dxa"/>
            <w:tcBorders>
              <w:right w:val="single" w:sz="12" w:space="0" w:color="244061" w:themeColor="accent1" w:themeShade="80"/>
            </w:tcBorders>
          </w:tcPr>
          <w:p w14:paraId="38DC1D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63C19">
        <w:trPr>
          <w:jc w:val="center"/>
        </w:trPr>
        <w:tc>
          <w:tcPr>
            <w:tcW w:w="2359" w:type="dxa"/>
            <w:vMerge w:val="restart"/>
            <w:tcBorders>
              <w:left w:val="single" w:sz="12" w:space="0" w:color="244061" w:themeColor="accent1" w:themeShade="80"/>
              <w:right w:val="single" w:sz="4" w:space="0" w:color="auto"/>
            </w:tcBorders>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025D1F34" w:rsidR="00B97B69" w:rsidRPr="00B303D8" w:rsidRDefault="00883CF7" w:rsidP="00E83D56">
            <w:pPr>
              <w:rPr>
                <w:rFonts w:ascii="Arial" w:hAnsi="Arial" w:cs="Arial"/>
                <w:b/>
                <w:bCs/>
                <w:sz w:val="14"/>
                <w:lang w:val="es-BO"/>
              </w:rPr>
            </w:pPr>
            <w:r w:rsidRPr="00B303D8">
              <w:rPr>
                <w:rFonts w:ascii="Arial" w:hAnsi="Arial" w:cs="Arial"/>
                <w:b/>
                <w:bCs/>
                <w:sz w:val="14"/>
                <w:lang w:val="es-BO"/>
              </w:rPr>
              <w:t>X</w:t>
            </w:r>
          </w:p>
        </w:tc>
        <w:tc>
          <w:tcPr>
            <w:tcW w:w="7131" w:type="dxa"/>
            <w:gridSpan w:val="26"/>
            <w:tcBorders>
              <w:left w:val="single" w:sz="4" w:space="0" w:color="auto"/>
            </w:tcBorders>
          </w:tcPr>
          <w:p w14:paraId="2480BC44" w14:textId="7418790D" w:rsidR="00B97B69" w:rsidRPr="00B303D8" w:rsidRDefault="006B13B9" w:rsidP="00E83D56">
            <w:pPr>
              <w:rPr>
                <w:rFonts w:ascii="Arial" w:hAnsi="Arial" w:cs="Arial"/>
                <w:b/>
                <w:bCs/>
                <w:sz w:val="14"/>
                <w:szCs w:val="14"/>
                <w:lang w:val="es-BO"/>
              </w:rPr>
            </w:pPr>
            <w:r w:rsidRPr="00B303D8">
              <w:rPr>
                <w:rFonts w:ascii="Arial" w:hAnsi="Arial" w:cs="Arial"/>
                <w:b/>
                <w:bCs/>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63C19">
        <w:trPr>
          <w:jc w:val="center"/>
        </w:trPr>
        <w:tc>
          <w:tcPr>
            <w:tcW w:w="2359" w:type="dxa"/>
            <w:vMerge/>
            <w:tcBorders>
              <w:left w:val="single" w:sz="12" w:space="0" w:color="244061" w:themeColor="accent1" w:themeShade="80"/>
            </w:tcBorders>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tcPr>
          <w:p w14:paraId="056C8070" w14:textId="77777777" w:rsidR="00B97B69" w:rsidRPr="009956C4" w:rsidRDefault="00B97B69" w:rsidP="00E83D56">
            <w:pPr>
              <w:rPr>
                <w:rFonts w:ascii="Arial" w:hAnsi="Arial" w:cs="Arial"/>
                <w:sz w:val="6"/>
                <w:szCs w:val="8"/>
                <w:lang w:val="es-BO"/>
              </w:rPr>
            </w:pPr>
          </w:p>
        </w:tc>
        <w:tc>
          <w:tcPr>
            <w:tcW w:w="280" w:type="dxa"/>
          </w:tcPr>
          <w:p w14:paraId="2E87FBCA" w14:textId="77777777" w:rsidR="00B97B69" w:rsidRPr="009956C4" w:rsidRDefault="00B97B69" w:rsidP="00E83D56">
            <w:pPr>
              <w:rPr>
                <w:rFonts w:ascii="Arial" w:hAnsi="Arial" w:cs="Arial"/>
                <w:sz w:val="6"/>
                <w:szCs w:val="8"/>
                <w:lang w:val="es-BO"/>
              </w:rPr>
            </w:pPr>
          </w:p>
        </w:tc>
        <w:tc>
          <w:tcPr>
            <w:tcW w:w="273" w:type="dxa"/>
          </w:tcPr>
          <w:p w14:paraId="31D34994" w14:textId="77777777" w:rsidR="00B97B69" w:rsidRPr="009956C4" w:rsidRDefault="00B97B69" w:rsidP="00E83D56">
            <w:pPr>
              <w:rPr>
                <w:rFonts w:ascii="Arial" w:hAnsi="Arial" w:cs="Arial"/>
                <w:sz w:val="6"/>
                <w:szCs w:val="8"/>
                <w:lang w:val="es-BO"/>
              </w:rPr>
            </w:pPr>
          </w:p>
        </w:tc>
        <w:tc>
          <w:tcPr>
            <w:tcW w:w="278" w:type="dxa"/>
          </w:tcPr>
          <w:p w14:paraId="11BA7A66" w14:textId="77777777" w:rsidR="00B97B69" w:rsidRPr="009956C4" w:rsidRDefault="00B97B69" w:rsidP="00E83D56">
            <w:pPr>
              <w:rPr>
                <w:rFonts w:ascii="Arial" w:hAnsi="Arial" w:cs="Arial"/>
                <w:sz w:val="6"/>
                <w:szCs w:val="8"/>
                <w:lang w:val="es-BO"/>
              </w:rPr>
            </w:pPr>
          </w:p>
        </w:tc>
        <w:tc>
          <w:tcPr>
            <w:tcW w:w="276" w:type="dxa"/>
          </w:tcPr>
          <w:p w14:paraId="39F66768" w14:textId="77777777" w:rsidR="00B97B69" w:rsidRPr="009956C4" w:rsidRDefault="00B97B69" w:rsidP="00E83D56">
            <w:pPr>
              <w:rPr>
                <w:rFonts w:ascii="Arial" w:hAnsi="Arial" w:cs="Arial"/>
                <w:sz w:val="6"/>
                <w:szCs w:val="8"/>
                <w:lang w:val="es-BO"/>
              </w:rPr>
            </w:pPr>
          </w:p>
        </w:tc>
        <w:tc>
          <w:tcPr>
            <w:tcW w:w="275" w:type="dxa"/>
          </w:tcPr>
          <w:p w14:paraId="3CE9DE24" w14:textId="77777777" w:rsidR="00B97B69" w:rsidRPr="009956C4" w:rsidRDefault="00B97B69" w:rsidP="00E83D56">
            <w:pPr>
              <w:rPr>
                <w:rFonts w:ascii="Arial" w:hAnsi="Arial" w:cs="Arial"/>
                <w:sz w:val="6"/>
                <w:szCs w:val="8"/>
                <w:lang w:val="es-BO"/>
              </w:rPr>
            </w:pPr>
          </w:p>
        </w:tc>
        <w:tc>
          <w:tcPr>
            <w:tcW w:w="280" w:type="dxa"/>
          </w:tcPr>
          <w:p w14:paraId="72FBF15A" w14:textId="77777777" w:rsidR="00B97B69" w:rsidRPr="009956C4" w:rsidRDefault="00B97B69" w:rsidP="00E83D56">
            <w:pPr>
              <w:rPr>
                <w:rFonts w:ascii="Arial" w:hAnsi="Arial" w:cs="Arial"/>
                <w:sz w:val="6"/>
                <w:szCs w:val="8"/>
                <w:lang w:val="es-BO"/>
              </w:rPr>
            </w:pPr>
          </w:p>
        </w:tc>
        <w:tc>
          <w:tcPr>
            <w:tcW w:w="276" w:type="dxa"/>
          </w:tcPr>
          <w:p w14:paraId="46670793" w14:textId="77777777" w:rsidR="00B97B69" w:rsidRPr="009956C4" w:rsidRDefault="00B97B69" w:rsidP="00E83D56">
            <w:pPr>
              <w:rPr>
                <w:rFonts w:ascii="Arial" w:hAnsi="Arial" w:cs="Arial"/>
                <w:sz w:val="6"/>
                <w:szCs w:val="8"/>
                <w:lang w:val="es-BO"/>
              </w:rPr>
            </w:pPr>
          </w:p>
        </w:tc>
        <w:tc>
          <w:tcPr>
            <w:tcW w:w="276" w:type="dxa"/>
          </w:tcPr>
          <w:p w14:paraId="799A723C" w14:textId="77777777" w:rsidR="00B97B69" w:rsidRPr="009956C4" w:rsidRDefault="00B97B69" w:rsidP="00E83D56">
            <w:pPr>
              <w:rPr>
                <w:rFonts w:ascii="Arial" w:hAnsi="Arial" w:cs="Arial"/>
                <w:sz w:val="6"/>
                <w:szCs w:val="8"/>
                <w:lang w:val="es-BO"/>
              </w:rPr>
            </w:pPr>
          </w:p>
        </w:tc>
        <w:tc>
          <w:tcPr>
            <w:tcW w:w="276" w:type="dxa"/>
          </w:tcPr>
          <w:p w14:paraId="351D4DDA" w14:textId="77777777" w:rsidR="00B97B69" w:rsidRPr="009956C4" w:rsidRDefault="00B97B69" w:rsidP="00E83D56">
            <w:pPr>
              <w:rPr>
                <w:rFonts w:ascii="Arial" w:hAnsi="Arial" w:cs="Arial"/>
                <w:sz w:val="6"/>
                <w:szCs w:val="8"/>
                <w:lang w:val="es-BO"/>
              </w:rPr>
            </w:pPr>
          </w:p>
        </w:tc>
        <w:tc>
          <w:tcPr>
            <w:tcW w:w="273" w:type="dxa"/>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63C19">
        <w:trPr>
          <w:jc w:val="center"/>
        </w:trPr>
        <w:tc>
          <w:tcPr>
            <w:tcW w:w="2359" w:type="dxa"/>
            <w:vMerge/>
            <w:tcBorders>
              <w:left w:val="single" w:sz="12" w:space="0" w:color="244061" w:themeColor="accent1" w:themeShade="80"/>
              <w:right w:val="single" w:sz="4" w:space="0" w:color="auto"/>
            </w:tcBorders>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63C19">
        <w:trPr>
          <w:jc w:val="center"/>
        </w:trPr>
        <w:tc>
          <w:tcPr>
            <w:tcW w:w="2359" w:type="dxa"/>
            <w:vMerge/>
            <w:tcBorders>
              <w:left w:val="single" w:sz="12" w:space="0" w:color="244061" w:themeColor="accent1" w:themeShade="80"/>
            </w:tcBorders>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63C19">
        <w:trPr>
          <w:jc w:val="center"/>
        </w:trPr>
        <w:tc>
          <w:tcPr>
            <w:tcW w:w="2359" w:type="dxa"/>
            <w:vMerge/>
            <w:tcBorders>
              <w:left w:val="single" w:sz="12" w:space="0" w:color="244061" w:themeColor="accent1" w:themeShade="80"/>
              <w:right w:val="single" w:sz="4" w:space="0" w:color="auto"/>
            </w:tcBorders>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63C19">
        <w:trPr>
          <w:jc w:val="center"/>
        </w:trPr>
        <w:tc>
          <w:tcPr>
            <w:tcW w:w="2359" w:type="dxa"/>
            <w:vMerge/>
            <w:tcBorders>
              <w:left w:val="single" w:sz="12" w:space="0" w:color="244061" w:themeColor="accent1" w:themeShade="80"/>
            </w:tcBorders>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1"/>
        <w:gridCol w:w="814"/>
        <w:gridCol w:w="556"/>
        <w:gridCol w:w="262"/>
        <w:gridCol w:w="271"/>
        <w:gridCol w:w="236"/>
        <w:gridCol w:w="253"/>
        <w:gridCol w:w="31"/>
        <w:gridCol w:w="259"/>
        <w:gridCol w:w="262"/>
        <w:gridCol w:w="259"/>
        <w:gridCol w:w="259"/>
        <w:gridCol w:w="259"/>
        <w:gridCol w:w="257"/>
        <w:gridCol w:w="257"/>
        <w:gridCol w:w="257"/>
        <w:gridCol w:w="257"/>
        <w:gridCol w:w="257"/>
        <w:gridCol w:w="257"/>
        <w:gridCol w:w="317"/>
        <w:gridCol w:w="148"/>
        <w:gridCol w:w="168"/>
        <w:gridCol w:w="317"/>
        <w:gridCol w:w="317"/>
        <w:gridCol w:w="317"/>
        <w:gridCol w:w="257"/>
        <w:gridCol w:w="262"/>
        <w:gridCol w:w="262"/>
        <w:gridCol w:w="128"/>
        <w:gridCol w:w="131"/>
        <w:gridCol w:w="261"/>
        <w:gridCol w:w="260"/>
        <w:gridCol w:w="260"/>
        <w:gridCol w:w="257"/>
      </w:tblGrid>
      <w:tr w:rsidR="009E731E" w:rsidRPr="009956C4" w14:paraId="65309C5B" w14:textId="77777777" w:rsidTr="00263C19">
        <w:trPr>
          <w:jc w:val="center"/>
        </w:trPr>
        <w:tc>
          <w:tcPr>
            <w:tcW w:w="223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6"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60" w:type="dxa"/>
            <w:gridSpan w:val="21"/>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317" w:type="dxa"/>
            <w:vMerge w:val="restart"/>
          </w:tcPr>
          <w:p w14:paraId="0F4FAD82" w14:textId="77777777" w:rsidR="009E731E" w:rsidRPr="009956C4" w:rsidRDefault="009E731E" w:rsidP="00E83D56">
            <w:pPr>
              <w:jc w:val="center"/>
              <w:rPr>
                <w:rFonts w:ascii="Arial" w:hAnsi="Arial" w:cs="Arial"/>
                <w:sz w:val="14"/>
                <w:lang w:val="es-BO"/>
              </w:rPr>
            </w:pPr>
          </w:p>
        </w:tc>
        <w:tc>
          <w:tcPr>
            <w:tcW w:w="1821"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63C19">
        <w:trPr>
          <w:trHeight w:val="60"/>
          <w:jc w:val="center"/>
        </w:trPr>
        <w:tc>
          <w:tcPr>
            <w:tcW w:w="223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6" w:type="dxa"/>
            <w:vMerge/>
            <w:vAlign w:val="center"/>
          </w:tcPr>
          <w:p w14:paraId="1D366999" w14:textId="77777777" w:rsidR="009E731E" w:rsidRPr="009956C4" w:rsidRDefault="009E731E" w:rsidP="00E83D56">
            <w:pPr>
              <w:rPr>
                <w:rFonts w:ascii="Arial" w:hAnsi="Arial" w:cs="Arial"/>
                <w:sz w:val="14"/>
                <w:lang w:val="es-BO"/>
              </w:rPr>
            </w:pPr>
          </w:p>
        </w:tc>
        <w:tc>
          <w:tcPr>
            <w:tcW w:w="5160" w:type="dxa"/>
            <w:gridSpan w:val="21"/>
            <w:vMerge/>
          </w:tcPr>
          <w:p w14:paraId="4B7DDF02" w14:textId="77777777" w:rsidR="009E731E" w:rsidRPr="009956C4" w:rsidRDefault="009E731E" w:rsidP="00E83D56">
            <w:pPr>
              <w:jc w:val="center"/>
              <w:rPr>
                <w:rFonts w:ascii="Arial" w:hAnsi="Arial" w:cs="Arial"/>
                <w:sz w:val="14"/>
                <w:lang w:val="es-BO"/>
              </w:rPr>
            </w:pPr>
          </w:p>
        </w:tc>
        <w:tc>
          <w:tcPr>
            <w:tcW w:w="317" w:type="dxa"/>
            <w:vMerge/>
          </w:tcPr>
          <w:p w14:paraId="36E1340E" w14:textId="77777777" w:rsidR="009E731E" w:rsidRPr="009956C4" w:rsidRDefault="009E731E" w:rsidP="00E83D56">
            <w:pPr>
              <w:jc w:val="center"/>
              <w:rPr>
                <w:rFonts w:ascii="Arial" w:hAnsi="Arial" w:cs="Arial"/>
                <w:sz w:val="14"/>
                <w:lang w:val="es-BO"/>
              </w:rPr>
            </w:pPr>
          </w:p>
        </w:tc>
        <w:tc>
          <w:tcPr>
            <w:tcW w:w="1821"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263C19">
        <w:trPr>
          <w:jc w:val="center"/>
        </w:trPr>
        <w:tc>
          <w:tcPr>
            <w:tcW w:w="2235"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6"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6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AB0C8C2" w:rsidR="009E731E" w:rsidRPr="009956C4" w:rsidRDefault="00883CF7" w:rsidP="00263C19">
            <w:pPr>
              <w:jc w:val="center"/>
              <w:rPr>
                <w:rFonts w:ascii="Arial" w:hAnsi="Arial" w:cs="Arial"/>
                <w:sz w:val="14"/>
                <w:lang w:val="es-BO"/>
              </w:rPr>
            </w:pPr>
            <w:r w:rsidRPr="005C10F6">
              <w:rPr>
                <w:rFonts w:cs="Arial"/>
                <w:b/>
                <w:bCs/>
                <w:sz w:val="14"/>
                <w:lang w:val="es-BO"/>
              </w:rPr>
              <w:t>OTROS RECURSOS ESPECÍFICOS</w:t>
            </w:r>
          </w:p>
        </w:tc>
        <w:tc>
          <w:tcPr>
            <w:tcW w:w="317" w:type="dxa"/>
            <w:tcBorders>
              <w:left w:val="single" w:sz="4" w:space="0" w:color="auto"/>
              <w:right w:val="single" w:sz="4" w:space="0" w:color="auto"/>
            </w:tcBorders>
          </w:tcPr>
          <w:p w14:paraId="6AEFBDE7" w14:textId="77777777" w:rsidR="009E731E" w:rsidRPr="009956C4" w:rsidRDefault="009E731E" w:rsidP="00263C19">
            <w:pPr>
              <w:jc w:val="center"/>
              <w:rPr>
                <w:rFonts w:ascii="Arial" w:hAnsi="Arial" w:cs="Arial"/>
                <w:sz w:val="14"/>
                <w:lang w:val="es-BO"/>
              </w:rPr>
            </w:pPr>
          </w:p>
        </w:tc>
        <w:tc>
          <w:tcPr>
            <w:tcW w:w="18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59852EC" w:rsidR="009E731E" w:rsidRPr="009956C4" w:rsidRDefault="00883CF7" w:rsidP="00263C19">
            <w:pPr>
              <w:jc w:val="center"/>
              <w:rPr>
                <w:rFonts w:ascii="Arial" w:hAnsi="Arial" w:cs="Arial"/>
                <w:sz w:val="14"/>
                <w:lang w:val="es-BO"/>
              </w:rPr>
            </w:pPr>
            <w:r>
              <w:rPr>
                <w:rFonts w:ascii="Arial" w:hAnsi="Arial" w:cs="Arial"/>
                <w:sz w:val="14"/>
                <w:lang w:val="es-BO"/>
              </w:rPr>
              <w:t>100</w:t>
            </w:r>
          </w:p>
        </w:tc>
        <w:tc>
          <w:tcPr>
            <w:tcW w:w="257"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263C19">
        <w:trPr>
          <w:jc w:val="center"/>
        </w:trPr>
        <w:tc>
          <w:tcPr>
            <w:tcW w:w="2235"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556" w:type="dxa"/>
            <w:vAlign w:val="center"/>
          </w:tcPr>
          <w:p w14:paraId="0271AC60" w14:textId="77777777" w:rsidR="009E731E" w:rsidRPr="009956C4" w:rsidRDefault="009E731E" w:rsidP="00E83D56">
            <w:pPr>
              <w:rPr>
                <w:rFonts w:ascii="Arial" w:hAnsi="Arial" w:cs="Arial"/>
                <w:sz w:val="2"/>
                <w:szCs w:val="2"/>
                <w:lang w:val="es-BO"/>
              </w:rPr>
            </w:pPr>
          </w:p>
        </w:tc>
        <w:tc>
          <w:tcPr>
            <w:tcW w:w="262"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71"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3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84" w:type="dxa"/>
            <w:gridSpan w:val="2"/>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9"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2"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9"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9"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317"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316"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317"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317"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317" w:type="dxa"/>
          </w:tcPr>
          <w:p w14:paraId="3908A8AC"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62"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62"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7"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263C19">
        <w:trPr>
          <w:jc w:val="center"/>
        </w:trPr>
        <w:tc>
          <w:tcPr>
            <w:tcW w:w="2235"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556"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16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317"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8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57"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263C19">
        <w:trPr>
          <w:jc w:val="center"/>
        </w:trPr>
        <w:tc>
          <w:tcPr>
            <w:tcW w:w="2235" w:type="dxa"/>
            <w:gridSpan w:val="2"/>
            <w:tcBorders>
              <w:left w:val="single" w:sz="12" w:space="0" w:color="244061" w:themeColor="accent1" w:themeShade="80"/>
            </w:tcBorders>
            <w:vAlign w:val="center"/>
          </w:tcPr>
          <w:p w14:paraId="0E6863B6" w14:textId="77777777" w:rsidR="009E731E" w:rsidRPr="009956C4" w:rsidRDefault="009E731E" w:rsidP="00E83D56">
            <w:pPr>
              <w:jc w:val="right"/>
              <w:rPr>
                <w:rFonts w:ascii="Arial" w:hAnsi="Arial" w:cs="Arial"/>
                <w:b/>
                <w:sz w:val="8"/>
                <w:szCs w:val="8"/>
                <w:lang w:val="es-BO"/>
              </w:rPr>
            </w:pPr>
          </w:p>
        </w:tc>
        <w:tc>
          <w:tcPr>
            <w:tcW w:w="556" w:type="dxa"/>
            <w:vAlign w:val="center"/>
          </w:tcPr>
          <w:p w14:paraId="55C5E521" w14:textId="77777777" w:rsidR="009E731E" w:rsidRPr="009956C4" w:rsidRDefault="009E731E" w:rsidP="00E83D56">
            <w:pPr>
              <w:rPr>
                <w:rFonts w:ascii="Arial" w:hAnsi="Arial" w:cs="Arial"/>
                <w:sz w:val="8"/>
                <w:szCs w:val="8"/>
                <w:lang w:val="es-BO"/>
              </w:rPr>
            </w:pPr>
          </w:p>
        </w:tc>
        <w:tc>
          <w:tcPr>
            <w:tcW w:w="262" w:type="dxa"/>
            <w:tcBorders>
              <w:top w:val="single" w:sz="4" w:space="0" w:color="auto"/>
            </w:tcBorders>
          </w:tcPr>
          <w:p w14:paraId="23F3FCA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tcPr>
          <w:p w14:paraId="623162F2" w14:textId="77777777" w:rsidR="009E731E" w:rsidRPr="009956C4" w:rsidRDefault="009E731E" w:rsidP="00E83D56">
            <w:pPr>
              <w:rPr>
                <w:rFonts w:ascii="Arial" w:hAnsi="Arial" w:cs="Arial"/>
                <w:sz w:val="8"/>
                <w:szCs w:val="8"/>
                <w:lang w:val="es-BO"/>
              </w:rPr>
            </w:pPr>
          </w:p>
        </w:tc>
        <w:tc>
          <w:tcPr>
            <w:tcW w:w="236" w:type="dxa"/>
            <w:tcBorders>
              <w:top w:val="single" w:sz="4" w:space="0" w:color="auto"/>
            </w:tcBorders>
          </w:tcPr>
          <w:p w14:paraId="1BADBF8C" w14:textId="77777777" w:rsidR="009E731E" w:rsidRPr="009956C4" w:rsidRDefault="009E731E" w:rsidP="00E83D56">
            <w:pPr>
              <w:rPr>
                <w:rFonts w:ascii="Arial" w:hAnsi="Arial" w:cs="Arial"/>
                <w:sz w:val="8"/>
                <w:szCs w:val="8"/>
                <w:lang w:val="es-BO"/>
              </w:rPr>
            </w:pPr>
          </w:p>
        </w:tc>
        <w:tc>
          <w:tcPr>
            <w:tcW w:w="284" w:type="dxa"/>
            <w:gridSpan w:val="2"/>
            <w:tcBorders>
              <w:top w:val="single" w:sz="4" w:space="0" w:color="auto"/>
            </w:tcBorders>
          </w:tcPr>
          <w:p w14:paraId="739A2B55" w14:textId="77777777" w:rsidR="009E731E" w:rsidRPr="009956C4" w:rsidRDefault="009E731E" w:rsidP="00E83D56">
            <w:pPr>
              <w:rPr>
                <w:rFonts w:ascii="Arial" w:hAnsi="Arial" w:cs="Arial"/>
                <w:sz w:val="8"/>
                <w:szCs w:val="8"/>
                <w:lang w:val="es-BO"/>
              </w:rPr>
            </w:pPr>
          </w:p>
        </w:tc>
        <w:tc>
          <w:tcPr>
            <w:tcW w:w="259" w:type="dxa"/>
            <w:tcBorders>
              <w:top w:val="single" w:sz="4" w:space="0" w:color="auto"/>
            </w:tcBorders>
          </w:tcPr>
          <w:p w14:paraId="7C7D5509" w14:textId="77777777" w:rsidR="009E731E" w:rsidRPr="009956C4" w:rsidRDefault="009E731E" w:rsidP="00E83D56">
            <w:pPr>
              <w:rPr>
                <w:rFonts w:ascii="Arial" w:hAnsi="Arial" w:cs="Arial"/>
                <w:sz w:val="8"/>
                <w:szCs w:val="8"/>
                <w:lang w:val="es-BO"/>
              </w:rPr>
            </w:pPr>
          </w:p>
        </w:tc>
        <w:tc>
          <w:tcPr>
            <w:tcW w:w="262" w:type="dxa"/>
            <w:tcBorders>
              <w:top w:val="single" w:sz="4" w:space="0" w:color="auto"/>
            </w:tcBorders>
          </w:tcPr>
          <w:p w14:paraId="6F342F88" w14:textId="77777777" w:rsidR="009E731E" w:rsidRPr="009956C4" w:rsidRDefault="009E731E" w:rsidP="00E83D56">
            <w:pPr>
              <w:rPr>
                <w:rFonts w:ascii="Arial" w:hAnsi="Arial" w:cs="Arial"/>
                <w:sz w:val="8"/>
                <w:szCs w:val="8"/>
                <w:lang w:val="es-BO"/>
              </w:rPr>
            </w:pPr>
          </w:p>
        </w:tc>
        <w:tc>
          <w:tcPr>
            <w:tcW w:w="259" w:type="dxa"/>
            <w:tcBorders>
              <w:top w:val="single" w:sz="4" w:space="0" w:color="auto"/>
            </w:tcBorders>
          </w:tcPr>
          <w:p w14:paraId="40105896" w14:textId="77777777" w:rsidR="009E731E" w:rsidRPr="009956C4" w:rsidRDefault="009E731E" w:rsidP="00E83D56">
            <w:pPr>
              <w:rPr>
                <w:rFonts w:ascii="Arial" w:hAnsi="Arial" w:cs="Arial"/>
                <w:sz w:val="8"/>
                <w:szCs w:val="8"/>
                <w:lang w:val="es-BO"/>
              </w:rPr>
            </w:pPr>
          </w:p>
        </w:tc>
        <w:tc>
          <w:tcPr>
            <w:tcW w:w="259" w:type="dxa"/>
            <w:tcBorders>
              <w:top w:val="single" w:sz="4" w:space="0" w:color="auto"/>
            </w:tcBorders>
          </w:tcPr>
          <w:p w14:paraId="4E2346C9" w14:textId="77777777" w:rsidR="009E731E" w:rsidRPr="009956C4" w:rsidRDefault="009E731E" w:rsidP="00E83D56">
            <w:pPr>
              <w:rPr>
                <w:rFonts w:ascii="Arial" w:hAnsi="Arial" w:cs="Arial"/>
                <w:sz w:val="8"/>
                <w:szCs w:val="8"/>
                <w:lang w:val="es-BO"/>
              </w:rPr>
            </w:pPr>
          </w:p>
        </w:tc>
        <w:tc>
          <w:tcPr>
            <w:tcW w:w="259" w:type="dxa"/>
            <w:tcBorders>
              <w:top w:val="single" w:sz="4" w:space="0" w:color="auto"/>
            </w:tcBorders>
          </w:tcPr>
          <w:p w14:paraId="3A5F741F"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7AF6A0B3"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627FF241"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617D91EF"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2954745D"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2800D4E6" w14:textId="77777777" w:rsidR="009E731E" w:rsidRPr="009956C4" w:rsidRDefault="009E731E" w:rsidP="00E83D56">
            <w:pPr>
              <w:rPr>
                <w:rFonts w:ascii="Arial" w:hAnsi="Arial" w:cs="Arial"/>
                <w:sz w:val="8"/>
                <w:szCs w:val="8"/>
                <w:lang w:val="es-BO"/>
              </w:rPr>
            </w:pPr>
          </w:p>
        </w:tc>
        <w:tc>
          <w:tcPr>
            <w:tcW w:w="257" w:type="dxa"/>
            <w:tcBorders>
              <w:top w:val="single" w:sz="4" w:space="0" w:color="auto"/>
            </w:tcBorders>
          </w:tcPr>
          <w:p w14:paraId="42F44F79" w14:textId="77777777" w:rsidR="009E731E" w:rsidRPr="009956C4" w:rsidRDefault="009E731E" w:rsidP="00E83D56">
            <w:pPr>
              <w:rPr>
                <w:rFonts w:ascii="Arial" w:hAnsi="Arial" w:cs="Arial"/>
                <w:sz w:val="8"/>
                <w:szCs w:val="8"/>
                <w:lang w:val="es-BO"/>
              </w:rPr>
            </w:pPr>
          </w:p>
        </w:tc>
        <w:tc>
          <w:tcPr>
            <w:tcW w:w="317" w:type="dxa"/>
            <w:tcBorders>
              <w:top w:val="single" w:sz="4" w:space="0" w:color="auto"/>
            </w:tcBorders>
          </w:tcPr>
          <w:p w14:paraId="3199BF95" w14:textId="77777777" w:rsidR="009E731E" w:rsidRPr="009956C4" w:rsidRDefault="009E731E" w:rsidP="00E83D56">
            <w:pPr>
              <w:rPr>
                <w:rFonts w:ascii="Arial" w:hAnsi="Arial" w:cs="Arial"/>
                <w:sz w:val="8"/>
                <w:szCs w:val="8"/>
                <w:lang w:val="es-BO"/>
              </w:rPr>
            </w:pPr>
          </w:p>
        </w:tc>
        <w:tc>
          <w:tcPr>
            <w:tcW w:w="316" w:type="dxa"/>
            <w:gridSpan w:val="2"/>
            <w:tcBorders>
              <w:top w:val="single" w:sz="4" w:space="0" w:color="auto"/>
            </w:tcBorders>
          </w:tcPr>
          <w:p w14:paraId="72577CCF" w14:textId="77777777" w:rsidR="009E731E" w:rsidRPr="009956C4" w:rsidRDefault="009E731E" w:rsidP="00E83D56">
            <w:pPr>
              <w:rPr>
                <w:rFonts w:ascii="Arial" w:hAnsi="Arial" w:cs="Arial"/>
                <w:sz w:val="8"/>
                <w:szCs w:val="8"/>
                <w:lang w:val="es-BO"/>
              </w:rPr>
            </w:pPr>
          </w:p>
        </w:tc>
        <w:tc>
          <w:tcPr>
            <w:tcW w:w="317" w:type="dxa"/>
            <w:tcBorders>
              <w:top w:val="single" w:sz="4" w:space="0" w:color="auto"/>
            </w:tcBorders>
          </w:tcPr>
          <w:p w14:paraId="215C0E8E" w14:textId="77777777" w:rsidR="009E731E" w:rsidRPr="009956C4" w:rsidRDefault="009E731E" w:rsidP="00E83D56">
            <w:pPr>
              <w:rPr>
                <w:rFonts w:ascii="Arial" w:hAnsi="Arial" w:cs="Arial"/>
                <w:sz w:val="8"/>
                <w:szCs w:val="8"/>
                <w:lang w:val="es-BO"/>
              </w:rPr>
            </w:pPr>
          </w:p>
        </w:tc>
        <w:tc>
          <w:tcPr>
            <w:tcW w:w="317" w:type="dxa"/>
            <w:tcBorders>
              <w:top w:val="single" w:sz="4" w:space="0" w:color="auto"/>
            </w:tcBorders>
          </w:tcPr>
          <w:p w14:paraId="63A73314" w14:textId="77777777" w:rsidR="009E731E" w:rsidRPr="009956C4" w:rsidRDefault="009E731E" w:rsidP="00E83D56">
            <w:pPr>
              <w:rPr>
                <w:rFonts w:ascii="Arial" w:hAnsi="Arial" w:cs="Arial"/>
                <w:sz w:val="8"/>
                <w:szCs w:val="8"/>
                <w:lang w:val="es-BO"/>
              </w:rPr>
            </w:pPr>
          </w:p>
        </w:tc>
        <w:tc>
          <w:tcPr>
            <w:tcW w:w="317" w:type="dxa"/>
          </w:tcPr>
          <w:p w14:paraId="205F69C6" w14:textId="77777777" w:rsidR="009E731E" w:rsidRPr="009956C4" w:rsidRDefault="009E731E" w:rsidP="00E83D56">
            <w:pPr>
              <w:rPr>
                <w:rFonts w:ascii="Arial" w:hAnsi="Arial" w:cs="Arial"/>
                <w:sz w:val="8"/>
                <w:szCs w:val="8"/>
                <w:lang w:val="es-BO"/>
              </w:rPr>
            </w:pPr>
          </w:p>
        </w:tc>
        <w:tc>
          <w:tcPr>
            <w:tcW w:w="257" w:type="dxa"/>
          </w:tcPr>
          <w:p w14:paraId="07698CCD" w14:textId="77777777" w:rsidR="009E731E" w:rsidRPr="009956C4" w:rsidRDefault="009E731E" w:rsidP="00E83D56">
            <w:pPr>
              <w:rPr>
                <w:rFonts w:ascii="Arial" w:hAnsi="Arial" w:cs="Arial"/>
                <w:sz w:val="8"/>
                <w:szCs w:val="8"/>
                <w:lang w:val="es-BO"/>
              </w:rPr>
            </w:pPr>
          </w:p>
        </w:tc>
        <w:tc>
          <w:tcPr>
            <w:tcW w:w="262" w:type="dxa"/>
          </w:tcPr>
          <w:p w14:paraId="774B4CF7" w14:textId="77777777" w:rsidR="009E731E" w:rsidRPr="009956C4" w:rsidRDefault="009E731E" w:rsidP="00E83D56">
            <w:pPr>
              <w:rPr>
                <w:rFonts w:ascii="Arial" w:hAnsi="Arial" w:cs="Arial"/>
                <w:sz w:val="8"/>
                <w:szCs w:val="8"/>
                <w:lang w:val="es-BO"/>
              </w:rPr>
            </w:pPr>
          </w:p>
        </w:tc>
        <w:tc>
          <w:tcPr>
            <w:tcW w:w="262" w:type="dxa"/>
            <w:tcBorders>
              <w:top w:val="single" w:sz="4" w:space="0" w:color="auto"/>
            </w:tcBorders>
          </w:tcPr>
          <w:p w14:paraId="1ED49E49" w14:textId="77777777" w:rsidR="009E731E" w:rsidRPr="009956C4" w:rsidRDefault="009E731E" w:rsidP="00E83D56">
            <w:pPr>
              <w:rPr>
                <w:rFonts w:ascii="Arial" w:hAnsi="Arial" w:cs="Arial"/>
                <w:sz w:val="8"/>
                <w:szCs w:val="8"/>
                <w:lang w:val="es-BO"/>
              </w:rPr>
            </w:pPr>
          </w:p>
        </w:tc>
        <w:tc>
          <w:tcPr>
            <w:tcW w:w="259" w:type="dxa"/>
            <w:gridSpan w:val="2"/>
            <w:tcBorders>
              <w:top w:val="single" w:sz="4" w:space="0" w:color="auto"/>
            </w:tcBorders>
          </w:tcPr>
          <w:p w14:paraId="5DC9286A" w14:textId="77777777" w:rsidR="009E731E" w:rsidRPr="009956C4" w:rsidRDefault="009E731E" w:rsidP="00E83D56">
            <w:pPr>
              <w:rPr>
                <w:rFonts w:ascii="Arial" w:hAnsi="Arial" w:cs="Arial"/>
                <w:sz w:val="8"/>
                <w:szCs w:val="8"/>
                <w:lang w:val="es-BO"/>
              </w:rPr>
            </w:pPr>
          </w:p>
        </w:tc>
        <w:tc>
          <w:tcPr>
            <w:tcW w:w="261" w:type="dxa"/>
          </w:tcPr>
          <w:p w14:paraId="092058CE" w14:textId="77777777" w:rsidR="009E731E" w:rsidRPr="009956C4" w:rsidRDefault="009E731E" w:rsidP="00E83D56">
            <w:pPr>
              <w:rPr>
                <w:rFonts w:ascii="Arial" w:hAnsi="Arial" w:cs="Arial"/>
                <w:sz w:val="8"/>
                <w:szCs w:val="8"/>
                <w:lang w:val="es-BO"/>
              </w:rPr>
            </w:pPr>
          </w:p>
        </w:tc>
        <w:tc>
          <w:tcPr>
            <w:tcW w:w="260" w:type="dxa"/>
          </w:tcPr>
          <w:p w14:paraId="38FB98B3" w14:textId="77777777" w:rsidR="009E731E" w:rsidRPr="009956C4" w:rsidRDefault="009E731E" w:rsidP="00E83D56">
            <w:pPr>
              <w:rPr>
                <w:rFonts w:ascii="Arial" w:hAnsi="Arial" w:cs="Arial"/>
                <w:sz w:val="8"/>
                <w:szCs w:val="8"/>
                <w:lang w:val="es-BO"/>
              </w:rPr>
            </w:pPr>
          </w:p>
        </w:tc>
        <w:tc>
          <w:tcPr>
            <w:tcW w:w="260" w:type="dxa"/>
          </w:tcPr>
          <w:p w14:paraId="271DD7E8" w14:textId="77777777" w:rsidR="009E731E" w:rsidRPr="009956C4" w:rsidRDefault="009E731E" w:rsidP="00E83D56">
            <w:pPr>
              <w:rPr>
                <w:rFonts w:ascii="Arial" w:hAnsi="Arial" w:cs="Arial"/>
                <w:sz w:val="8"/>
                <w:szCs w:val="8"/>
                <w:lang w:val="es-BO"/>
              </w:rPr>
            </w:pPr>
          </w:p>
        </w:tc>
        <w:tc>
          <w:tcPr>
            <w:tcW w:w="257" w:type="dxa"/>
            <w:tcBorders>
              <w:right w:val="single" w:sz="12" w:space="0" w:color="244061" w:themeColor="accent1" w:themeShade="80"/>
            </w:tcBorders>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63C19">
        <w:trPr>
          <w:trHeight w:val="397"/>
          <w:jc w:val="center"/>
        </w:trPr>
        <w:tc>
          <w:tcPr>
            <w:tcW w:w="10346" w:type="dxa"/>
            <w:gridSpan w:val="3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pPr>
              <w:pStyle w:val="Prrafodelista"/>
              <w:numPr>
                <w:ilvl w:val="0"/>
                <w:numId w:val="20"/>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63C19">
        <w:trPr>
          <w:jc w:val="center"/>
        </w:trPr>
        <w:tc>
          <w:tcPr>
            <w:tcW w:w="2235" w:type="dxa"/>
            <w:gridSpan w:val="2"/>
            <w:tcBorders>
              <w:left w:val="single" w:sz="12" w:space="0" w:color="244061" w:themeColor="accent1" w:themeShade="80"/>
            </w:tcBorders>
            <w:vAlign w:val="center"/>
          </w:tcPr>
          <w:p w14:paraId="6A02E747" w14:textId="77777777" w:rsidR="009E731E" w:rsidRPr="009956C4" w:rsidRDefault="009E731E" w:rsidP="00E83D56">
            <w:pPr>
              <w:jc w:val="right"/>
              <w:rPr>
                <w:rFonts w:ascii="Arial" w:hAnsi="Arial" w:cs="Arial"/>
                <w:b/>
                <w:sz w:val="8"/>
                <w:szCs w:val="2"/>
                <w:lang w:val="es-BO"/>
              </w:rPr>
            </w:pPr>
          </w:p>
        </w:tc>
        <w:tc>
          <w:tcPr>
            <w:tcW w:w="556" w:type="dxa"/>
          </w:tcPr>
          <w:p w14:paraId="0C6F79CB" w14:textId="77777777" w:rsidR="009E731E" w:rsidRPr="009956C4" w:rsidRDefault="009E731E" w:rsidP="00E83D56">
            <w:pPr>
              <w:rPr>
                <w:rFonts w:ascii="Arial" w:hAnsi="Arial" w:cs="Arial"/>
                <w:sz w:val="8"/>
                <w:szCs w:val="2"/>
                <w:lang w:val="es-BO"/>
              </w:rPr>
            </w:pPr>
          </w:p>
        </w:tc>
        <w:tc>
          <w:tcPr>
            <w:tcW w:w="262" w:type="dxa"/>
          </w:tcPr>
          <w:p w14:paraId="2BA022E9" w14:textId="77777777" w:rsidR="009E731E" w:rsidRPr="009956C4" w:rsidRDefault="009E731E" w:rsidP="00E83D56">
            <w:pPr>
              <w:rPr>
                <w:rFonts w:ascii="Arial" w:hAnsi="Arial" w:cs="Arial"/>
                <w:sz w:val="8"/>
                <w:szCs w:val="2"/>
                <w:lang w:val="es-BO"/>
              </w:rPr>
            </w:pPr>
          </w:p>
        </w:tc>
        <w:tc>
          <w:tcPr>
            <w:tcW w:w="271" w:type="dxa"/>
          </w:tcPr>
          <w:p w14:paraId="39680708" w14:textId="77777777" w:rsidR="009E731E" w:rsidRPr="009956C4" w:rsidRDefault="009E731E" w:rsidP="00E83D56">
            <w:pPr>
              <w:rPr>
                <w:rFonts w:ascii="Arial" w:hAnsi="Arial" w:cs="Arial"/>
                <w:sz w:val="8"/>
                <w:szCs w:val="2"/>
                <w:lang w:val="es-BO"/>
              </w:rPr>
            </w:pPr>
          </w:p>
        </w:tc>
        <w:tc>
          <w:tcPr>
            <w:tcW w:w="236" w:type="dxa"/>
          </w:tcPr>
          <w:p w14:paraId="66E29532" w14:textId="77777777" w:rsidR="009E731E" w:rsidRPr="009956C4" w:rsidRDefault="009E731E" w:rsidP="00E83D56">
            <w:pPr>
              <w:rPr>
                <w:rFonts w:ascii="Arial" w:hAnsi="Arial" w:cs="Arial"/>
                <w:sz w:val="8"/>
                <w:szCs w:val="2"/>
                <w:lang w:val="es-BO"/>
              </w:rPr>
            </w:pPr>
          </w:p>
        </w:tc>
        <w:tc>
          <w:tcPr>
            <w:tcW w:w="284" w:type="dxa"/>
            <w:gridSpan w:val="2"/>
          </w:tcPr>
          <w:p w14:paraId="1D829075" w14:textId="77777777" w:rsidR="009E731E" w:rsidRPr="009956C4" w:rsidRDefault="009E731E" w:rsidP="00E83D56">
            <w:pPr>
              <w:rPr>
                <w:rFonts w:ascii="Arial" w:hAnsi="Arial" w:cs="Arial"/>
                <w:sz w:val="8"/>
                <w:szCs w:val="2"/>
                <w:lang w:val="es-BO"/>
              </w:rPr>
            </w:pPr>
          </w:p>
        </w:tc>
        <w:tc>
          <w:tcPr>
            <w:tcW w:w="259" w:type="dxa"/>
          </w:tcPr>
          <w:p w14:paraId="34ECA48F" w14:textId="77777777" w:rsidR="009E731E" w:rsidRPr="009956C4" w:rsidRDefault="009E731E" w:rsidP="00E83D56">
            <w:pPr>
              <w:rPr>
                <w:rFonts w:ascii="Arial" w:hAnsi="Arial" w:cs="Arial"/>
                <w:sz w:val="8"/>
                <w:szCs w:val="2"/>
                <w:lang w:val="es-BO"/>
              </w:rPr>
            </w:pPr>
          </w:p>
        </w:tc>
        <w:tc>
          <w:tcPr>
            <w:tcW w:w="262" w:type="dxa"/>
          </w:tcPr>
          <w:p w14:paraId="7571C36F" w14:textId="77777777" w:rsidR="009E731E" w:rsidRPr="009956C4" w:rsidRDefault="009E731E" w:rsidP="00E83D56">
            <w:pPr>
              <w:rPr>
                <w:rFonts w:ascii="Arial" w:hAnsi="Arial" w:cs="Arial"/>
                <w:sz w:val="8"/>
                <w:szCs w:val="2"/>
                <w:lang w:val="es-BO"/>
              </w:rPr>
            </w:pPr>
          </w:p>
        </w:tc>
        <w:tc>
          <w:tcPr>
            <w:tcW w:w="259" w:type="dxa"/>
          </w:tcPr>
          <w:p w14:paraId="28637016" w14:textId="77777777" w:rsidR="009E731E" w:rsidRPr="009956C4" w:rsidRDefault="009E731E" w:rsidP="00E83D56">
            <w:pPr>
              <w:rPr>
                <w:rFonts w:ascii="Arial" w:hAnsi="Arial" w:cs="Arial"/>
                <w:sz w:val="8"/>
                <w:szCs w:val="2"/>
                <w:lang w:val="es-BO"/>
              </w:rPr>
            </w:pPr>
          </w:p>
        </w:tc>
        <w:tc>
          <w:tcPr>
            <w:tcW w:w="259" w:type="dxa"/>
          </w:tcPr>
          <w:p w14:paraId="09CFD217" w14:textId="77777777" w:rsidR="009E731E" w:rsidRPr="009956C4" w:rsidRDefault="009E731E" w:rsidP="00E83D56">
            <w:pPr>
              <w:rPr>
                <w:rFonts w:ascii="Arial" w:hAnsi="Arial" w:cs="Arial"/>
                <w:sz w:val="8"/>
                <w:szCs w:val="2"/>
                <w:lang w:val="es-BO"/>
              </w:rPr>
            </w:pPr>
          </w:p>
        </w:tc>
        <w:tc>
          <w:tcPr>
            <w:tcW w:w="259" w:type="dxa"/>
          </w:tcPr>
          <w:p w14:paraId="04BB6485" w14:textId="77777777" w:rsidR="009E731E" w:rsidRPr="009956C4" w:rsidRDefault="009E731E" w:rsidP="00E83D56">
            <w:pPr>
              <w:rPr>
                <w:rFonts w:ascii="Arial" w:hAnsi="Arial" w:cs="Arial"/>
                <w:sz w:val="8"/>
                <w:szCs w:val="2"/>
                <w:lang w:val="es-BO"/>
              </w:rPr>
            </w:pPr>
          </w:p>
        </w:tc>
        <w:tc>
          <w:tcPr>
            <w:tcW w:w="257" w:type="dxa"/>
          </w:tcPr>
          <w:p w14:paraId="240C0395" w14:textId="77777777" w:rsidR="009E731E" w:rsidRPr="009956C4" w:rsidRDefault="009E731E" w:rsidP="00E83D56">
            <w:pPr>
              <w:rPr>
                <w:rFonts w:ascii="Arial" w:hAnsi="Arial" w:cs="Arial"/>
                <w:sz w:val="8"/>
                <w:szCs w:val="2"/>
                <w:lang w:val="es-BO"/>
              </w:rPr>
            </w:pPr>
          </w:p>
        </w:tc>
        <w:tc>
          <w:tcPr>
            <w:tcW w:w="257" w:type="dxa"/>
          </w:tcPr>
          <w:p w14:paraId="7BF2269E" w14:textId="77777777" w:rsidR="009E731E" w:rsidRPr="009956C4" w:rsidRDefault="009E731E" w:rsidP="00E83D56">
            <w:pPr>
              <w:rPr>
                <w:rFonts w:ascii="Arial" w:hAnsi="Arial" w:cs="Arial"/>
                <w:sz w:val="8"/>
                <w:szCs w:val="2"/>
                <w:lang w:val="es-BO"/>
              </w:rPr>
            </w:pPr>
          </w:p>
        </w:tc>
        <w:tc>
          <w:tcPr>
            <w:tcW w:w="257" w:type="dxa"/>
          </w:tcPr>
          <w:p w14:paraId="13C08425" w14:textId="77777777" w:rsidR="009E731E" w:rsidRPr="009956C4" w:rsidRDefault="009E731E" w:rsidP="00E83D56">
            <w:pPr>
              <w:rPr>
                <w:rFonts w:ascii="Arial" w:hAnsi="Arial" w:cs="Arial"/>
                <w:sz w:val="8"/>
                <w:szCs w:val="2"/>
                <w:lang w:val="es-BO"/>
              </w:rPr>
            </w:pPr>
          </w:p>
        </w:tc>
        <w:tc>
          <w:tcPr>
            <w:tcW w:w="257" w:type="dxa"/>
          </w:tcPr>
          <w:p w14:paraId="5B9A45F3" w14:textId="77777777" w:rsidR="009E731E" w:rsidRPr="009956C4" w:rsidRDefault="009E731E" w:rsidP="00E83D56">
            <w:pPr>
              <w:rPr>
                <w:rFonts w:ascii="Arial" w:hAnsi="Arial" w:cs="Arial"/>
                <w:sz w:val="8"/>
                <w:szCs w:val="2"/>
                <w:lang w:val="es-BO"/>
              </w:rPr>
            </w:pPr>
          </w:p>
        </w:tc>
        <w:tc>
          <w:tcPr>
            <w:tcW w:w="257" w:type="dxa"/>
          </w:tcPr>
          <w:p w14:paraId="487A5232" w14:textId="77777777" w:rsidR="009E731E" w:rsidRPr="009956C4" w:rsidRDefault="009E731E" w:rsidP="00E83D56">
            <w:pPr>
              <w:rPr>
                <w:rFonts w:ascii="Arial" w:hAnsi="Arial" w:cs="Arial"/>
                <w:sz w:val="8"/>
                <w:szCs w:val="2"/>
                <w:lang w:val="es-BO"/>
              </w:rPr>
            </w:pPr>
          </w:p>
        </w:tc>
        <w:tc>
          <w:tcPr>
            <w:tcW w:w="257" w:type="dxa"/>
          </w:tcPr>
          <w:p w14:paraId="17B0169E" w14:textId="77777777" w:rsidR="009E731E" w:rsidRPr="009956C4" w:rsidRDefault="009E731E" w:rsidP="00E83D56">
            <w:pPr>
              <w:rPr>
                <w:rFonts w:ascii="Arial" w:hAnsi="Arial" w:cs="Arial"/>
                <w:sz w:val="8"/>
                <w:szCs w:val="2"/>
                <w:lang w:val="es-BO"/>
              </w:rPr>
            </w:pPr>
          </w:p>
        </w:tc>
        <w:tc>
          <w:tcPr>
            <w:tcW w:w="317" w:type="dxa"/>
          </w:tcPr>
          <w:p w14:paraId="596065B1" w14:textId="77777777" w:rsidR="009E731E" w:rsidRPr="009956C4" w:rsidRDefault="009E731E" w:rsidP="00E83D56">
            <w:pPr>
              <w:rPr>
                <w:rFonts w:ascii="Arial" w:hAnsi="Arial" w:cs="Arial"/>
                <w:sz w:val="8"/>
                <w:szCs w:val="2"/>
                <w:lang w:val="es-BO"/>
              </w:rPr>
            </w:pPr>
          </w:p>
        </w:tc>
        <w:tc>
          <w:tcPr>
            <w:tcW w:w="316" w:type="dxa"/>
            <w:gridSpan w:val="2"/>
          </w:tcPr>
          <w:p w14:paraId="622A1D47" w14:textId="77777777" w:rsidR="009E731E" w:rsidRPr="009956C4" w:rsidRDefault="009E731E" w:rsidP="00E83D56">
            <w:pPr>
              <w:rPr>
                <w:rFonts w:ascii="Arial" w:hAnsi="Arial" w:cs="Arial"/>
                <w:sz w:val="8"/>
                <w:szCs w:val="2"/>
                <w:lang w:val="es-BO"/>
              </w:rPr>
            </w:pPr>
          </w:p>
        </w:tc>
        <w:tc>
          <w:tcPr>
            <w:tcW w:w="317" w:type="dxa"/>
          </w:tcPr>
          <w:p w14:paraId="04B20ECE" w14:textId="77777777" w:rsidR="009E731E" w:rsidRPr="009956C4" w:rsidRDefault="009E731E" w:rsidP="00E83D56">
            <w:pPr>
              <w:rPr>
                <w:rFonts w:ascii="Arial" w:hAnsi="Arial" w:cs="Arial"/>
                <w:sz w:val="8"/>
                <w:szCs w:val="2"/>
                <w:lang w:val="es-BO"/>
              </w:rPr>
            </w:pPr>
          </w:p>
        </w:tc>
        <w:tc>
          <w:tcPr>
            <w:tcW w:w="317" w:type="dxa"/>
          </w:tcPr>
          <w:p w14:paraId="3DEE986D" w14:textId="77777777" w:rsidR="009E731E" w:rsidRPr="009956C4" w:rsidRDefault="009E731E" w:rsidP="00E83D56">
            <w:pPr>
              <w:rPr>
                <w:rFonts w:ascii="Arial" w:hAnsi="Arial" w:cs="Arial"/>
                <w:sz w:val="8"/>
                <w:szCs w:val="2"/>
                <w:lang w:val="es-BO"/>
              </w:rPr>
            </w:pPr>
          </w:p>
        </w:tc>
        <w:tc>
          <w:tcPr>
            <w:tcW w:w="317" w:type="dxa"/>
          </w:tcPr>
          <w:p w14:paraId="055A7228" w14:textId="77777777" w:rsidR="009E731E" w:rsidRPr="009956C4" w:rsidRDefault="009E731E" w:rsidP="00E83D56">
            <w:pPr>
              <w:rPr>
                <w:rFonts w:ascii="Arial" w:hAnsi="Arial" w:cs="Arial"/>
                <w:sz w:val="8"/>
                <w:szCs w:val="2"/>
                <w:lang w:val="es-BO"/>
              </w:rPr>
            </w:pPr>
          </w:p>
        </w:tc>
        <w:tc>
          <w:tcPr>
            <w:tcW w:w="257" w:type="dxa"/>
          </w:tcPr>
          <w:p w14:paraId="79DA12DD" w14:textId="77777777" w:rsidR="009E731E" w:rsidRPr="009956C4" w:rsidRDefault="009E731E" w:rsidP="00E83D56">
            <w:pPr>
              <w:rPr>
                <w:rFonts w:ascii="Arial" w:hAnsi="Arial" w:cs="Arial"/>
                <w:sz w:val="8"/>
                <w:szCs w:val="2"/>
                <w:lang w:val="es-BO"/>
              </w:rPr>
            </w:pPr>
          </w:p>
        </w:tc>
        <w:tc>
          <w:tcPr>
            <w:tcW w:w="262" w:type="dxa"/>
          </w:tcPr>
          <w:p w14:paraId="3E129A2D" w14:textId="77777777" w:rsidR="009E731E" w:rsidRPr="009956C4" w:rsidRDefault="009E731E" w:rsidP="00E83D56">
            <w:pPr>
              <w:rPr>
                <w:rFonts w:ascii="Arial" w:hAnsi="Arial" w:cs="Arial"/>
                <w:sz w:val="8"/>
                <w:szCs w:val="2"/>
                <w:lang w:val="es-BO"/>
              </w:rPr>
            </w:pPr>
          </w:p>
        </w:tc>
        <w:tc>
          <w:tcPr>
            <w:tcW w:w="262" w:type="dxa"/>
          </w:tcPr>
          <w:p w14:paraId="6AB18DC8" w14:textId="77777777" w:rsidR="009E731E" w:rsidRPr="009956C4" w:rsidRDefault="009E731E" w:rsidP="00E83D56">
            <w:pPr>
              <w:rPr>
                <w:rFonts w:ascii="Arial" w:hAnsi="Arial" w:cs="Arial"/>
                <w:sz w:val="8"/>
                <w:szCs w:val="2"/>
                <w:lang w:val="es-BO"/>
              </w:rPr>
            </w:pPr>
          </w:p>
        </w:tc>
        <w:tc>
          <w:tcPr>
            <w:tcW w:w="259" w:type="dxa"/>
            <w:gridSpan w:val="2"/>
          </w:tcPr>
          <w:p w14:paraId="38991EE7" w14:textId="77777777" w:rsidR="009E731E" w:rsidRPr="009956C4" w:rsidRDefault="009E731E" w:rsidP="00E83D56">
            <w:pPr>
              <w:rPr>
                <w:rFonts w:ascii="Arial" w:hAnsi="Arial" w:cs="Arial"/>
                <w:sz w:val="8"/>
                <w:szCs w:val="2"/>
                <w:lang w:val="es-BO"/>
              </w:rPr>
            </w:pPr>
          </w:p>
        </w:tc>
        <w:tc>
          <w:tcPr>
            <w:tcW w:w="261" w:type="dxa"/>
          </w:tcPr>
          <w:p w14:paraId="65435750" w14:textId="77777777" w:rsidR="009E731E" w:rsidRPr="009956C4" w:rsidRDefault="009E731E" w:rsidP="00E83D56">
            <w:pPr>
              <w:rPr>
                <w:rFonts w:ascii="Arial" w:hAnsi="Arial" w:cs="Arial"/>
                <w:sz w:val="8"/>
                <w:szCs w:val="2"/>
                <w:lang w:val="es-BO"/>
              </w:rPr>
            </w:pPr>
          </w:p>
        </w:tc>
        <w:tc>
          <w:tcPr>
            <w:tcW w:w="260" w:type="dxa"/>
          </w:tcPr>
          <w:p w14:paraId="63797845" w14:textId="77777777" w:rsidR="009E731E" w:rsidRPr="009956C4" w:rsidRDefault="009E731E" w:rsidP="00E83D56">
            <w:pPr>
              <w:rPr>
                <w:rFonts w:ascii="Arial" w:hAnsi="Arial" w:cs="Arial"/>
                <w:sz w:val="8"/>
                <w:szCs w:val="2"/>
                <w:lang w:val="es-BO"/>
              </w:rPr>
            </w:pPr>
          </w:p>
        </w:tc>
        <w:tc>
          <w:tcPr>
            <w:tcW w:w="260" w:type="dxa"/>
          </w:tcPr>
          <w:p w14:paraId="4607D199" w14:textId="77777777" w:rsidR="009E731E" w:rsidRPr="009956C4" w:rsidRDefault="009E731E" w:rsidP="00E83D56">
            <w:pPr>
              <w:rPr>
                <w:rFonts w:ascii="Arial" w:hAnsi="Arial" w:cs="Arial"/>
                <w:sz w:val="8"/>
                <w:szCs w:val="2"/>
                <w:lang w:val="es-BO"/>
              </w:rPr>
            </w:pPr>
          </w:p>
        </w:tc>
        <w:tc>
          <w:tcPr>
            <w:tcW w:w="257" w:type="dxa"/>
            <w:tcBorders>
              <w:right w:val="single" w:sz="12" w:space="0" w:color="244061" w:themeColor="accent1" w:themeShade="80"/>
            </w:tcBorders>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63C19">
        <w:trPr>
          <w:trHeight w:val="367"/>
          <w:jc w:val="center"/>
        </w:trPr>
        <w:tc>
          <w:tcPr>
            <w:tcW w:w="2235"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1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27AE552B" w:rsidR="006D14AB" w:rsidRPr="00365895" w:rsidRDefault="00883CF7" w:rsidP="00883CF7">
            <w:pPr>
              <w:tabs>
                <w:tab w:val="left" w:pos="1828"/>
              </w:tabs>
              <w:rPr>
                <w:rFonts w:ascii="Arial" w:hAnsi="Arial" w:cs="Arial"/>
                <w:lang w:val="pt-PT"/>
              </w:rPr>
            </w:pPr>
            <w:r w:rsidRPr="00365895">
              <w:rPr>
                <w:rFonts w:cs="Arial"/>
                <w:lang w:val="pt-PT"/>
              </w:rPr>
              <w:t>Av. Mariscal Santa Cruz, Edificio Hansa piso 19</w:t>
            </w:r>
          </w:p>
        </w:tc>
        <w:tc>
          <w:tcPr>
            <w:tcW w:w="2028" w:type="dxa"/>
            <w:gridSpan w:val="8"/>
            <w:tcBorders>
              <w:left w:val="single" w:sz="4" w:space="0" w:color="auto"/>
              <w:right w:val="single" w:sz="4" w:space="0" w:color="auto"/>
            </w:tcBorders>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1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75EC2A15" w:rsidR="006D14AB" w:rsidRPr="009956C4" w:rsidRDefault="00B72C4B" w:rsidP="00883CF7">
            <w:pPr>
              <w:rPr>
                <w:rFonts w:ascii="Arial" w:hAnsi="Arial" w:cs="Arial"/>
                <w:lang w:val="es-BO"/>
              </w:rPr>
            </w:pPr>
            <w:r>
              <w:rPr>
                <w:rFonts w:cs="Arial"/>
                <w:sz w:val="12"/>
                <w:szCs w:val="12"/>
                <w:lang w:val="es-BO"/>
              </w:rPr>
              <w:t>08:30 – 16:30</w:t>
            </w:r>
          </w:p>
        </w:tc>
        <w:tc>
          <w:tcPr>
            <w:tcW w:w="257"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63C19">
        <w:trPr>
          <w:jc w:val="center"/>
        </w:trPr>
        <w:tc>
          <w:tcPr>
            <w:tcW w:w="2235" w:type="dxa"/>
            <w:gridSpan w:val="2"/>
            <w:tcBorders>
              <w:left w:val="single" w:sz="12" w:space="0" w:color="244061" w:themeColor="accent1" w:themeShade="80"/>
            </w:tcBorders>
            <w:vAlign w:val="center"/>
          </w:tcPr>
          <w:p w14:paraId="36C5D51B" w14:textId="77777777" w:rsidR="009E731E" w:rsidRPr="009956C4" w:rsidRDefault="009E731E" w:rsidP="00E83D56">
            <w:pPr>
              <w:jc w:val="right"/>
              <w:rPr>
                <w:rFonts w:ascii="Arial" w:hAnsi="Arial" w:cs="Arial"/>
                <w:b/>
                <w:sz w:val="8"/>
                <w:szCs w:val="2"/>
                <w:lang w:val="es-BO"/>
              </w:rPr>
            </w:pPr>
          </w:p>
        </w:tc>
        <w:tc>
          <w:tcPr>
            <w:tcW w:w="556" w:type="dxa"/>
          </w:tcPr>
          <w:p w14:paraId="5E8D3EB4" w14:textId="77777777" w:rsidR="009E731E" w:rsidRPr="009956C4" w:rsidRDefault="009E731E" w:rsidP="00E83D56">
            <w:pPr>
              <w:rPr>
                <w:rFonts w:ascii="Arial" w:hAnsi="Arial" w:cs="Arial"/>
                <w:sz w:val="8"/>
                <w:szCs w:val="2"/>
                <w:lang w:val="es-BO"/>
              </w:rPr>
            </w:pPr>
          </w:p>
        </w:tc>
        <w:tc>
          <w:tcPr>
            <w:tcW w:w="262" w:type="dxa"/>
          </w:tcPr>
          <w:p w14:paraId="6BAB6DAF" w14:textId="77777777" w:rsidR="009E731E" w:rsidRPr="009956C4" w:rsidRDefault="009E731E" w:rsidP="00E83D56">
            <w:pPr>
              <w:rPr>
                <w:rFonts w:ascii="Arial" w:hAnsi="Arial" w:cs="Arial"/>
                <w:sz w:val="8"/>
                <w:szCs w:val="2"/>
                <w:lang w:val="es-BO"/>
              </w:rPr>
            </w:pPr>
          </w:p>
        </w:tc>
        <w:tc>
          <w:tcPr>
            <w:tcW w:w="271" w:type="dxa"/>
          </w:tcPr>
          <w:p w14:paraId="2A9BBACD" w14:textId="77777777" w:rsidR="009E731E" w:rsidRPr="009956C4" w:rsidRDefault="009E731E" w:rsidP="00E83D56">
            <w:pPr>
              <w:rPr>
                <w:rFonts w:ascii="Arial" w:hAnsi="Arial" w:cs="Arial"/>
                <w:sz w:val="8"/>
                <w:szCs w:val="2"/>
                <w:lang w:val="es-BO"/>
              </w:rPr>
            </w:pPr>
          </w:p>
        </w:tc>
        <w:tc>
          <w:tcPr>
            <w:tcW w:w="236" w:type="dxa"/>
          </w:tcPr>
          <w:p w14:paraId="335A176D" w14:textId="77777777" w:rsidR="009E731E" w:rsidRPr="009956C4" w:rsidRDefault="009E731E" w:rsidP="00E83D56">
            <w:pPr>
              <w:rPr>
                <w:rFonts w:ascii="Arial" w:hAnsi="Arial" w:cs="Arial"/>
                <w:sz w:val="8"/>
                <w:szCs w:val="2"/>
                <w:lang w:val="es-BO"/>
              </w:rPr>
            </w:pPr>
          </w:p>
        </w:tc>
        <w:tc>
          <w:tcPr>
            <w:tcW w:w="284" w:type="dxa"/>
            <w:gridSpan w:val="2"/>
          </w:tcPr>
          <w:p w14:paraId="224178FB" w14:textId="77777777" w:rsidR="009E731E" w:rsidRPr="009956C4" w:rsidRDefault="009E731E" w:rsidP="00E83D56">
            <w:pPr>
              <w:rPr>
                <w:rFonts w:ascii="Arial" w:hAnsi="Arial" w:cs="Arial"/>
                <w:sz w:val="8"/>
                <w:szCs w:val="2"/>
                <w:lang w:val="es-BO"/>
              </w:rPr>
            </w:pPr>
          </w:p>
        </w:tc>
        <w:tc>
          <w:tcPr>
            <w:tcW w:w="259" w:type="dxa"/>
          </w:tcPr>
          <w:p w14:paraId="44CAFA7E" w14:textId="77777777" w:rsidR="009E731E" w:rsidRPr="009956C4" w:rsidRDefault="009E731E" w:rsidP="00E83D56">
            <w:pPr>
              <w:rPr>
                <w:rFonts w:ascii="Arial" w:hAnsi="Arial" w:cs="Arial"/>
                <w:sz w:val="8"/>
                <w:szCs w:val="2"/>
                <w:lang w:val="es-BO"/>
              </w:rPr>
            </w:pPr>
          </w:p>
        </w:tc>
        <w:tc>
          <w:tcPr>
            <w:tcW w:w="262" w:type="dxa"/>
          </w:tcPr>
          <w:p w14:paraId="39F88E4A" w14:textId="77777777" w:rsidR="009E731E" w:rsidRPr="009956C4" w:rsidRDefault="009E731E" w:rsidP="00E83D56">
            <w:pPr>
              <w:rPr>
                <w:rFonts w:ascii="Arial" w:hAnsi="Arial" w:cs="Arial"/>
                <w:sz w:val="8"/>
                <w:szCs w:val="2"/>
                <w:lang w:val="es-BO"/>
              </w:rPr>
            </w:pPr>
          </w:p>
        </w:tc>
        <w:tc>
          <w:tcPr>
            <w:tcW w:w="259" w:type="dxa"/>
          </w:tcPr>
          <w:p w14:paraId="0F77708C" w14:textId="77777777" w:rsidR="009E731E" w:rsidRPr="009956C4" w:rsidRDefault="009E731E" w:rsidP="00E83D56">
            <w:pPr>
              <w:rPr>
                <w:rFonts w:ascii="Arial" w:hAnsi="Arial" w:cs="Arial"/>
                <w:sz w:val="8"/>
                <w:szCs w:val="2"/>
                <w:lang w:val="es-BO"/>
              </w:rPr>
            </w:pPr>
          </w:p>
        </w:tc>
        <w:tc>
          <w:tcPr>
            <w:tcW w:w="259" w:type="dxa"/>
          </w:tcPr>
          <w:p w14:paraId="74255F28" w14:textId="77777777" w:rsidR="009E731E" w:rsidRPr="009956C4" w:rsidRDefault="009E731E" w:rsidP="00E83D56">
            <w:pPr>
              <w:rPr>
                <w:rFonts w:ascii="Arial" w:hAnsi="Arial" w:cs="Arial"/>
                <w:sz w:val="8"/>
                <w:szCs w:val="2"/>
                <w:lang w:val="es-BO"/>
              </w:rPr>
            </w:pPr>
          </w:p>
        </w:tc>
        <w:tc>
          <w:tcPr>
            <w:tcW w:w="259" w:type="dxa"/>
          </w:tcPr>
          <w:p w14:paraId="58C0797E" w14:textId="77777777" w:rsidR="009E731E" w:rsidRPr="009956C4" w:rsidRDefault="009E731E" w:rsidP="00E83D56">
            <w:pPr>
              <w:rPr>
                <w:rFonts w:ascii="Arial" w:hAnsi="Arial" w:cs="Arial"/>
                <w:sz w:val="8"/>
                <w:szCs w:val="2"/>
                <w:lang w:val="es-BO"/>
              </w:rPr>
            </w:pPr>
          </w:p>
        </w:tc>
        <w:tc>
          <w:tcPr>
            <w:tcW w:w="257" w:type="dxa"/>
          </w:tcPr>
          <w:p w14:paraId="6B01A944" w14:textId="77777777" w:rsidR="009E731E" w:rsidRPr="009956C4" w:rsidRDefault="009E731E" w:rsidP="00E83D56">
            <w:pPr>
              <w:rPr>
                <w:rFonts w:ascii="Arial" w:hAnsi="Arial" w:cs="Arial"/>
                <w:sz w:val="8"/>
                <w:szCs w:val="2"/>
                <w:lang w:val="es-BO"/>
              </w:rPr>
            </w:pPr>
          </w:p>
        </w:tc>
        <w:tc>
          <w:tcPr>
            <w:tcW w:w="257" w:type="dxa"/>
          </w:tcPr>
          <w:p w14:paraId="39C79562" w14:textId="77777777" w:rsidR="009E731E" w:rsidRPr="009956C4" w:rsidRDefault="009E731E" w:rsidP="00E83D56">
            <w:pPr>
              <w:rPr>
                <w:rFonts w:ascii="Arial" w:hAnsi="Arial" w:cs="Arial"/>
                <w:sz w:val="8"/>
                <w:szCs w:val="2"/>
                <w:lang w:val="es-BO"/>
              </w:rPr>
            </w:pPr>
          </w:p>
        </w:tc>
        <w:tc>
          <w:tcPr>
            <w:tcW w:w="257" w:type="dxa"/>
          </w:tcPr>
          <w:p w14:paraId="38BA97DC" w14:textId="77777777" w:rsidR="009E731E" w:rsidRPr="009956C4" w:rsidRDefault="009E731E" w:rsidP="00E83D56">
            <w:pPr>
              <w:rPr>
                <w:rFonts w:ascii="Arial" w:hAnsi="Arial" w:cs="Arial"/>
                <w:sz w:val="8"/>
                <w:szCs w:val="2"/>
                <w:lang w:val="es-BO"/>
              </w:rPr>
            </w:pPr>
          </w:p>
        </w:tc>
        <w:tc>
          <w:tcPr>
            <w:tcW w:w="257" w:type="dxa"/>
          </w:tcPr>
          <w:p w14:paraId="6960A2CB" w14:textId="77777777" w:rsidR="009E731E" w:rsidRPr="009956C4" w:rsidRDefault="009E731E" w:rsidP="00E83D56">
            <w:pPr>
              <w:rPr>
                <w:rFonts w:ascii="Arial" w:hAnsi="Arial" w:cs="Arial"/>
                <w:sz w:val="8"/>
                <w:szCs w:val="2"/>
                <w:lang w:val="es-BO"/>
              </w:rPr>
            </w:pPr>
          </w:p>
        </w:tc>
        <w:tc>
          <w:tcPr>
            <w:tcW w:w="257" w:type="dxa"/>
          </w:tcPr>
          <w:p w14:paraId="3B5237B6" w14:textId="77777777" w:rsidR="009E731E" w:rsidRPr="009956C4" w:rsidRDefault="009E731E" w:rsidP="00E83D56">
            <w:pPr>
              <w:rPr>
                <w:rFonts w:ascii="Arial" w:hAnsi="Arial" w:cs="Arial"/>
                <w:sz w:val="8"/>
                <w:szCs w:val="2"/>
                <w:lang w:val="es-BO"/>
              </w:rPr>
            </w:pPr>
          </w:p>
        </w:tc>
        <w:tc>
          <w:tcPr>
            <w:tcW w:w="257" w:type="dxa"/>
          </w:tcPr>
          <w:p w14:paraId="5C302585" w14:textId="77777777" w:rsidR="009E731E" w:rsidRPr="009956C4" w:rsidRDefault="009E731E" w:rsidP="00E83D56">
            <w:pPr>
              <w:rPr>
                <w:rFonts w:ascii="Arial" w:hAnsi="Arial" w:cs="Arial"/>
                <w:sz w:val="8"/>
                <w:szCs w:val="2"/>
                <w:lang w:val="es-BO"/>
              </w:rPr>
            </w:pPr>
          </w:p>
        </w:tc>
        <w:tc>
          <w:tcPr>
            <w:tcW w:w="317" w:type="dxa"/>
          </w:tcPr>
          <w:p w14:paraId="3E1C4871" w14:textId="77777777" w:rsidR="009E731E" w:rsidRPr="009956C4" w:rsidRDefault="009E731E" w:rsidP="00E83D56">
            <w:pPr>
              <w:rPr>
                <w:rFonts w:ascii="Arial" w:hAnsi="Arial" w:cs="Arial"/>
                <w:sz w:val="8"/>
                <w:szCs w:val="2"/>
                <w:lang w:val="es-BO"/>
              </w:rPr>
            </w:pPr>
          </w:p>
        </w:tc>
        <w:tc>
          <w:tcPr>
            <w:tcW w:w="316" w:type="dxa"/>
            <w:gridSpan w:val="2"/>
          </w:tcPr>
          <w:p w14:paraId="5E13EAD2" w14:textId="77777777" w:rsidR="009E731E" w:rsidRPr="009956C4" w:rsidRDefault="009E731E" w:rsidP="00E83D56">
            <w:pPr>
              <w:rPr>
                <w:rFonts w:ascii="Arial" w:hAnsi="Arial" w:cs="Arial"/>
                <w:sz w:val="8"/>
                <w:szCs w:val="2"/>
                <w:lang w:val="es-BO"/>
              </w:rPr>
            </w:pPr>
          </w:p>
        </w:tc>
        <w:tc>
          <w:tcPr>
            <w:tcW w:w="317" w:type="dxa"/>
          </w:tcPr>
          <w:p w14:paraId="3D2456FA" w14:textId="77777777" w:rsidR="009E731E" w:rsidRPr="009956C4" w:rsidRDefault="009E731E" w:rsidP="00E83D56">
            <w:pPr>
              <w:rPr>
                <w:rFonts w:ascii="Arial" w:hAnsi="Arial" w:cs="Arial"/>
                <w:sz w:val="8"/>
                <w:szCs w:val="2"/>
                <w:lang w:val="es-BO"/>
              </w:rPr>
            </w:pPr>
          </w:p>
        </w:tc>
        <w:tc>
          <w:tcPr>
            <w:tcW w:w="317" w:type="dxa"/>
          </w:tcPr>
          <w:p w14:paraId="362982BF" w14:textId="77777777" w:rsidR="009E731E" w:rsidRPr="009956C4" w:rsidRDefault="009E731E" w:rsidP="00E83D56">
            <w:pPr>
              <w:rPr>
                <w:rFonts w:ascii="Arial" w:hAnsi="Arial" w:cs="Arial"/>
                <w:sz w:val="8"/>
                <w:szCs w:val="2"/>
                <w:lang w:val="es-BO"/>
              </w:rPr>
            </w:pPr>
          </w:p>
        </w:tc>
        <w:tc>
          <w:tcPr>
            <w:tcW w:w="317" w:type="dxa"/>
          </w:tcPr>
          <w:p w14:paraId="7189AFA0" w14:textId="77777777" w:rsidR="009E731E" w:rsidRPr="009956C4" w:rsidRDefault="009E731E" w:rsidP="00E83D56">
            <w:pPr>
              <w:rPr>
                <w:rFonts w:ascii="Arial" w:hAnsi="Arial" w:cs="Arial"/>
                <w:sz w:val="8"/>
                <w:szCs w:val="2"/>
                <w:lang w:val="es-BO"/>
              </w:rPr>
            </w:pPr>
          </w:p>
        </w:tc>
        <w:tc>
          <w:tcPr>
            <w:tcW w:w="257" w:type="dxa"/>
          </w:tcPr>
          <w:p w14:paraId="4A238FF3" w14:textId="77777777" w:rsidR="009E731E" w:rsidRPr="009956C4" w:rsidRDefault="009E731E" w:rsidP="00E83D56">
            <w:pPr>
              <w:rPr>
                <w:rFonts w:ascii="Arial" w:hAnsi="Arial" w:cs="Arial"/>
                <w:sz w:val="8"/>
                <w:szCs w:val="2"/>
                <w:lang w:val="es-BO"/>
              </w:rPr>
            </w:pPr>
          </w:p>
        </w:tc>
        <w:tc>
          <w:tcPr>
            <w:tcW w:w="262" w:type="dxa"/>
          </w:tcPr>
          <w:p w14:paraId="51563CCF" w14:textId="77777777" w:rsidR="009E731E" w:rsidRPr="009956C4" w:rsidRDefault="009E731E" w:rsidP="00E83D56">
            <w:pPr>
              <w:rPr>
                <w:rFonts w:ascii="Arial" w:hAnsi="Arial" w:cs="Arial"/>
                <w:sz w:val="8"/>
                <w:szCs w:val="2"/>
                <w:lang w:val="es-BO"/>
              </w:rPr>
            </w:pPr>
          </w:p>
        </w:tc>
        <w:tc>
          <w:tcPr>
            <w:tcW w:w="262" w:type="dxa"/>
          </w:tcPr>
          <w:p w14:paraId="7467C1BD" w14:textId="77777777" w:rsidR="009E731E" w:rsidRPr="009956C4" w:rsidRDefault="009E731E" w:rsidP="00E83D56">
            <w:pPr>
              <w:rPr>
                <w:rFonts w:ascii="Arial" w:hAnsi="Arial" w:cs="Arial"/>
                <w:sz w:val="8"/>
                <w:szCs w:val="2"/>
                <w:lang w:val="es-BO"/>
              </w:rPr>
            </w:pPr>
          </w:p>
        </w:tc>
        <w:tc>
          <w:tcPr>
            <w:tcW w:w="259" w:type="dxa"/>
            <w:gridSpan w:val="2"/>
          </w:tcPr>
          <w:p w14:paraId="4B80691E" w14:textId="77777777" w:rsidR="009E731E" w:rsidRPr="009956C4" w:rsidRDefault="009E731E" w:rsidP="00E83D56">
            <w:pPr>
              <w:rPr>
                <w:rFonts w:ascii="Arial" w:hAnsi="Arial" w:cs="Arial"/>
                <w:sz w:val="8"/>
                <w:szCs w:val="2"/>
                <w:lang w:val="es-BO"/>
              </w:rPr>
            </w:pPr>
          </w:p>
        </w:tc>
        <w:tc>
          <w:tcPr>
            <w:tcW w:w="261" w:type="dxa"/>
          </w:tcPr>
          <w:p w14:paraId="184D8EAD" w14:textId="77777777" w:rsidR="009E731E" w:rsidRPr="009956C4" w:rsidRDefault="009E731E" w:rsidP="00E83D56">
            <w:pPr>
              <w:rPr>
                <w:rFonts w:ascii="Arial" w:hAnsi="Arial" w:cs="Arial"/>
                <w:sz w:val="8"/>
                <w:szCs w:val="2"/>
                <w:lang w:val="es-BO"/>
              </w:rPr>
            </w:pPr>
          </w:p>
        </w:tc>
        <w:tc>
          <w:tcPr>
            <w:tcW w:w="260" w:type="dxa"/>
          </w:tcPr>
          <w:p w14:paraId="7267301A" w14:textId="77777777" w:rsidR="009E731E" w:rsidRPr="009956C4" w:rsidRDefault="009E731E" w:rsidP="00E83D56">
            <w:pPr>
              <w:rPr>
                <w:rFonts w:ascii="Arial" w:hAnsi="Arial" w:cs="Arial"/>
                <w:sz w:val="8"/>
                <w:szCs w:val="2"/>
                <w:lang w:val="es-BO"/>
              </w:rPr>
            </w:pPr>
          </w:p>
        </w:tc>
        <w:tc>
          <w:tcPr>
            <w:tcW w:w="260" w:type="dxa"/>
          </w:tcPr>
          <w:p w14:paraId="7BAD4A8E" w14:textId="77777777" w:rsidR="009E731E" w:rsidRPr="009956C4" w:rsidRDefault="009E731E" w:rsidP="00E83D56">
            <w:pPr>
              <w:rPr>
                <w:rFonts w:ascii="Arial" w:hAnsi="Arial" w:cs="Arial"/>
                <w:sz w:val="8"/>
                <w:szCs w:val="2"/>
                <w:lang w:val="es-BO"/>
              </w:rPr>
            </w:pPr>
          </w:p>
        </w:tc>
        <w:tc>
          <w:tcPr>
            <w:tcW w:w="257" w:type="dxa"/>
            <w:tcBorders>
              <w:right w:val="single" w:sz="12" w:space="0" w:color="244061" w:themeColor="accent1" w:themeShade="80"/>
            </w:tcBorders>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263C19">
        <w:trPr>
          <w:trHeight w:val="373"/>
          <w:jc w:val="center"/>
        </w:trPr>
        <w:tc>
          <w:tcPr>
            <w:tcW w:w="2235"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556" w:type="dxa"/>
          </w:tcPr>
          <w:p w14:paraId="0AA33CB5" w14:textId="77777777" w:rsidR="006D14AB" w:rsidRPr="009956C4" w:rsidRDefault="006D14AB" w:rsidP="00E83D56">
            <w:pPr>
              <w:rPr>
                <w:rFonts w:ascii="Arial" w:hAnsi="Arial" w:cs="Arial"/>
                <w:sz w:val="10"/>
                <w:szCs w:val="8"/>
                <w:lang w:val="es-BO"/>
              </w:rPr>
            </w:pPr>
          </w:p>
        </w:tc>
        <w:tc>
          <w:tcPr>
            <w:tcW w:w="262" w:type="dxa"/>
          </w:tcPr>
          <w:p w14:paraId="335CA11B" w14:textId="77777777" w:rsidR="006D14AB" w:rsidRPr="009956C4" w:rsidRDefault="006D14AB" w:rsidP="00E83D56">
            <w:pPr>
              <w:rPr>
                <w:rFonts w:ascii="Arial" w:hAnsi="Arial" w:cs="Arial"/>
                <w:sz w:val="10"/>
                <w:szCs w:val="8"/>
                <w:lang w:val="es-BO"/>
              </w:rPr>
            </w:pPr>
          </w:p>
        </w:tc>
        <w:tc>
          <w:tcPr>
            <w:tcW w:w="271"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2867" w:type="dxa"/>
            <w:gridSpan w:val="1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57" w:type="dxa"/>
          </w:tcPr>
          <w:p w14:paraId="05981318" w14:textId="77777777" w:rsidR="006D14AB" w:rsidRPr="009956C4" w:rsidRDefault="006D14AB" w:rsidP="00E83D56">
            <w:pPr>
              <w:jc w:val="center"/>
              <w:rPr>
                <w:rFonts w:ascii="Arial" w:hAnsi="Arial" w:cs="Arial"/>
                <w:sz w:val="10"/>
                <w:szCs w:val="8"/>
                <w:lang w:val="es-BO"/>
              </w:rPr>
            </w:pPr>
          </w:p>
        </w:tc>
        <w:tc>
          <w:tcPr>
            <w:tcW w:w="1584"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57" w:type="dxa"/>
          </w:tcPr>
          <w:p w14:paraId="33EC48DF" w14:textId="77777777" w:rsidR="006D14AB" w:rsidRPr="009956C4" w:rsidRDefault="006D14AB" w:rsidP="00E83D56">
            <w:pPr>
              <w:jc w:val="center"/>
              <w:rPr>
                <w:rFonts w:ascii="Arial" w:hAnsi="Arial" w:cs="Arial"/>
                <w:sz w:val="10"/>
                <w:szCs w:val="8"/>
                <w:lang w:val="es-BO"/>
              </w:rPr>
            </w:pPr>
          </w:p>
        </w:tc>
        <w:tc>
          <w:tcPr>
            <w:tcW w:w="1564"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57"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263C19">
        <w:trPr>
          <w:jc w:val="center"/>
        </w:trPr>
        <w:tc>
          <w:tcPr>
            <w:tcW w:w="3813" w:type="dxa"/>
            <w:gridSpan w:val="7"/>
            <w:tcBorders>
              <w:left w:val="single" w:sz="12" w:space="0" w:color="244061" w:themeColor="accent1" w:themeShade="80"/>
              <w:right w:val="single" w:sz="4" w:space="0" w:color="auto"/>
            </w:tcBorders>
            <w:vAlign w:val="center"/>
          </w:tcPr>
          <w:p w14:paraId="64D14C30" w14:textId="77777777" w:rsidR="006D14AB" w:rsidRPr="009956C4" w:rsidRDefault="006D14AB" w:rsidP="00263C19">
            <w:pPr>
              <w:rPr>
                <w:rFonts w:ascii="Arial" w:hAnsi="Arial" w:cs="Arial"/>
                <w:lang w:val="es-BO"/>
              </w:rPr>
            </w:pPr>
            <w:r w:rsidRPr="009956C4">
              <w:rPr>
                <w:rFonts w:ascii="Arial" w:hAnsi="Arial" w:cs="Arial"/>
                <w:lang w:val="es-BO"/>
              </w:rPr>
              <w:t>Encargado de atender consultas</w:t>
            </w:r>
          </w:p>
        </w:tc>
        <w:tc>
          <w:tcPr>
            <w:tcW w:w="261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2D465A" w14:textId="77777777" w:rsidR="00883CF7" w:rsidRPr="005C10F6" w:rsidRDefault="00883CF7" w:rsidP="00883CF7">
            <w:pPr>
              <w:rPr>
                <w:rFonts w:cs="Arial"/>
                <w:b/>
                <w:bCs/>
                <w:lang w:val="es-BO"/>
              </w:rPr>
            </w:pPr>
            <w:r w:rsidRPr="005C10F6">
              <w:rPr>
                <w:rFonts w:cs="Arial"/>
                <w:b/>
                <w:bCs/>
                <w:lang w:val="es-BO"/>
              </w:rPr>
              <w:t>Consultas Técnicas:</w:t>
            </w:r>
          </w:p>
          <w:p w14:paraId="39F0CD6A" w14:textId="48089129" w:rsidR="00883CF7" w:rsidRPr="005C10F6" w:rsidRDefault="00263C19" w:rsidP="00883CF7">
            <w:pPr>
              <w:rPr>
                <w:rFonts w:cs="Arial"/>
                <w:lang w:val="es-BO"/>
              </w:rPr>
            </w:pPr>
            <w:r>
              <w:rPr>
                <w:rFonts w:cs="Arial"/>
                <w:lang w:val="es-BO"/>
              </w:rPr>
              <w:t>Erwin Olav Ecos Tovar</w:t>
            </w:r>
          </w:p>
          <w:p w14:paraId="6FC5958C" w14:textId="082858E8" w:rsidR="00883CF7" w:rsidRDefault="00883CF7" w:rsidP="00883CF7">
            <w:pPr>
              <w:rPr>
                <w:rFonts w:cs="Arial"/>
                <w:b/>
                <w:bCs/>
                <w:lang w:val="es-BO"/>
              </w:rPr>
            </w:pPr>
          </w:p>
          <w:p w14:paraId="0EE77109" w14:textId="77777777" w:rsidR="00BC75A0" w:rsidRDefault="00BC75A0" w:rsidP="00883CF7">
            <w:pPr>
              <w:rPr>
                <w:rFonts w:cs="Arial"/>
                <w:b/>
                <w:bCs/>
                <w:lang w:val="es-BO"/>
              </w:rPr>
            </w:pPr>
          </w:p>
          <w:p w14:paraId="0A07055D" w14:textId="77777777" w:rsidR="00883CF7" w:rsidRPr="005C10F6" w:rsidRDefault="00883CF7" w:rsidP="00883CF7">
            <w:pPr>
              <w:rPr>
                <w:rFonts w:cs="Arial"/>
                <w:b/>
                <w:bCs/>
                <w:lang w:val="es-BO"/>
              </w:rPr>
            </w:pPr>
            <w:r w:rsidRPr="005C10F6">
              <w:rPr>
                <w:rFonts w:cs="Arial"/>
                <w:b/>
                <w:bCs/>
                <w:lang w:val="es-BO"/>
              </w:rPr>
              <w:t>Consultas Administrativas:</w:t>
            </w:r>
          </w:p>
          <w:p w14:paraId="4C64B8CF" w14:textId="4A656AAB" w:rsidR="006D14AB" w:rsidRPr="009956C4" w:rsidRDefault="00883CF7" w:rsidP="00883CF7">
            <w:pPr>
              <w:rPr>
                <w:rFonts w:ascii="Arial" w:hAnsi="Arial" w:cs="Arial"/>
                <w:lang w:val="es-BO"/>
              </w:rPr>
            </w:pPr>
            <w:r>
              <w:rPr>
                <w:rFonts w:cs="Arial"/>
                <w:lang w:val="es-BO"/>
              </w:rPr>
              <w:t>Álvaro Germán Ibáñez Flores</w:t>
            </w:r>
          </w:p>
        </w:tc>
        <w:tc>
          <w:tcPr>
            <w:tcW w:w="257"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58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0E396E" w14:textId="79D9EC10" w:rsidR="00883CF7" w:rsidRPr="005C10F6" w:rsidRDefault="00263C19" w:rsidP="00883CF7">
            <w:pPr>
              <w:rPr>
                <w:rFonts w:cs="Arial"/>
                <w:sz w:val="14"/>
                <w:szCs w:val="14"/>
                <w:lang w:val="es-BO"/>
              </w:rPr>
            </w:pPr>
            <w:r>
              <w:rPr>
                <w:rFonts w:cs="Arial"/>
                <w:sz w:val="14"/>
                <w:szCs w:val="14"/>
                <w:lang w:val="es-BO"/>
              </w:rPr>
              <w:t>TÉCNICO ELÉCTRICO</w:t>
            </w:r>
          </w:p>
          <w:p w14:paraId="7CF4C9E0" w14:textId="77777777" w:rsidR="00883CF7" w:rsidRPr="005C10F6" w:rsidRDefault="00883CF7" w:rsidP="00883CF7">
            <w:pPr>
              <w:rPr>
                <w:rFonts w:cs="Arial"/>
                <w:sz w:val="14"/>
                <w:szCs w:val="14"/>
                <w:lang w:val="es-BO"/>
              </w:rPr>
            </w:pPr>
          </w:p>
          <w:p w14:paraId="4F7AD636" w14:textId="5FE814F3" w:rsidR="00DD71B4" w:rsidRDefault="00DD71B4" w:rsidP="00883CF7">
            <w:pPr>
              <w:rPr>
                <w:rFonts w:cs="Arial"/>
                <w:sz w:val="14"/>
                <w:szCs w:val="18"/>
                <w:lang w:val="es-BO"/>
              </w:rPr>
            </w:pPr>
          </w:p>
          <w:p w14:paraId="65788E55" w14:textId="77777777" w:rsidR="00BC75A0" w:rsidRDefault="00BC75A0" w:rsidP="00883CF7">
            <w:pPr>
              <w:rPr>
                <w:rFonts w:cs="Arial"/>
                <w:sz w:val="14"/>
                <w:szCs w:val="18"/>
                <w:lang w:val="es-BO"/>
              </w:rPr>
            </w:pPr>
          </w:p>
          <w:p w14:paraId="4E4654CE" w14:textId="77777777" w:rsidR="00DD71B4" w:rsidRDefault="00DD71B4" w:rsidP="00883CF7">
            <w:pPr>
              <w:rPr>
                <w:rFonts w:cs="Arial"/>
                <w:sz w:val="14"/>
                <w:szCs w:val="18"/>
                <w:lang w:val="es-BO"/>
              </w:rPr>
            </w:pPr>
          </w:p>
          <w:p w14:paraId="1DB1190A" w14:textId="3678AB09" w:rsidR="006D14AB" w:rsidRPr="009956C4" w:rsidRDefault="00F2480A" w:rsidP="00883CF7">
            <w:pPr>
              <w:rPr>
                <w:rFonts w:ascii="Arial" w:hAnsi="Arial" w:cs="Arial"/>
                <w:lang w:val="es-BO"/>
              </w:rPr>
            </w:pPr>
            <w:r>
              <w:rPr>
                <w:rFonts w:cs="Arial"/>
                <w:sz w:val="14"/>
                <w:szCs w:val="18"/>
                <w:lang w:val="es-BO"/>
              </w:rPr>
              <w:t>TÉCNICO DE CONTRATACIONES</w:t>
            </w:r>
          </w:p>
        </w:tc>
        <w:tc>
          <w:tcPr>
            <w:tcW w:w="257"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5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CC3759" w14:textId="049FC677" w:rsidR="00883CF7" w:rsidRPr="005C10F6" w:rsidRDefault="00883CF7" w:rsidP="00883CF7">
            <w:pPr>
              <w:rPr>
                <w:rFonts w:cs="Arial"/>
                <w:lang w:val="es-BO"/>
              </w:rPr>
            </w:pPr>
            <w:r>
              <w:rPr>
                <w:rFonts w:cs="Arial"/>
                <w:lang w:val="es-BO"/>
              </w:rPr>
              <w:t xml:space="preserve">Gerencia de Operaciones </w:t>
            </w:r>
          </w:p>
          <w:p w14:paraId="30D07A2E" w14:textId="77777777" w:rsidR="00263C19" w:rsidRDefault="00263C19" w:rsidP="00883CF7">
            <w:pPr>
              <w:rPr>
                <w:rFonts w:cs="Arial"/>
                <w:lang w:val="es-BO"/>
              </w:rPr>
            </w:pPr>
          </w:p>
          <w:p w14:paraId="067494ED" w14:textId="77777777" w:rsidR="00DD71B4" w:rsidRDefault="00DD71B4" w:rsidP="00883CF7">
            <w:pPr>
              <w:rPr>
                <w:rFonts w:cs="Arial"/>
                <w:lang w:val="es-BO"/>
              </w:rPr>
            </w:pPr>
          </w:p>
          <w:p w14:paraId="32E7C4B6" w14:textId="77777777" w:rsidR="00DD71B4" w:rsidRDefault="00DD71B4" w:rsidP="00883CF7">
            <w:pPr>
              <w:rPr>
                <w:rFonts w:cs="Arial"/>
                <w:lang w:val="es-BO"/>
              </w:rPr>
            </w:pPr>
          </w:p>
          <w:p w14:paraId="41334D02" w14:textId="4181FD86" w:rsidR="006D14AB" w:rsidRPr="009956C4" w:rsidRDefault="00F2480A" w:rsidP="00883CF7">
            <w:pPr>
              <w:rPr>
                <w:rFonts w:ascii="Arial" w:hAnsi="Arial" w:cs="Arial"/>
                <w:lang w:val="es-BO"/>
              </w:rPr>
            </w:pPr>
            <w:r>
              <w:rPr>
                <w:rFonts w:cs="Arial"/>
                <w:lang w:val="es-BO"/>
              </w:rPr>
              <w:t>Gerencia de Contrataciones</w:t>
            </w:r>
          </w:p>
        </w:tc>
        <w:tc>
          <w:tcPr>
            <w:tcW w:w="257"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263C19">
        <w:trPr>
          <w:jc w:val="center"/>
        </w:trPr>
        <w:tc>
          <w:tcPr>
            <w:tcW w:w="2235" w:type="dxa"/>
            <w:gridSpan w:val="2"/>
            <w:tcBorders>
              <w:left w:val="single" w:sz="12" w:space="0" w:color="244061" w:themeColor="accent1" w:themeShade="80"/>
            </w:tcBorders>
            <w:vAlign w:val="center"/>
          </w:tcPr>
          <w:p w14:paraId="4CA4DF3C" w14:textId="77777777" w:rsidR="006D14AB" w:rsidRPr="009956C4" w:rsidRDefault="006D14AB" w:rsidP="00263C19">
            <w:pPr>
              <w:jc w:val="center"/>
              <w:rPr>
                <w:rFonts w:ascii="Arial" w:hAnsi="Arial" w:cs="Arial"/>
                <w:b/>
                <w:lang w:val="es-BO"/>
              </w:rPr>
            </w:pPr>
          </w:p>
        </w:tc>
        <w:tc>
          <w:tcPr>
            <w:tcW w:w="556" w:type="dxa"/>
          </w:tcPr>
          <w:p w14:paraId="6C14ECC4" w14:textId="77777777" w:rsidR="006D14AB" w:rsidRPr="009956C4" w:rsidRDefault="006D14AB" w:rsidP="00E83D56">
            <w:pPr>
              <w:rPr>
                <w:rFonts w:ascii="Arial" w:hAnsi="Arial" w:cs="Arial"/>
                <w:lang w:val="es-BO"/>
              </w:rPr>
            </w:pPr>
          </w:p>
        </w:tc>
        <w:tc>
          <w:tcPr>
            <w:tcW w:w="262" w:type="dxa"/>
          </w:tcPr>
          <w:p w14:paraId="79CC1196" w14:textId="77777777" w:rsidR="006D14AB" w:rsidRPr="009956C4" w:rsidRDefault="006D14AB" w:rsidP="00E83D56">
            <w:pPr>
              <w:rPr>
                <w:rFonts w:ascii="Arial" w:hAnsi="Arial" w:cs="Arial"/>
                <w:lang w:val="es-BO"/>
              </w:rPr>
            </w:pPr>
          </w:p>
        </w:tc>
        <w:tc>
          <w:tcPr>
            <w:tcW w:w="271" w:type="dxa"/>
          </w:tcPr>
          <w:p w14:paraId="24CBA766" w14:textId="77777777" w:rsidR="006D14AB" w:rsidRPr="009956C4" w:rsidRDefault="006D14AB" w:rsidP="00E83D56">
            <w:pPr>
              <w:rPr>
                <w:rFonts w:ascii="Arial" w:hAnsi="Arial" w:cs="Arial"/>
                <w:lang w:val="es-BO"/>
              </w:rPr>
            </w:pPr>
          </w:p>
        </w:tc>
        <w:tc>
          <w:tcPr>
            <w:tcW w:w="236" w:type="dxa"/>
          </w:tcPr>
          <w:p w14:paraId="33E1A9EE" w14:textId="77777777" w:rsidR="006D14AB" w:rsidRPr="009956C4" w:rsidRDefault="006D14AB" w:rsidP="00E83D56">
            <w:pPr>
              <w:rPr>
                <w:rFonts w:ascii="Arial" w:hAnsi="Arial" w:cs="Arial"/>
                <w:lang w:val="es-BO"/>
              </w:rPr>
            </w:pPr>
          </w:p>
        </w:tc>
        <w:tc>
          <w:tcPr>
            <w:tcW w:w="284" w:type="dxa"/>
            <w:gridSpan w:val="2"/>
          </w:tcPr>
          <w:p w14:paraId="7340D9F0" w14:textId="77777777" w:rsidR="006D14AB" w:rsidRPr="009956C4" w:rsidRDefault="006D14AB" w:rsidP="00E83D56">
            <w:pPr>
              <w:rPr>
                <w:rFonts w:ascii="Arial" w:hAnsi="Arial" w:cs="Arial"/>
                <w:lang w:val="es-BO"/>
              </w:rPr>
            </w:pPr>
          </w:p>
        </w:tc>
        <w:tc>
          <w:tcPr>
            <w:tcW w:w="259" w:type="dxa"/>
          </w:tcPr>
          <w:p w14:paraId="19F5BB29" w14:textId="77777777" w:rsidR="006D14AB" w:rsidRPr="009956C4" w:rsidRDefault="006D14AB" w:rsidP="00E83D56">
            <w:pPr>
              <w:rPr>
                <w:rFonts w:ascii="Arial" w:hAnsi="Arial" w:cs="Arial"/>
                <w:lang w:val="es-BO"/>
              </w:rPr>
            </w:pPr>
          </w:p>
        </w:tc>
        <w:tc>
          <w:tcPr>
            <w:tcW w:w="262" w:type="dxa"/>
          </w:tcPr>
          <w:p w14:paraId="0319C7D3" w14:textId="77777777" w:rsidR="006D14AB" w:rsidRPr="009956C4" w:rsidRDefault="006D14AB" w:rsidP="00E83D56">
            <w:pPr>
              <w:rPr>
                <w:rFonts w:ascii="Arial" w:hAnsi="Arial" w:cs="Arial"/>
                <w:lang w:val="es-BO"/>
              </w:rPr>
            </w:pPr>
          </w:p>
        </w:tc>
        <w:tc>
          <w:tcPr>
            <w:tcW w:w="259" w:type="dxa"/>
          </w:tcPr>
          <w:p w14:paraId="0F139869" w14:textId="77777777" w:rsidR="006D14AB" w:rsidRPr="009956C4" w:rsidRDefault="006D14AB" w:rsidP="00E83D56">
            <w:pPr>
              <w:rPr>
                <w:rFonts w:ascii="Arial" w:hAnsi="Arial" w:cs="Arial"/>
                <w:lang w:val="es-BO"/>
              </w:rPr>
            </w:pPr>
          </w:p>
        </w:tc>
        <w:tc>
          <w:tcPr>
            <w:tcW w:w="259" w:type="dxa"/>
          </w:tcPr>
          <w:p w14:paraId="7DCAB4CE" w14:textId="77777777" w:rsidR="006D14AB" w:rsidRPr="009956C4" w:rsidRDefault="006D14AB" w:rsidP="00E83D56">
            <w:pPr>
              <w:rPr>
                <w:rFonts w:ascii="Arial" w:hAnsi="Arial" w:cs="Arial"/>
                <w:lang w:val="es-BO"/>
              </w:rPr>
            </w:pPr>
          </w:p>
        </w:tc>
        <w:tc>
          <w:tcPr>
            <w:tcW w:w="259" w:type="dxa"/>
          </w:tcPr>
          <w:p w14:paraId="648750AC" w14:textId="77777777" w:rsidR="006D14AB" w:rsidRPr="009956C4" w:rsidRDefault="006D14AB" w:rsidP="00E83D56">
            <w:pPr>
              <w:rPr>
                <w:rFonts w:ascii="Arial" w:hAnsi="Arial" w:cs="Arial"/>
                <w:lang w:val="es-BO"/>
              </w:rPr>
            </w:pPr>
          </w:p>
        </w:tc>
        <w:tc>
          <w:tcPr>
            <w:tcW w:w="257" w:type="dxa"/>
          </w:tcPr>
          <w:p w14:paraId="362ED0D8" w14:textId="77777777" w:rsidR="006D14AB" w:rsidRPr="009956C4" w:rsidRDefault="006D14AB" w:rsidP="00E83D56">
            <w:pPr>
              <w:rPr>
                <w:rFonts w:ascii="Arial" w:hAnsi="Arial" w:cs="Arial"/>
                <w:lang w:val="es-BO"/>
              </w:rPr>
            </w:pPr>
          </w:p>
        </w:tc>
        <w:tc>
          <w:tcPr>
            <w:tcW w:w="257" w:type="dxa"/>
          </w:tcPr>
          <w:p w14:paraId="3D0EB9B2" w14:textId="77777777" w:rsidR="006D14AB" w:rsidRPr="009956C4" w:rsidRDefault="006D14AB" w:rsidP="00E83D56">
            <w:pPr>
              <w:rPr>
                <w:rFonts w:ascii="Arial" w:hAnsi="Arial" w:cs="Arial"/>
                <w:lang w:val="es-BO"/>
              </w:rPr>
            </w:pPr>
          </w:p>
        </w:tc>
        <w:tc>
          <w:tcPr>
            <w:tcW w:w="257" w:type="dxa"/>
          </w:tcPr>
          <w:p w14:paraId="78F6C996" w14:textId="77777777" w:rsidR="006D14AB" w:rsidRPr="009956C4" w:rsidRDefault="006D14AB" w:rsidP="00E83D56">
            <w:pPr>
              <w:rPr>
                <w:rFonts w:ascii="Arial" w:hAnsi="Arial" w:cs="Arial"/>
                <w:lang w:val="es-BO"/>
              </w:rPr>
            </w:pPr>
          </w:p>
        </w:tc>
        <w:tc>
          <w:tcPr>
            <w:tcW w:w="257" w:type="dxa"/>
          </w:tcPr>
          <w:p w14:paraId="2EA07D39" w14:textId="77777777" w:rsidR="006D14AB" w:rsidRPr="009956C4" w:rsidRDefault="006D14AB" w:rsidP="00E83D56">
            <w:pPr>
              <w:rPr>
                <w:rFonts w:ascii="Arial" w:hAnsi="Arial" w:cs="Arial"/>
                <w:lang w:val="es-BO"/>
              </w:rPr>
            </w:pPr>
          </w:p>
        </w:tc>
        <w:tc>
          <w:tcPr>
            <w:tcW w:w="257" w:type="dxa"/>
          </w:tcPr>
          <w:p w14:paraId="5DF0C5C1" w14:textId="77777777" w:rsidR="006D14AB" w:rsidRPr="009956C4" w:rsidRDefault="006D14AB" w:rsidP="00E83D56">
            <w:pPr>
              <w:rPr>
                <w:rFonts w:ascii="Arial" w:hAnsi="Arial" w:cs="Arial"/>
                <w:lang w:val="es-BO"/>
              </w:rPr>
            </w:pPr>
          </w:p>
        </w:tc>
        <w:tc>
          <w:tcPr>
            <w:tcW w:w="257" w:type="dxa"/>
          </w:tcPr>
          <w:p w14:paraId="78DF52FA" w14:textId="77777777" w:rsidR="006D14AB" w:rsidRPr="009956C4" w:rsidRDefault="006D14AB" w:rsidP="00E83D56">
            <w:pPr>
              <w:rPr>
                <w:rFonts w:ascii="Arial" w:hAnsi="Arial" w:cs="Arial"/>
                <w:lang w:val="es-BO"/>
              </w:rPr>
            </w:pPr>
          </w:p>
        </w:tc>
        <w:tc>
          <w:tcPr>
            <w:tcW w:w="317" w:type="dxa"/>
          </w:tcPr>
          <w:p w14:paraId="2A7F472B" w14:textId="77777777" w:rsidR="006D14AB" w:rsidRPr="009956C4" w:rsidRDefault="006D14AB" w:rsidP="00E83D56">
            <w:pPr>
              <w:rPr>
                <w:rFonts w:ascii="Arial" w:hAnsi="Arial" w:cs="Arial"/>
                <w:lang w:val="es-BO"/>
              </w:rPr>
            </w:pPr>
          </w:p>
        </w:tc>
        <w:tc>
          <w:tcPr>
            <w:tcW w:w="316" w:type="dxa"/>
            <w:gridSpan w:val="2"/>
          </w:tcPr>
          <w:p w14:paraId="6FDA0A52" w14:textId="77777777" w:rsidR="006D14AB" w:rsidRPr="009956C4" w:rsidRDefault="006D14AB" w:rsidP="00E83D56">
            <w:pPr>
              <w:rPr>
                <w:rFonts w:ascii="Arial" w:hAnsi="Arial" w:cs="Arial"/>
                <w:lang w:val="es-BO"/>
              </w:rPr>
            </w:pPr>
          </w:p>
        </w:tc>
        <w:tc>
          <w:tcPr>
            <w:tcW w:w="317" w:type="dxa"/>
          </w:tcPr>
          <w:p w14:paraId="1ACAD37E" w14:textId="77777777" w:rsidR="006D14AB" w:rsidRPr="009956C4" w:rsidRDefault="006D14AB" w:rsidP="00E83D56">
            <w:pPr>
              <w:rPr>
                <w:rFonts w:ascii="Arial" w:hAnsi="Arial" w:cs="Arial"/>
                <w:lang w:val="es-BO"/>
              </w:rPr>
            </w:pPr>
          </w:p>
        </w:tc>
        <w:tc>
          <w:tcPr>
            <w:tcW w:w="317" w:type="dxa"/>
          </w:tcPr>
          <w:p w14:paraId="72204B3B" w14:textId="77777777" w:rsidR="006D14AB" w:rsidRPr="009956C4" w:rsidRDefault="006D14AB" w:rsidP="00E83D56">
            <w:pPr>
              <w:rPr>
                <w:rFonts w:ascii="Arial" w:hAnsi="Arial" w:cs="Arial"/>
                <w:lang w:val="es-BO"/>
              </w:rPr>
            </w:pPr>
          </w:p>
        </w:tc>
        <w:tc>
          <w:tcPr>
            <w:tcW w:w="317" w:type="dxa"/>
          </w:tcPr>
          <w:p w14:paraId="5BF31B0E" w14:textId="77777777" w:rsidR="006D14AB" w:rsidRPr="009956C4" w:rsidRDefault="006D14AB" w:rsidP="00E83D56">
            <w:pPr>
              <w:rPr>
                <w:rFonts w:ascii="Arial" w:hAnsi="Arial" w:cs="Arial"/>
                <w:lang w:val="es-BO"/>
              </w:rPr>
            </w:pPr>
          </w:p>
        </w:tc>
        <w:tc>
          <w:tcPr>
            <w:tcW w:w="257" w:type="dxa"/>
          </w:tcPr>
          <w:p w14:paraId="1861D569" w14:textId="77777777" w:rsidR="006D14AB" w:rsidRPr="009956C4" w:rsidRDefault="006D14AB" w:rsidP="00E83D56">
            <w:pPr>
              <w:rPr>
                <w:rFonts w:ascii="Arial" w:hAnsi="Arial" w:cs="Arial"/>
                <w:lang w:val="es-BO"/>
              </w:rPr>
            </w:pPr>
          </w:p>
        </w:tc>
        <w:tc>
          <w:tcPr>
            <w:tcW w:w="262" w:type="dxa"/>
          </w:tcPr>
          <w:p w14:paraId="7C44D124" w14:textId="77777777" w:rsidR="006D14AB" w:rsidRPr="009956C4" w:rsidRDefault="006D14AB" w:rsidP="00E83D56">
            <w:pPr>
              <w:rPr>
                <w:rFonts w:ascii="Arial" w:hAnsi="Arial" w:cs="Arial"/>
                <w:lang w:val="es-BO"/>
              </w:rPr>
            </w:pPr>
          </w:p>
        </w:tc>
        <w:tc>
          <w:tcPr>
            <w:tcW w:w="262" w:type="dxa"/>
          </w:tcPr>
          <w:p w14:paraId="77185486" w14:textId="77777777" w:rsidR="006D14AB" w:rsidRPr="009956C4" w:rsidRDefault="006D14AB" w:rsidP="00E83D56">
            <w:pPr>
              <w:rPr>
                <w:rFonts w:ascii="Arial" w:hAnsi="Arial" w:cs="Arial"/>
                <w:lang w:val="es-BO"/>
              </w:rPr>
            </w:pPr>
          </w:p>
        </w:tc>
        <w:tc>
          <w:tcPr>
            <w:tcW w:w="259" w:type="dxa"/>
            <w:gridSpan w:val="2"/>
          </w:tcPr>
          <w:p w14:paraId="7B6FA205" w14:textId="77777777" w:rsidR="006D14AB" w:rsidRPr="009956C4" w:rsidRDefault="006D14AB" w:rsidP="00E83D56">
            <w:pPr>
              <w:rPr>
                <w:rFonts w:ascii="Arial" w:hAnsi="Arial" w:cs="Arial"/>
                <w:lang w:val="es-BO"/>
              </w:rPr>
            </w:pPr>
          </w:p>
        </w:tc>
        <w:tc>
          <w:tcPr>
            <w:tcW w:w="261" w:type="dxa"/>
          </w:tcPr>
          <w:p w14:paraId="04A79813" w14:textId="77777777" w:rsidR="006D14AB" w:rsidRPr="009956C4" w:rsidRDefault="006D14AB" w:rsidP="00E83D56">
            <w:pPr>
              <w:rPr>
                <w:rFonts w:ascii="Arial" w:hAnsi="Arial" w:cs="Arial"/>
                <w:lang w:val="es-BO"/>
              </w:rPr>
            </w:pPr>
          </w:p>
        </w:tc>
        <w:tc>
          <w:tcPr>
            <w:tcW w:w="260" w:type="dxa"/>
          </w:tcPr>
          <w:p w14:paraId="2C81C6ED" w14:textId="77777777" w:rsidR="006D14AB" w:rsidRPr="009956C4" w:rsidRDefault="006D14AB" w:rsidP="00E83D56">
            <w:pPr>
              <w:rPr>
                <w:rFonts w:ascii="Arial" w:hAnsi="Arial" w:cs="Arial"/>
                <w:lang w:val="es-BO"/>
              </w:rPr>
            </w:pPr>
          </w:p>
        </w:tc>
        <w:tc>
          <w:tcPr>
            <w:tcW w:w="260" w:type="dxa"/>
          </w:tcPr>
          <w:p w14:paraId="09B94A84" w14:textId="77777777" w:rsidR="006D14AB" w:rsidRPr="009956C4" w:rsidRDefault="006D14AB" w:rsidP="00E83D56">
            <w:pPr>
              <w:rPr>
                <w:rFonts w:ascii="Arial" w:hAnsi="Arial" w:cs="Arial"/>
                <w:lang w:val="es-BO"/>
              </w:rPr>
            </w:pPr>
          </w:p>
        </w:tc>
        <w:tc>
          <w:tcPr>
            <w:tcW w:w="257" w:type="dxa"/>
            <w:tcBorders>
              <w:right w:val="single" w:sz="12" w:space="0" w:color="244061" w:themeColor="accent1" w:themeShade="80"/>
            </w:tcBorders>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263C19">
        <w:trPr>
          <w:jc w:val="center"/>
        </w:trPr>
        <w:tc>
          <w:tcPr>
            <w:tcW w:w="1421" w:type="dxa"/>
            <w:tcBorders>
              <w:left w:val="single" w:sz="12" w:space="0" w:color="244061" w:themeColor="accent1" w:themeShade="80"/>
              <w:right w:val="single" w:sz="4" w:space="0" w:color="auto"/>
            </w:tcBorders>
            <w:vAlign w:val="center"/>
          </w:tcPr>
          <w:p w14:paraId="6245436F" w14:textId="789816F2" w:rsidR="009E731E" w:rsidRPr="009956C4" w:rsidRDefault="00263C19" w:rsidP="00263C19">
            <w:pPr>
              <w:rPr>
                <w:rFonts w:ascii="Arial" w:hAnsi="Arial" w:cs="Arial"/>
                <w:lang w:val="es-BO"/>
              </w:rPr>
            </w:pPr>
            <w:r>
              <w:rPr>
                <w:rFonts w:ascii="Arial" w:hAnsi="Arial" w:cs="Arial"/>
                <w:lang w:val="es-BO"/>
              </w:rPr>
              <w:t xml:space="preserve"> </w:t>
            </w:r>
            <w:r w:rsidR="009E731E" w:rsidRPr="009956C4">
              <w:rPr>
                <w:rFonts w:ascii="Arial" w:hAnsi="Arial" w:cs="Arial"/>
                <w:lang w:val="es-BO"/>
              </w:rPr>
              <w:t>Teléfono</w:t>
            </w:r>
          </w:p>
        </w:tc>
        <w:tc>
          <w:tcPr>
            <w:tcW w:w="13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89AE9" w14:textId="77777777" w:rsidR="00883CF7" w:rsidRPr="005C10F6" w:rsidRDefault="00883CF7" w:rsidP="00883CF7">
            <w:pPr>
              <w:rPr>
                <w:rFonts w:cs="Arial"/>
                <w:sz w:val="14"/>
                <w:szCs w:val="14"/>
                <w:lang w:val="es-BO"/>
              </w:rPr>
            </w:pPr>
            <w:r w:rsidRPr="005C10F6">
              <w:rPr>
                <w:rFonts w:cs="Arial"/>
                <w:sz w:val="14"/>
                <w:szCs w:val="14"/>
                <w:lang w:val="es-BO"/>
              </w:rPr>
              <w:t>2145711</w:t>
            </w:r>
          </w:p>
          <w:p w14:paraId="16ABC10D" w14:textId="77777777" w:rsidR="00883CF7" w:rsidRPr="005C10F6" w:rsidRDefault="00883CF7" w:rsidP="00883CF7">
            <w:pPr>
              <w:rPr>
                <w:rFonts w:cs="Arial"/>
                <w:sz w:val="14"/>
                <w:szCs w:val="14"/>
                <w:lang w:val="es-BO"/>
              </w:rPr>
            </w:pPr>
            <w:r w:rsidRPr="005C10F6">
              <w:rPr>
                <w:rFonts w:cs="Arial"/>
                <w:sz w:val="14"/>
                <w:szCs w:val="14"/>
                <w:lang w:val="es-BO"/>
              </w:rPr>
              <w:t>Internos:</w:t>
            </w:r>
          </w:p>
          <w:p w14:paraId="5619D27C" w14:textId="3A3DDFFB" w:rsidR="00883CF7" w:rsidRPr="005C10F6" w:rsidRDefault="00883CF7" w:rsidP="00883CF7">
            <w:pPr>
              <w:rPr>
                <w:rFonts w:cs="Arial"/>
                <w:sz w:val="14"/>
                <w:szCs w:val="14"/>
                <w:lang w:val="es-BO"/>
              </w:rPr>
            </w:pPr>
            <w:r w:rsidRPr="005C10F6">
              <w:rPr>
                <w:rFonts w:cs="Arial"/>
                <w:sz w:val="14"/>
                <w:szCs w:val="14"/>
                <w:lang w:val="es-BO"/>
              </w:rPr>
              <w:t>20</w:t>
            </w:r>
            <w:r w:rsidR="0091301E">
              <w:rPr>
                <w:rFonts w:cs="Arial"/>
                <w:sz w:val="14"/>
                <w:szCs w:val="14"/>
                <w:lang w:val="es-BO"/>
              </w:rPr>
              <w:t>84</w:t>
            </w:r>
            <w:r w:rsidRPr="005C10F6">
              <w:rPr>
                <w:rFonts w:cs="Arial"/>
                <w:sz w:val="14"/>
                <w:szCs w:val="14"/>
                <w:lang w:val="es-BO"/>
              </w:rPr>
              <w:t>(Consultas Técnicas)</w:t>
            </w:r>
          </w:p>
          <w:p w14:paraId="1638E1B4" w14:textId="37ACB2D1" w:rsidR="009E731E" w:rsidRPr="009956C4" w:rsidRDefault="00883CF7" w:rsidP="00883CF7">
            <w:pPr>
              <w:rPr>
                <w:rFonts w:ascii="Arial" w:hAnsi="Arial" w:cs="Arial"/>
                <w:lang w:val="es-BO"/>
              </w:rPr>
            </w:pPr>
            <w:r w:rsidRPr="005C10F6">
              <w:rPr>
                <w:rFonts w:cs="Arial"/>
                <w:sz w:val="14"/>
                <w:szCs w:val="14"/>
                <w:lang w:val="es-BO"/>
              </w:rPr>
              <w:t>20</w:t>
            </w:r>
            <w:r>
              <w:rPr>
                <w:rFonts w:cs="Arial"/>
                <w:sz w:val="14"/>
                <w:szCs w:val="14"/>
                <w:lang w:val="es-BO"/>
              </w:rPr>
              <w:t>28</w:t>
            </w:r>
            <w:r w:rsidRPr="005C10F6">
              <w:rPr>
                <w:rFonts w:cs="Arial"/>
                <w:sz w:val="14"/>
                <w:szCs w:val="14"/>
                <w:lang w:val="es-BO"/>
              </w:rPr>
              <w:t xml:space="preserve"> (Consultas Administrativas)</w:t>
            </w:r>
          </w:p>
        </w:tc>
        <w:tc>
          <w:tcPr>
            <w:tcW w:w="262"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760" w:type="dxa"/>
            <w:gridSpan w:val="3"/>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8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94315C" w14:textId="77777777" w:rsidR="00263C19" w:rsidRDefault="00263C19" w:rsidP="00E83D56">
            <w:pPr>
              <w:rPr>
                <w:rFonts w:ascii="Arial" w:hAnsi="Arial" w:cs="Arial"/>
                <w:lang w:val="es-BO"/>
              </w:rPr>
            </w:pPr>
            <w:r>
              <w:rPr>
                <w:rFonts w:ascii="Arial" w:hAnsi="Arial" w:cs="Arial"/>
                <w:lang w:val="es-BO"/>
              </w:rPr>
              <w:t xml:space="preserve">    </w:t>
            </w:r>
          </w:p>
          <w:p w14:paraId="456E7EC5" w14:textId="77777777" w:rsidR="00263C19" w:rsidRDefault="00263C19" w:rsidP="00E83D56">
            <w:pPr>
              <w:rPr>
                <w:rFonts w:ascii="Arial" w:hAnsi="Arial" w:cs="Arial"/>
                <w:lang w:val="es-BO"/>
              </w:rPr>
            </w:pPr>
          </w:p>
          <w:p w14:paraId="5A598FDC" w14:textId="77777777" w:rsidR="00263C19" w:rsidRDefault="00263C19" w:rsidP="00E83D56">
            <w:pPr>
              <w:rPr>
                <w:rFonts w:ascii="Arial" w:hAnsi="Arial" w:cs="Arial"/>
                <w:lang w:val="es-BO"/>
              </w:rPr>
            </w:pPr>
          </w:p>
          <w:p w14:paraId="0A3481EF" w14:textId="77777777" w:rsidR="00263C19" w:rsidRDefault="00263C19" w:rsidP="00E83D56">
            <w:pPr>
              <w:rPr>
                <w:rFonts w:ascii="Arial" w:hAnsi="Arial" w:cs="Arial"/>
                <w:lang w:val="es-BO"/>
              </w:rPr>
            </w:pPr>
          </w:p>
          <w:p w14:paraId="2DB4F2C2" w14:textId="38F0D552" w:rsidR="009E731E" w:rsidRPr="009956C4" w:rsidRDefault="00263C19" w:rsidP="00E83D56">
            <w:pPr>
              <w:rPr>
                <w:rFonts w:ascii="Arial" w:hAnsi="Arial" w:cs="Arial"/>
                <w:lang w:val="es-BO"/>
              </w:rPr>
            </w:pPr>
            <w:r>
              <w:rPr>
                <w:rFonts w:ascii="Arial" w:hAnsi="Arial" w:cs="Arial"/>
                <w:lang w:val="es-BO"/>
              </w:rPr>
              <w:t>-</w:t>
            </w:r>
          </w:p>
        </w:tc>
        <w:tc>
          <w:tcPr>
            <w:tcW w:w="259"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544"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40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D7A8C6" w14:textId="77777777" w:rsidR="00883CF7" w:rsidRPr="005C10F6" w:rsidRDefault="00883CF7" w:rsidP="00883CF7">
            <w:pPr>
              <w:jc w:val="center"/>
              <w:rPr>
                <w:rFonts w:cs="Arial"/>
                <w:b/>
                <w:bCs/>
                <w:sz w:val="13"/>
                <w:szCs w:val="15"/>
                <w:lang w:val="es-BO" w:eastAsia="es-BO"/>
              </w:rPr>
            </w:pPr>
            <w:r w:rsidRPr="005C10F6">
              <w:rPr>
                <w:rFonts w:cs="Arial"/>
                <w:b/>
                <w:bCs/>
                <w:sz w:val="13"/>
                <w:szCs w:val="15"/>
                <w:lang w:val="es-BO" w:eastAsia="es-BO"/>
              </w:rPr>
              <w:t>Consultas Administrativas:</w:t>
            </w:r>
          </w:p>
          <w:p w14:paraId="22727BDD" w14:textId="69924312" w:rsidR="00883CF7" w:rsidRPr="005C10F6" w:rsidRDefault="00A55499" w:rsidP="00883CF7">
            <w:pPr>
              <w:jc w:val="center"/>
              <w:rPr>
                <w:rStyle w:val="Hipervnculo"/>
                <w:rFonts w:cs="Arial"/>
                <w:lang w:val="es-BO"/>
              </w:rPr>
            </w:pPr>
            <w:hyperlink r:id="rId11" w:history="1">
              <w:r w:rsidR="00263C19" w:rsidRPr="005B244F">
                <w:rPr>
                  <w:rStyle w:val="Hipervnculo"/>
                </w:rPr>
                <w:t>alvaro.ibanez@ylb.gob.bo</w:t>
              </w:r>
            </w:hyperlink>
          </w:p>
          <w:p w14:paraId="1D068F26" w14:textId="77777777" w:rsidR="00883CF7" w:rsidRPr="005C10F6" w:rsidRDefault="00883CF7" w:rsidP="00883CF7">
            <w:pPr>
              <w:jc w:val="center"/>
              <w:rPr>
                <w:rStyle w:val="Hipervnculo"/>
              </w:rPr>
            </w:pPr>
          </w:p>
          <w:p w14:paraId="0FFCEF2D" w14:textId="77777777" w:rsidR="00DD71B4" w:rsidRDefault="00DD71B4" w:rsidP="00883CF7">
            <w:pPr>
              <w:jc w:val="center"/>
              <w:rPr>
                <w:rFonts w:cs="Arial"/>
                <w:b/>
                <w:bCs/>
                <w:sz w:val="13"/>
                <w:szCs w:val="15"/>
                <w:lang w:val="es-BO" w:eastAsia="es-BO"/>
              </w:rPr>
            </w:pPr>
          </w:p>
          <w:p w14:paraId="1FAE71AF" w14:textId="7D53B969" w:rsidR="00883CF7" w:rsidRPr="005C10F6" w:rsidRDefault="00883CF7" w:rsidP="00883CF7">
            <w:pPr>
              <w:jc w:val="center"/>
              <w:rPr>
                <w:rFonts w:cs="Arial"/>
                <w:bCs/>
                <w:sz w:val="13"/>
                <w:szCs w:val="15"/>
                <w:lang w:val="es-BO" w:eastAsia="es-BO"/>
              </w:rPr>
            </w:pPr>
            <w:r w:rsidRPr="005C10F6">
              <w:rPr>
                <w:rFonts w:cs="Arial"/>
                <w:b/>
                <w:bCs/>
                <w:sz w:val="13"/>
                <w:szCs w:val="15"/>
                <w:lang w:val="es-BO" w:eastAsia="es-BO"/>
              </w:rPr>
              <w:t>Consultas Técnicas:</w:t>
            </w:r>
          </w:p>
          <w:p w14:paraId="757D654F" w14:textId="757058E7" w:rsidR="009E731E" w:rsidRPr="00DD71B4" w:rsidRDefault="00F83AA4" w:rsidP="00DD71B4">
            <w:pPr>
              <w:jc w:val="center"/>
              <w:rPr>
                <w:rFonts w:cs="Arial"/>
                <w:color w:val="0000FF"/>
                <w:u w:val="single"/>
                <w:lang w:val="es-BO"/>
              </w:rPr>
            </w:pPr>
            <w:r>
              <w:t xml:space="preserve">  </w:t>
            </w:r>
            <w:hyperlink r:id="rId12" w:history="1">
              <w:r w:rsidR="00263C19" w:rsidRPr="005B244F">
                <w:rPr>
                  <w:rStyle w:val="Hipervnculo"/>
                </w:rPr>
                <w:t>erwin.ecos</w:t>
              </w:r>
              <w:r w:rsidR="00263C19" w:rsidRPr="005B244F">
                <w:rPr>
                  <w:rStyle w:val="Hipervnculo"/>
                  <w:rFonts w:cs="Arial"/>
                  <w:lang w:val="es-BO"/>
                </w:rPr>
                <w:t>@ylb.gob.bo</w:t>
              </w:r>
            </w:hyperlink>
          </w:p>
        </w:tc>
        <w:tc>
          <w:tcPr>
            <w:tcW w:w="260"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57"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63C19">
        <w:trPr>
          <w:jc w:val="center"/>
        </w:trPr>
        <w:tc>
          <w:tcPr>
            <w:tcW w:w="2235" w:type="dxa"/>
            <w:gridSpan w:val="2"/>
            <w:tcBorders>
              <w:left w:val="single" w:sz="12" w:space="0" w:color="244061" w:themeColor="accent1" w:themeShade="80"/>
            </w:tcBorders>
            <w:vAlign w:val="center"/>
          </w:tcPr>
          <w:p w14:paraId="62C90C09" w14:textId="77777777" w:rsidR="009E731E" w:rsidRPr="009956C4" w:rsidRDefault="009E731E" w:rsidP="00E83D56">
            <w:pPr>
              <w:jc w:val="right"/>
              <w:rPr>
                <w:rFonts w:ascii="Arial" w:hAnsi="Arial" w:cs="Arial"/>
                <w:b/>
                <w:sz w:val="8"/>
                <w:szCs w:val="2"/>
                <w:lang w:val="es-BO"/>
              </w:rPr>
            </w:pPr>
          </w:p>
        </w:tc>
        <w:tc>
          <w:tcPr>
            <w:tcW w:w="556" w:type="dxa"/>
          </w:tcPr>
          <w:p w14:paraId="55DF9660" w14:textId="77777777" w:rsidR="009E731E" w:rsidRPr="009956C4" w:rsidRDefault="009E731E" w:rsidP="00E83D56">
            <w:pPr>
              <w:rPr>
                <w:rFonts w:ascii="Arial" w:hAnsi="Arial" w:cs="Arial"/>
                <w:sz w:val="8"/>
                <w:szCs w:val="2"/>
                <w:lang w:val="es-BO"/>
              </w:rPr>
            </w:pPr>
          </w:p>
        </w:tc>
        <w:tc>
          <w:tcPr>
            <w:tcW w:w="262" w:type="dxa"/>
          </w:tcPr>
          <w:p w14:paraId="7D98CA4C" w14:textId="77777777" w:rsidR="009E731E" w:rsidRPr="009956C4" w:rsidRDefault="009E731E" w:rsidP="00E83D56">
            <w:pPr>
              <w:rPr>
                <w:rFonts w:ascii="Arial" w:hAnsi="Arial" w:cs="Arial"/>
                <w:sz w:val="8"/>
                <w:szCs w:val="2"/>
                <w:lang w:val="es-BO"/>
              </w:rPr>
            </w:pPr>
          </w:p>
        </w:tc>
        <w:tc>
          <w:tcPr>
            <w:tcW w:w="271" w:type="dxa"/>
          </w:tcPr>
          <w:p w14:paraId="6995B540" w14:textId="77777777" w:rsidR="009E731E" w:rsidRPr="009956C4" w:rsidRDefault="009E731E" w:rsidP="00E83D56">
            <w:pPr>
              <w:rPr>
                <w:rFonts w:ascii="Arial" w:hAnsi="Arial" w:cs="Arial"/>
                <w:sz w:val="8"/>
                <w:szCs w:val="2"/>
                <w:lang w:val="es-BO"/>
              </w:rPr>
            </w:pPr>
          </w:p>
        </w:tc>
        <w:tc>
          <w:tcPr>
            <w:tcW w:w="236" w:type="dxa"/>
          </w:tcPr>
          <w:p w14:paraId="2F574AF7" w14:textId="77777777" w:rsidR="009E731E" w:rsidRPr="009956C4" w:rsidRDefault="009E731E" w:rsidP="00E83D56">
            <w:pPr>
              <w:rPr>
                <w:rFonts w:ascii="Arial" w:hAnsi="Arial" w:cs="Arial"/>
                <w:sz w:val="8"/>
                <w:szCs w:val="2"/>
                <w:lang w:val="es-BO"/>
              </w:rPr>
            </w:pPr>
          </w:p>
        </w:tc>
        <w:tc>
          <w:tcPr>
            <w:tcW w:w="284" w:type="dxa"/>
            <w:gridSpan w:val="2"/>
          </w:tcPr>
          <w:p w14:paraId="42E3C317" w14:textId="77777777" w:rsidR="009E731E" w:rsidRPr="009956C4" w:rsidRDefault="009E731E" w:rsidP="00E83D56">
            <w:pPr>
              <w:rPr>
                <w:rFonts w:ascii="Arial" w:hAnsi="Arial" w:cs="Arial"/>
                <w:sz w:val="8"/>
                <w:szCs w:val="2"/>
                <w:lang w:val="es-BO"/>
              </w:rPr>
            </w:pPr>
          </w:p>
        </w:tc>
        <w:tc>
          <w:tcPr>
            <w:tcW w:w="259" w:type="dxa"/>
          </w:tcPr>
          <w:p w14:paraId="36C02FA2" w14:textId="77777777" w:rsidR="009E731E" w:rsidRPr="009956C4" w:rsidRDefault="009E731E" w:rsidP="00E83D56">
            <w:pPr>
              <w:rPr>
                <w:rFonts w:ascii="Arial" w:hAnsi="Arial" w:cs="Arial"/>
                <w:sz w:val="8"/>
                <w:szCs w:val="2"/>
                <w:lang w:val="es-BO"/>
              </w:rPr>
            </w:pPr>
          </w:p>
        </w:tc>
        <w:tc>
          <w:tcPr>
            <w:tcW w:w="262" w:type="dxa"/>
          </w:tcPr>
          <w:p w14:paraId="05F0315F" w14:textId="77777777" w:rsidR="009E731E" w:rsidRPr="009956C4" w:rsidRDefault="009E731E" w:rsidP="00E83D56">
            <w:pPr>
              <w:rPr>
                <w:rFonts w:ascii="Arial" w:hAnsi="Arial" w:cs="Arial"/>
                <w:sz w:val="8"/>
                <w:szCs w:val="2"/>
                <w:lang w:val="es-BO"/>
              </w:rPr>
            </w:pPr>
          </w:p>
        </w:tc>
        <w:tc>
          <w:tcPr>
            <w:tcW w:w="259" w:type="dxa"/>
          </w:tcPr>
          <w:p w14:paraId="6AA2C2FB" w14:textId="77777777" w:rsidR="009E731E" w:rsidRPr="009956C4" w:rsidRDefault="009E731E" w:rsidP="00E83D56">
            <w:pPr>
              <w:rPr>
                <w:rFonts w:ascii="Arial" w:hAnsi="Arial" w:cs="Arial"/>
                <w:sz w:val="8"/>
                <w:szCs w:val="2"/>
                <w:lang w:val="es-BO"/>
              </w:rPr>
            </w:pPr>
          </w:p>
        </w:tc>
        <w:tc>
          <w:tcPr>
            <w:tcW w:w="259" w:type="dxa"/>
          </w:tcPr>
          <w:p w14:paraId="011EFD3D" w14:textId="77777777" w:rsidR="009E731E" w:rsidRPr="009956C4" w:rsidRDefault="009E731E" w:rsidP="00E83D56">
            <w:pPr>
              <w:rPr>
                <w:rFonts w:ascii="Arial" w:hAnsi="Arial" w:cs="Arial"/>
                <w:sz w:val="8"/>
                <w:szCs w:val="2"/>
                <w:lang w:val="es-BO"/>
              </w:rPr>
            </w:pPr>
          </w:p>
        </w:tc>
        <w:tc>
          <w:tcPr>
            <w:tcW w:w="259" w:type="dxa"/>
          </w:tcPr>
          <w:p w14:paraId="1CE5CFC6" w14:textId="77777777" w:rsidR="009E731E" w:rsidRPr="009956C4" w:rsidRDefault="009E731E" w:rsidP="00E83D56">
            <w:pPr>
              <w:rPr>
                <w:rFonts w:ascii="Arial" w:hAnsi="Arial" w:cs="Arial"/>
                <w:sz w:val="8"/>
                <w:szCs w:val="2"/>
                <w:lang w:val="es-BO"/>
              </w:rPr>
            </w:pPr>
          </w:p>
        </w:tc>
        <w:tc>
          <w:tcPr>
            <w:tcW w:w="257" w:type="dxa"/>
          </w:tcPr>
          <w:p w14:paraId="3760A4C4" w14:textId="77777777" w:rsidR="009E731E" w:rsidRPr="009956C4" w:rsidRDefault="009E731E" w:rsidP="00E83D56">
            <w:pPr>
              <w:rPr>
                <w:rFonts w:ascii="Arial" w:hAnsi="Arial" w:cs="Arial"/>
                <w:sz w:val="8"/>
                <w:szCs w:val="2"/>
                <w:lang w:val="es-BO"/>
              </w:rPr>
            </w:pPr>
          </w:p>
        </w:tc>
        <w:tc>
          <w:tcPr>
            <w:tcW w:w="257" w:type="dxa"/>
          </w:tcPr>
          <w:p w14:paraId="119DBD46" w14:textId="77777777" w:rsidR="009E731E" w:rsidRPr="009956C4" w:rsidRDefault="009E731E" w:rsidP="00E83D56">
            <w:pPr>
              <w:rPr>
                <w:rFonts w:ascii="Arial" w:hAnsi="Arial" w:cs="Arial"/>
                <w:sz w:val="8"/>
                <w:szCs w:val="2"/>
                <w:lang w:val="es-BO"/>
              </w:rPr>
            </w:pPr>
          </w:p>
        </w:tc>
        <w:tc>
          <w:tcPr>
            <w:tcW w:w="257" w:type="dxa"/>
          </w:tcPr>
          <w:p w14:paraId="6B72DBED" w14:textId="77777777" w:rsidR="009E731E" w:rsidRPr="009956C4" w:rsidRDefault="009E731E" w:rsidP="00E83D56">
            <w:pPr>
              <w:rPr>
                <w:rFonts w:ascii="Arial" w:hAnsi="Arial" w:cs="Arial"/>
                <w:sz w:val="8"/>
                <w:szCs w:val="2"/>
                <w:lang w:val="es-BO"/>
              </w:rPr>
            </w:pPr>
          </w:p>
        </w:tc>
        <w:tc>
          <w:tcPr>
            <w:tcW w:w="257" w:type="dxa"/>
          </w:tcPr>
          <w:p w14:paraId="306C0776" w14:textId="77777777" w:rsidR="009E731E" w:rsidRPr="009956C4" w:rsidRDefault="009E731E" w:rsidP="00E83D56">
            <w:pPr>
              <w:rPr>
                <w:rFonts w:ascii="Arial" w:hAnsi="Arial" w:cs="Arial"/>
                <w:sz w:val="8"/>
                <w:szCs w:val="2"/>
                <w:lang w:val="es-BO"/>
              </w:rPr>
            </w:pPr>
          </w:p>
        </w:tc>
        <w:tc>
          <w:tcPr>
            <w:tcW w:w="257" w:type="dxa"/>
          </w:tcPr>
          <w:p w14:paraId="3B671727" w14:textId="77777777" w:rsidR="009E731E" w:rsidRPr="009956C4" w:rsidRDefault="009E731E" w:rsidP="00E83D56">
            <w:pPr>
              <w:rPr>
                <w:rFonts w:ascii="Arial" w:hAnsi="Arial" w:cs="Arial"/>
                <w:sz w:val="8"/>
                <w:szCs w:val="2"/>
                <w:lang w:val="es-BO"/>
              </w:rPr>
            </w:pPr>
          </w:p>
        </w:tc>
        <w:tc>
          <w:tcPr>
            <w:tcW w:w="257" w:type="dxa"/>
            <w:tcBorders>
              <w:top w:val="single" w:sz="4" w:space="0" w:color="auto"/>
            </w:tcBorders>
          </w:tcPr>
          <w:p w14:paraId="7CF01279" w14:textId="77777777" w:rsidR="009E731E" w:rsidRPr="009956C4" w:rsidRDefault="009E731E" w:rsidP="00E83D56">
            <w:pPr>
              <w:rPr>
                <w:rFonts w:ascii="Arial" w:hAnsi="Arial" w:cs="Arial"/>
                <w:sz w:val="8"/>
                <w:szCs w:val="2"/>
                <w:lang w:val="es-BO"/>
              </w:rPr>
            </w:pPr>
          </w:p>
        </w:tc>
        <w:tc>
          <w:tcPr>
            <w:tcW w:w="317" w:type="dxa"/>
            <w:tcBorders>
              <w:top w:val="single" w:sz="4" w:space="0" w:color="auto"/>
            </w:tcBorders>
          </w:tcPr>
          <w:p w14:paraId="2101ADF6" w14:textId="77777777" w:rsidR="009E731E" w:rsidRPr="009956C4" w:rsidRDefault="009E731E" w:rsidP="00E83D56">
            <w:pPr>
              <w:rPr>
                <w:rFonts w:ascii="Arial" w:hAnsi="Arial" w:cs="Arial"/>
                <w:sz w:val="8"/>
                <w:szCs w:val="2"/>
                <w:lang w:val="es-BO"/>
              </w:rPr>
            </w:pPr>
          </w:p>
        </w:tc>
        <w:tc>
          <w:tcPr>
            <w:tcW w:w="316" w:type="dxa"/>
            <w:gridSpan w:val="2"/>
            <w:tcBorders>
              <w:top w:val="single" w:sz="4" w:space="0" w:color="auto"/>
            </w:tcBorders>
          </w:tcPr>
          <w:p w14:paraId="587B6F89" w14:textId="77777777" w:rsidR="009E731E" w:rsidRPr="009956C4" w:rsidRDefault="009E731E" w:rsidP="00E83D56">
            <w:pPr>
              <w:rPr>
                <w:rFonts w:ascii="Arial" w:hAnsi="Arial" w:cs="Arial"/>
                <w:sz w:val="8"/>
                <w:szCs w:val="2"/>
                <w:lang w:val="es-BO"/>
              </w:rPr>
            </w:pPr>
          </w:p>
        </w:tc>
        <w:tc>
          <w:tcPr>
            <w:tcW w:w="317" w:type="dxa"/>
            <w:tcBorders>
              <w:top w:val="single" w:sz="4" w:space="0" w:color="auto"/>
            </w:tcBorders>
          </w:tcPr>
          <w:p w14:paraId="1272CB51" w14:textId="77777777" w:rsidR="009E731E" w:rsidRPr="009956C4" w:rsidRDefault="009E731E" w:rsidP="00E83D56">
            <w:pPr>
              <w:rPr>
                <w:rFonts w:ascii="Arial" w:hAnsi="Arial" w:cs="Arial"/>
                <w:sz w:val="8"/>
                <w:szCs w:val="2"/>
                <w:lang w:val="es-BO"/>
              </w:rPr>
            </w:pPr>
          </w:p>
        </w:tc>
        <w:tc>
          <w:tcPr>
            <w:tcW w:w="317" w:type="dxa"/>
            <w:tcBorders>
              <w:top w:val="single" w:sz="4" w:space="0" w:color="auto"/>
            </w:tcBorders>
          </w:tcPr>
          <w:p w14:paraId="58EE8F28" w14:textId="77777777" w:rsidR="009E731E" w:rsidRPr="009956C4" w:rsidRDefault="009E731E" w:rsidP="00E83D56">
            <w:pPr>
              <w:rPr>
                <w:rFonts w:ascii="Arial" w:hAnsi="Arial" w:cs="Arial"/>
                <w:sz w:val="8"/>
                <w:szCs w:val="2"/>
                <w:lang w:val="es-BO"/>
              </w:rPr>
            </w:pPr>
          </w:p>
        </w:tc>
        <w:tc>
          <w:tcPr>
            <w:tcW w:w="317" w:type="dxa"/>
            <w:tcBorders>
              <w:top w:val="single" w:sz="4" w:space="0" w:color="auto"/>
            </w:tcBorders>
          </w:tcPr>
          <w:p w14:paraId="52F6DC3A" w14:textId="77777777" w:rsidR="009E731E" w:rsidRPr="009956C4" w:rsidRDefault="009E731E" w:rsidP="00E83D56">
            <w:pPr>
              <w:rPr>
                <w:rFonts w:ascii="Arial" w:hAnsi="Arial" w:cs="Arial"/>
                <w:sz w:val="8"/>
                <w:szCs w:val="2"/>
                <w:lang w:val="es-BO"/>
              </w:rPr>
            </w:pPr>
          </w:p>
        </w:tc>
        <w:tc>
          <w:tcPr>
            <w:tcW w:w="257" w:type="dxa"/>
            <w:tcBorders>
              <w:top w:val="single" w:sz="4" w:space="0" w:color="auto"/>
            </w:tcBorders>
          </w:tcPr>
          <w:p w14:paraId="636B9015" w14:textId="77777777" w:rsidR="009E731E" w:rsidRPr="009956C4" w:rsidRDefault="009E731E" w:rsidP="00E83D56">
            <w:pPr>
              <w:rPr>
                <w:rFonts w:ascii="Arial" w:hAnsi="Arial" w:cs="Arial"/>
                <w:sz w:val="8"/>
                <w:szCs w:val="2"/>
                <w:lang w:val="es-BO"/>
              </w:rPr>
            </w:pPr>
          </w:p>
        </w:tc>
        <w:tc>
          <w:tcPr>
            <w:tcW w:w="262" w:type="dxa"/>
            <w:tcBorders>
              <w:top w:val="single" w:sz="4" w:space="0" w:color="auto"/>
            </w:tcBorders>
          </w:tcPr>
          <w:p w14:paraId="30836EDD" w14:textId="77777777" w:rsidR="009E731E" w:rsidRPr="009956C4" w:rsidRDefault="009E731E" w:rsidP="00E83D56">
            <w:pPr>
              <w:rPr>
                <w:rFonts w:ascii="Arial" w:hAnsi="Arial" w:cs="Arial"/>
                <w:sz w:val="8"/>
                <w:szCs w:val="2"/>
                <w:lang w:val="es-BO"/>
              </w:rPr>
            </w:pPr>
          </w:p>
        </w:tc>
        <w:tc>
          <w:tcPr>
            <w:tcW w:w="262" w:type="dxa"/>
            <w:tcBorders>
              <w:top w:val="single" w:sz="4" w:space="0" w:color="auto"/>
            </w:tcBorders>
          </w:tcPr>
          <w:p w14:paraId="3D40EA14" w14:textId="77777777" w:rsidR="009E731E" w:rsidRPr="009956C4" w:rsidRDefault="009E731E" w:rsidP="00E83D56">
            <w:pPr>
              <w:rPr>
                <w:rFonts w:ascii="Arial" w:hAnsi="Arial" w:cs="Arial"/>
                <w:sz w:val="8"/>
                <w:szCs w:val="2"/>
                <w:lang w:val="es-BO"/>
              </w:rPr>
            </w:pPr>
          </w:p>
        </w:tc>
        <w:tc>
          <w:tcPr>
            <w:tcW w:w="259" w:type="dxa"/>
            <w:gridSpan w:val="2"/>
            <w:tcBorders>
              <w:top w:val="single" w:sz="4" w:space="0" w:color="auto"/>
            </w:tcBorders>
          </w:tcPr>
          <w:p w14:paraId="7E60DA47" w14:textId="77777777" w:rsidR="009E731E" w:rsidRPr="009956C4" w:rsidRDefault="009E731E" w:rsidP="00E83D56">
            <w:pPr>
              <w:rPr>
                <w:rFonts w:ascii="Arial" w:hAnsi="Arial" w:cs="Arial"/>
                <w:sz w:val="8"/>
                <w:szCs w:val="2"/>
                <w:lang w:val="es-BO"/>
              </w:rPr>
            </w:pPr>
          </w:p>
        </w:tc>
        <w:tc>
          <w:tcPr>
            <w:tcW w:w="261" w:type="dxa"/>
            <w:tcBorders>
              <w:top w:val="single" w:sz="4" w:space="0" w:color="auto"/>
            </w:tcBorders>
          </w:tcPr>
          <w:p w14:paraId="64A2CDE7" w14:textId="77777777" w:rsidR="009E731E" w:rsidRPr="009956C4" w:rsidRDefault="009E731E" w:rsidP="00E83D56">
            <w:pPr>
              <w:rPr>
                <w:rFonts w:ascii="Arial" w:hAnsi="Arial" w:cs="Arial"/>
                <w:sz w:val="8"/>
                <w:szCs w:val="2"/>
                <w:lang w:val="es-BO"/>
              </w:rPr>
            </w:pPr>
          </w:p>
        </w:tc>
        <w:tc>
          <w:tcPr>
            <w:tcW w:w="260" w:type="dxa"/>
            <w:tcBorders>
              <w:top w:val="single" w:sz="4" w:space="0" w:color="auto"/>
            </w:tcBorders>
          </w:tcPr>
          <w:p w14:paraId="54C1F75A" w14:textId="77777777" w:rsidR="009E731E" w:rsidRPr="009956C4" w:rsidRDefault="009E731E" w:rsidP="00E83D56">
            <w:pPr>
              <w:rPr>
                <w:rFonts w:ascii="Arial" w:hAnsi="Arial" w:cs="Arial"/>
                <w:sz w:val="8"/>
                <w:szCs w:val="2"/>
                <w:lang w:val="es-BO"/>
              </w:rPr>
            </w:pPr>
          </w:p>
        </w:tc>
        <w:tc>
          <w:tcPr>
            <w:tcW w:w="260" w:type="dxa"/>
          </w:tcPr>
          <w:p w14:paraId="303B08C5" w14:textId="77777777" w:rsidR="009E731E" w:rsidRPr="009956C4" w:rsidRDefault="009E731E" w:rsidP="00E83D56">
            <w:pPr>
              <w:rPr>
                <w:rFonts w:ascii="Arial" w:hAnsi="Arial" w:cs="Arial"/>
                <w:sz w:val="8"/>
                <w:szCs w:val="2"/>
                <w:lang w:val="es-BO"/>
              </w:rPr>
            </w:pPr>
          </w:p>
        </w:tc>
        <w:tc>
          <w:tcPr>
            <w:tcW w:w="257" w:type="dxa"/>
            <w:tcBorders>
              <w:right w:val="single" w:sz="12" w:space="0" w:color="244061" w:themeColor="accent1" w:themeShade="80"/>
            </w:tcBorders>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263C19">
        <w:trPr>
          <w:trHeight w:val="20"/>
          <w:jc w:val="center"/>
        </w:trPr>
        <w:tc>
          <w:tcPr>
            <w:tcW w:w="2791" w:type="dxa"/>
            <w:gridSpan w:val="3"/>
            <w:vMerge w:val="restart"/>
            <w:tcBorders>
              <w:left w:val="single" w:sz="12" w:space="0" w:color="244061" w:themeColor="accent1" w:themeShade="80"/>
              <w:bottom w:val="single" w:sz="4" w:space="0" w:color="auto"/>
              <w:right w:val="single" w:sz="4" w:space="0" w:color="auto"/>
            </w:tcBorders>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379" w:type="dxa"/>
            <w:gridSpan w:val="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0A870D0B" w:rsidR="002F64B4" w:rsidRPr="009956C4" w:rsidRDefault="00883CF7" w:rsidP="006718EF">
            <w:pPr>
              <w:rPr>
                <w:rFonts w:ascii="Arial" w:hAnsi="Arial" w:cs="Arial"/>
                <w:sz w:val="8"/>
                <w:szCs w:val="2"/>
                <w:lang w:val="es-BO"/>
              </w:rPr>
            </w:pPr>
            <w:r w:rsidRPr="005C10F6">
              <w:rPr>
                <w:rFonts w:cs="Arial"/>
                <w:b/>
                <w:bCs/>
                <w:i/>
                <w:iCs/>
                <w:sz w:val="18"/>
                <w:szCs w:val="18"/>
                <w:highlight w:val="yellow"/>
                <w:lang w:val="es-BO"/>
              </w:rPr>
              <w:t>“No aplica para el presente proceso”</w:t>
            </w:r>
          </w:p>
        </w:tc>
        <w:tc>
          <w:tcPr>
            <w:tcW w:w="257" w:type="dxa"/>
            <w:tcBorders>
              <w:left w:val="single" w:sz="4" w:space="0" w:color="auto"/>
            </w:tcBorders>
          </w:tcPr>
          <w:p w14:paraId="65F95FD4" w14:textId="77777777" w:rsidR="002F64B4" w:rsidRPr="009956C4" w:rsidRDefault="002F64B4" w:rsidP="00E83D56">
            <w:pPr>
              <w:rPr>
                <w:rFonts w:ascii="Arial" w:hAnsi="Arial" w:cs="Arial"/>
                <w:sz w:val="8"/>
                <w:szCs w:val="2"/>
                <w:lang w:val="es-BO"/>
              </w:rPr>
            </w:pPr>
          </w:p>
        </w:tc>
        <w:tc>
          <w:tcPr>
            <w:tcW w:w="257" w:type="dxa"/>
          </w:tcPr>
          <w:p w14:paraId="2ADE24EE" w14:textId="77777777" w:rsidR="002F64B4" w:rsidRPr="009956C4" w:rsidRDefault="002F64B4" w:rsidP="00E83D56">
            <w:pPr>
              <w:rPr>
                <w:rFonts w:ascii="Arial" w:hAnsi="Arial" w:cs="Arial"/>
                <w:sz w:val="8"/>
                <w:szCs w:val="2"/>
                <w:lang w:val="es-BO"/>
              </w:rPr>
            </w:pPr>
          </w:p>
        </w:tc>
        <w:tc>
          <w:tcPr>
            <w:tcW w:w="317" w:type="dxa"/>
          </w:tcPr>
          <w:p w14:paraId="273B7AEE" w14:textId="77777777" w:rsidR="002F64B4" w:rsidRPr="009956C4" w:rsidRDefault="002F64B4" w:rsidP="00E83D56">
            <w:pPr>
              <w:rPr>
                <w:rFonts w:ascii="Arial" w:hAnsi="Arial" w:cs="Arial"/>
                <w:sz w:val="8"/>
                <w:szCs w:val="2"/>
                <w:lang w:val="es-BO"/>
              </w:rPr>
            </w:pPr>
          </w:p>
        </w:tc>
        <w:tc>
          <w:tcPr>
            <w:tcW w:w="316" w:type="dxa"/>
            <w:gridSpan w:val="2"/>
          </w:tcPr>
          <w:p w14:paraId="2FE7C657" w14:textId="77777777" w:rsidR="002F64B4" w:rsidRPr="009956C4" w:rsidRDefault="002F64B4" w:rsidP="00E83D56">
            <w:pPr>
              <w:rPr>
                <w:rFonts w:ascii="Arial" w:hAnsi="Arial" w:cs="Arial"/>
                <w:sz w:val="8"/>
                <w:szCs w:val="2"/>
                <w:lang w:val="es-BO"/>
              </w:rPr>
            </w:pPr>
          </w:p>
        </w:tc>
        <w:tc>
          <w:tcPr>
            <w:tcW w:w="317" w:type="dxa"/>
          </w:tcPr>
          <w:p w14:paraId="69B0D530" w14:textId="77777777" w:rsidR="002F64B4" w:rsidRPr="009956C4" w:rsidRDefault="002F64B4" w:rsidP="00E83D56">
            <w:pPr>
              <w:rPr>
                <w:rFonts w:ascii="Arial" w:hAnsi="Arial" w:cs="Arial"/>
                <w:sz w:val="8"/>
                <w:szCs w:val="2"/>
                <w:lang w:val="es-BO"/>
              </w:rPr>
            </w:pPr>
          </w:p>
        </w:tc>
        <w:tc>
          <w:tcPr>
            <w:tcW w:w="317" w:type="dxa"/>
          </w:tcPr>
          <w:p w14:paraId="3FEF8D9F" w14:textId="77777777" w:rsidR="002F64B4" w:rsidRPr="009956C4" w:rsidRDefault="002F64B4" w:rsidP="00E83D56">
            <w:pPr>
              <w:rPr>
                <w:rFonts w:ascii="Arial" w:hAnsi="Arial" w:cs="Arial"/>
                <w:sz w:val="8"/>
                <w:szCs w:val="2"/>
                <w:lang w:val="es-BO"/>
              </w:rPr>
            </w:pPr>
          </w:p>
        </w:tc>
        <w:tc>
          <w:tcPr>
            <w:tcW w:w="317" w:type="dxa"/>
          </w:tcPr>
          <w:p w14:paraId="6418D7EA" w14:textId="77777777" w:rsidR="002F64B4" w:rsidRPr="009956C4" w:rsidRDefault="002F64B4" w:rsidP="00E83D56">
            <w:pPr>
              <w:rPr>
                <w:rFonts w:ascii="Arial" w:hAnsi="Arial" w:cs="Arial"/>
                <w:sz w:val="8"/>
                <w:szCs w:val="2"/>
                <w:lang w:val="es-BO"/>
              </w:rPr>
            </w:pPr>
          </w:p>
        </w:tc>
        <w:tc>
          <w:tcPr>
            <w:tcW w:w="257" w:type="dxa"/>
          </w:tcPr>
          <w:p w14:paraId="28200CF8" w14:textId="77777777" w:rsidR="002F64B4" w:rsidRPr="009956C4" w:rsidRDefault="002F64B4" w:rsidP="00E83D56">
            <w:pPr>
              <w:rPr>
                <w:rFonts w:ascii="Arial" w:hAnsi="Arial" w:cs="Arial"/>
                <w:sz w:val="8"/>
                <w:szCs w:val="2"/>
                <w:lang w:val="es-BO"/>
              </w:rPr>
            </w:pPr>
          </w:p>
        </w:tc>
        <w:tc>
          <w:tcPr>
            <w:tcW w:w="262" w:type="dxa"/>
          </w:tcPr>
          <w:p w14:paraId="709E3B37" w14:textId="77777777" w:rsidR="002F64B4" w:rsidRPr="009956C4" w:rsidRDefault="002F64B4" w:rsidP="00E83D56">
            <w:pPr>
              <w:rPr>
                <w:rFonts w:ascii="Arial" w:hAnsi="Arial" w:cs="Arial"/>
                <w:sz w:val="8"/>
                <w:szCs w:val="2"/>
                <w:lang w:val="es-BO"/>
              </w:rPr>
            </w:pPr>
          </w:p>
        </w:tc>
        <w:tc>
          <w:tcPr>
            <w:tcW w:w="262" w:type="dxa"/>
          </w:tcPr>
          <w:p w14:paraId="0152A4DF" w14:textId="77777777" w:rsidR="002F64B4" w:rsidRPr="009956C4" w:rsidRDefault="002F64B4" w:rsidP="00E83D56">
            <w:pPr>
              <w:rPr>
                <w:rFonts w:ascii="Arial" w:hAnsi="Arial" w:cs="Arial"/>
                <w:sz w:val="8"/>
                <w:szCs w:val="2"/>
                <w:lang w:val="es-BO"/>
              </w:rPr>
            </w:pPr>
          </w:p>
        </w:tc>
        <w:tc>
          <w:tcPr>
            <w:tcW w:w="259" w:type="dxa"/>
            <w:gridSpan w:val="2"/>
          </w:tcPr>
          <w:p w14:paraId="5A8BA41A" w14:textId="77777777" w:rsidR="002F64B4" w:rsidRPr="009956C4" w:rsidRDefault="002F64B4" w:rsidP="00E83D56">
            <w:pPr>
              <w:rPr>
                <w:rFonts w:ascii="Arial" w:hAnsi="Arial" w:cs="Arial"/>
                <w:sz w:val="8"/>
                <w:szCs w:val="2"/>
                <w:lang w:val="es-BO"/>
              </w:rPr>
            </w:pPr>
          </w:p>
        </w:tc>
        <w:tc>
          <w:tcPr>
            <w:tcW w:w="261" w:type="dxa"/>
          </w:tcPr>
          <w:p w14:paraId="3A234FEA" w14:textId="77777777" w:rsidR="002F64B4" w:rsidRPr="009956C4" w:rsidRDefault="002F64B4" w:rsidP="00E83D56">
            <w:pPr>
              <w:rPr>
                <w:rFonts w:ascii="Arial" w:hAnsi="Arial" w:cs="Arial"/>
                <w:sz w:val="8"/>
                <w:szCs w:val="2"/>
                <w:lang w:val="es-BO"/>
              </w:rPr>
            </w:pPr>
          </w:p>
        </w:tc>
        <w:tc>
          <w:tcPr>
            <w:tcW w:w="260" w:type="dxa"/>
          </w:tcPr>
          <w:p w14:paraId="77BD9A79" w14:textId="77777777" w:rsidR="002F64B4" w:rsidRPr="009956C4" w:rsidRDefault="002F64B4" w:rsidP="00E83D56">
            <w:pPr>
              <w:rPr>
                <w:rFonts w:ascii="Arial" w:hAnsi="Arial" w:cs="Arial"/>
                <w:sz w:val="8"/>
                <w:szCs w:val="2"/>
                <w:lang w:val="es-BO"/>
              </w:rPr>
            </w:pPr>
          </w:p>
        </w:tc>
        <w:tc>
          <w:tcPr>
            <w:tcW w:w="260" w:type="dxa"/>
          </w:tcPr>
          <w:p w14:paraId="3FDC0553" w14:textId="77777777" w:rsidR="002F64B4" w:rsidRPr="009956C4" w:rsidRDefault="002F64B4" w:rsidP="00E83D56">
            <w:pPr>
              <w:rPr>
                <w:rFonts w:ascii="Arial" w:hAnsi="Arial" w:cs="Arial"/>
                <w:sz w:val="8"/>
                <w:szCs w:val="2"/>
                <w:lang w:val="es-BO"/>
              </w:rPr>
            </w:pPr>
          </w:p>
        </w:tc>
        <w:tc>
          <w:tcPr>
            <w:tcW w:w="257" w:type="dxa"/>
            <w:tcBorders>
              <w:right w:val="single" w:sz="12" w:space="0" w:color="244061" w:themeColor="accent1" w:themeShade="80"/>
            </w:tcBorders>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263C19">
        <w:trPr>
          <w:jc w:val="center"/>
        </w:trPr>
        <w:tc>
          <w:tcPr>
            <w:tcW w:w="2791" w:type="dxa"/>
            <w:gridSpan w:val="3"/>
            <w:vMerge/>
            <w:tcBorders>
              <w:left w:val="single" w:sz="12" w:space="0" w:color="244061" w:themeColor="accent1" w:themeShade="80"/>
              <w:bottom w:val="single" w:sz="4" w:space="0" w:color="auto"/>
              <w:right w:val="single" w:sz="4" w:space="0" w:color="auto"/>
            </w:tcBorders>
            <w:vAlign w:val="center"/>
          </w:tcPr>
          <w:p w14:paraId="70450A24" w14:textId="77777777" w:rsidR="002F64B4" w:rsidRPr="009956C4" w:rsidRDefault="002F64B4" w:rsidP="00E83D56">
            <w:pPr>
              <w:rPr>
                <w:rFonts w:ascii="Arial" w:hAnsi="Arial" w:cs="Arial"/>
                <w:sz w:val="8"/>
                <w:szCs w:val="2"/>
                <w:lang w:val="es-BO"/>
              </w:rPr>
            </w:pPr>
          </w:p>
        </w:tc>
        <w:tc>
          <w:tcPr>
            <w:tcW w:w="3379" w:type="dxa"/>
            <w:gridSpan w:val="1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57" w:type="dxa"/>
            <w:tcBorders>
              <w:left w:val="single" w:sz="4" w:space="0" w:color="auto"/>
            </w:tcBorders>
          </w:tcPr>
          <w:p w14:paraId="3F4FDE65" w14:textId="77777777" w:rsidR="002F64B4" w:rsidRPr="009956C4" w:rsidRDefault="002F64B4" w:rsidP="00E83D56">
            <w:pPr>
              <w:rPr>
                <w:rFonts w:ascii="Arial" w:hAnsi="Arial" w:cs="Arial"/>
                <w:sz w:val="8"/>
                <w:szCs w:val="2"/>
                <w:lang w:val="es-BO"/>
              </w:rPr>
            </w:pPr>
          </w:p>
        </w:tc>
        <w:tc>
          <w:tcPr>
            <w:tcW w:w="257" w:type="dxa"/>
          </w:tcPr>
          <w:p w14:paraId="7613A0A7" w14:textId="77777777" w:rsidR="002F64B4" w:rsidRPr="009956C4" w:rsidRDefault="002F64B4" w:rsidP="00E83D56">
            <w:pPr>
              <w:rPr>
                <w:rFonts w:ascii="Arial" w:hAnsi="Arial" w:cs="Arial"/>
                <w:sz w:val="8"/>
                <w:szCs w:val="2"/>
                <w:lang w:val="es-BO"/>
              </w:rPr>
            </w:pPr>
          </w:p>
        </w:tc>
        <w:tc>
          <w:tcPr>
            <w:tcW w:w="317" w:type="dxa"/>
          </w:tcPr>
          <w:p w14:paraId="6A07304F" w14:textId="77777777" w:rsidR="002F64B4" w:rsidRPr="009956C4" w:rsidRDefault="002F64B4" w:rsidP="00E83D56">
            <w:pPr>
              <w:rPr>
                <w:rFonts w:ascii="Arial" w:hAnsi="Arial" w:cs="Arial"/>
                <w:sz w:val="8"/>
                <w:szCs w:val="2"/>
                <w:lang w:val="es-BO"/>
              </w:rPr>
            </w:pPr>
          </w:p>
        </w:tc>
        <w:tc>
          <w:tcPr>
            <w:tcW w:w="316" w:type="dxa"/>
            <w:gridSpan w:val="2"/>
          </w:tcPr>
          <w:p w14:paraId="30D53A77" w14:textId="77777777" w:rsidR="002F64B4" w:rsidRPr="009956C4" w:rsidRDefault="002F64B4" w:rsidP="00E83D56">
            <w:pPr>
              <w:rPr>
                <w:rFonts w:ascii="Arial" w:hAnsi="Arial" w:cs="Arial"/>
                <w:sz w:val="8"/>
                <w:szCs w:val="2"/>
                <w:lang w:val="es-BO"/>
              </w:rPr>
            </w:pPr>
          </w:p>
        </w:tc>
        <w:tc>
          <w:tcPr>
            <w:tcW w:w="317" w:type="dxa"/>
          </w:tcPr>
          <w:p w14:paraId="7F30B30E" w14:textId="77777777" w:rsidR="002F64B4" w:rsidRPr="009956C4" w:rsidRDefault="002F64B4" w:rsidP="00E83D56">
            <w:pPr>
              <w:rPr>
                <w:rFonts w:ascii="Arial" w:hAnsi="Arial" w:cs="Arial"/>
                <w:sz w:val="8"/>
                <w:szCs w:val="2"/>
                <w:lang w:val="es-BO"/>
              </w:rPr>
            </w:pPr>
          </w:p>
        </w:tc>
        <w:tc>
          <w:tcPr>
            <w:tcW w:w="317" w:type="dxa"/>
          </w:tcPr>
          <w:p w14:paraId="0A521966" w14:textId="77777777" w:rsidR="002F64B4" w:rsidRPr="009956C4" w:rsidRDefault="002F64B4" w:rsidP="00E83D56">
            <w:pPr>
              <w:rPr>
                <w:rFonts w:ascii="Arial" w:hAnsi="Arial" w:cs="Arial"/>
                <w:sz w:val="8"/>
                <w:szCs w:val="2"/>
                <w:lang w:val="es-BO"/>
              </w:rPr>
            </w:pPr>
          </w:p>
        </w:tc>
        <w:tc>
          <w:tcPr>
            <w:tcW w:w="317" w:type="dxa"/>
          </w:tcPr>
          <w:p w14:paraId="0AA51488" w14:textId="77777777" w:rsidR="002F64B4" w:rsidRPr="009956C4" w:rsidRDefault="002F64B4" w:rsidP="00E83D56">
            <w:pPr>
              <w:rPr>
                <w:rFonts w:ascii="Arial" w:hAnsi="Arial" w:cs="Arial"/>
                <w:sz w:val="8"/>
                <w:szCs w:val="2"/>
                <w:lang w:val="es-BO"/>
              </w:rPr>
            </w:pPr>
          </w:p>
        </w:tc>
        <w:tc>
          <w:tcPr>
            <w:tcW w:w="257" w:type="dxa"/>
          </w:tcPr>
          <w:p w14:paraId="7A115AE7" w14:textId="77777777" w:rsidR="002F64B4" w:rsidRPr="009956C4" w:rsidRDefault="002F64B4" w:rsidP="00E83D56">
            <w:pPr>
              <w:rPr>
                <w:rFonts w:ascii="Arial" w:hAnsi="Arial" w:cs="Arial"/>
                <w:sz w:val="8"/>
                <w:szCs w:val="2"/>
                <w:lang w:val="es-BO"/>
              </w:rPr>
            </w:pPr>
          </w:p>
        </w:tc>
        <w:tc>
          <w:tcPr>
            <w:tcW w:w="262" w:type="dxa"/>
          </w:tcPr>
          <w:p w14:paraId="06D94449" w14:textId="77777777" w:rsidR="002F64B4" w:rsidRPr="009956C4" w:rsidRDefault="002F64B4" w:rsidP="00E83D56">
            <w:pPr>
              <w:rPr>
                <w:rFonts w:ascii="Arial" w:hAnsi="Arial" w:cs="Arial"/>
                <w:sz w:val="8"/>
                <w:szCs w:val="2"/>
                <w:lang w:val="es-BO"/>
              </w:rPr>
            </w:pPr>
          </w:p>
        </w:tc>
        <w:tc>
          <w:tcPr>
            <w:tcW w:w="262" w:type="dxa"/>
          </w:tcPr>
          <w:p w14:paraId="581D5B71" w14:textId="77777777" w:rsidR="002F64B4" w:rsidRPr="009956C4" w:rsidRDefault="002F64B4" w:rsidP="00E83D56">
            <w:pPr>
              <w:rPr>
                <w:rFonts w:ascii="Arial" w:hAnsi="Arial" w:cs="Arial"/>
                <w:sz w:val="8"/>
                <w:szCs w:val="2"/>
                <w:lang w:val="es-BO"/>
              </w:rPr>
            </w:pPr>
          </w:p>
        </w:tc>
        <w:tc>
          <w:tcPr>
            <w:tcW w:w="259" w:type="dxa"/>
            <w:gridSpan w:val="2"/>
          </w:tcPr>
          <w:p w14:paraId="7949DD5B" w14:textId="77777777" w:rsidR="002F64B4" w:rsidRPr="009956C4" w:rsidRDefault="002F64B4" w:rsidP="00E83D56">
            <w:pPr>
              <w:rPr>
                <w:rFonts w:ascii="Arial" w:hAnsi="Arial" w:cs="Arial"/>
                <w:sz w:val="8"/>
                <w:szCs w:val="2"/>
                <w:lang w:val="es-BO"/>
              </w:rPr>
            </w:pPr>
          </w:p>
        </w:tc>
        <w:tc>
          <w:tcPr>
            <w:tcW w:w="261" w:type="dxa"/>
          </w:tcPr>
          <w:p w14:paraId="21BDEE10" w14:textId="77777777" w:rsidR="002F64B4" w:rsidRPr="009956C4" w:rsidRDefault="002F64B4" w:rsidP="00E83D56">
            <w:pPr>
              <w:rPr>
                <w:rFonts w:ascii="Arial" w:hAnsi="Arial" w:cs="Arial"/>
                <w:sz w:val="8"/>
                <w:szCs w:val="2"/>
                <w:lang w:val="es-BO"/>
              </w:rPr>
            </w:pPr>
          </w:p>
        </w:tc>
        <w:tc>
          <w:tcPr>
            <w:tcW w:w="260" w:type="dxa"/>
          </w:tcPr>
          <w:p w14:paraId="0E6294FC" w14:textId="77777777" w:rsidR="002F64B4" w:rsidRPr="009956C4" w:rsidRDefault="002F64B4" w:rsidP="00E83D56">
            <w:pPr>
              <w:rPr>
                <w:rFonts w:ascii="Arial" w:hAnsi="Arial" w:cs="Arial"/>
                <w:sz w:val="8"/>
                <w:szCs w:val="2"/>
                <w:lang w:val="es-BO"/>
              </w:rPr>
            </w:pPr>
          </w:p>
        </w:tc>
        <w:tc>
          <w:tcPr>
            <w:tcW w:w="260" w:type="dxa"/>
          </w:tcPr>
          <w:p w14:paraId="76FA51B9" w14:textId="77777777" w:rsidR="002F64B4" w:rsidRPr="009956C4" w:rsidRDefault="002F64B4" w:rsidP="00E83D56">
            <w:pPr>
              <w:rPr>
                <w:rFonts w:ascii="Arial" w:hAnsi="Arial" w:cs="Arial"/>
                <w:sz w:val="8"/>
                <w:szCs w:val="2"/>
                <w:lang w:val="es-BO"/>
              </w:rPr>
            </w:pPr>
          </w:p>
        </w:tc>
        <w:tc>
          <w:tcPr>
            <w:tcW w:w="257" w:type="dxa"/>
            <w:tcBorders>
              <w:right w:val="single" w:sz="12" w:space="0" w:color="244061" w:themeColor="accent1" w:themeShade="80"/>
            </w:tcBorders>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263C19">
        <w:trPr>
          <w:jc w:val="center"/>
        </w:trPr>
        <w:tc>
          <w:tcPr>
            <w:tcW w:w="2791" w:type="dxa"/>
            <w:gridSpan w:val="3"/>
            <w:vMerge/>
            <w:tcBorders>
              <w:left w:val="single" w:sz="12" w:space="0" w:color="244061" w:themeColor="accent1" w:themeShade="80"/>
              <w:bottom w:val="single" w:sz="4" w:space="0" w:color="auto"/>
              <w:right w:val="single" w:sz="4" w:space="0" w:color="auto"/>
            </w:tcBorders>
            <w:vAlign w:val="center"/>
          </w:tcPr>
          <w:p w14:paraId="7C74E019" w14:textId="77777777" w:rsidR="002F64B4" w:rsidRPr="009956C4" w:rsidRDefault="002F64B4" w:rsidP="00E83D56">
            <w:pPr>
              <w:rPr>
                <w:rFonts w:ascii="Arial" w:hAnsi="Arial" w:cs="Arial"/>
                <w:sz w:val="8"/>
                <w:szCs w:val="2"/>
                <w:lang w:val="es-BO"/>
              </w:rPr>
            </w:pPr>
          </w:p>
        </w:tc>
        <w:tc>
          <w:tcPr>
            <w:tcW w:w="3379" w:type="dxa"/>
            <w:gridSpan w:val="1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57" w:type="dxa"/>
            <w:tcBorders>
              <w:left w:val="single" w:sz="4" w:space="0" w:color="auto"/>
            </w:tcBorders>
          </w:tcPr>
          <w:p w14:paraId="0D0CEC4F" w14:textId="77777777" w:rsidR="002F64B4" w:rsidRPr="009956C4" w:rsidRDefault="002F64B4" w:rsidP="00E83D56">
            <w:pPr>
              <w:rPr>
                <w:rFonts w:ascii="Arial" w:hAnsi="Arial" w:cs="Arial"/>
                <w:sz w:val="8"/>
                <w:szCs w:val="2"/>
                <w:lang w:val="es-BO"/>
              </w:rPr>
            </w:pPr>
          </w:p>
        </w:tc>
        <w:tc>
          <w:tcPr>
            <w:tcW w:w="257" w:type="dxa"/>
          </w:tcPr>
          <w:p w14:paraId="43D24234" w14:textId="77777777" w:rsidR="002F64B4" w:rsidRPr="009956C4" w:rsidRDefault="002F64B4" w:rsidP="00E83D56">
            <w:pPr>
              <w:rPr>
                <w:rFonts w:ascii="Arial" w:hAnsi="Arial" w:cs="Arial"/>
                <w:sz w:val="8"/>
                <w:szCs w:val="2"/>
                <w:lang w:val="es-BO"/>
              </w:rPr>
            </w:pPr>
          </w:p>
        </w:tc>
        <w:tc>
          <w:tcPr>
            <w:tcW w:w="317" w:type="dxa"/>
          </w:tcPr>
          <w:p w14:paraId="7442A4DF" w14:textId="77777777" w:rsidR="002F64B4" w:rsidRPr="009956C4" w:rsidRDefault="002F64B4" w:rsidP="00E83D56">
            <w:pPr>
              <w:rPr>
                <w:rFonts w:ascii="Arial" w:hAnsi="Arial" w:cs="Arial"/>
                <w:sz w:val="8"/>
                <w:szCs w:val="2"/>
                <w:lang w:val="es-BO"/>
              </w:rPr>
            </w:pPr>
          </w:p>
        </w:tc>
        <w:tc>
          <w:tcPr>
            <w:tcW w:w="316" w:type="dxa"/>
            <w:gridSpan w:val="2"/>
          </w:tcPr>
          <w:p w14:paraId="3BBBF300" w14:textId="77777777" w:rsidR="002F64B4" w:rsidRPr="009956C4" w:rsidRDefault="002F64B4" w:rsidP="00E83D56">
            <w:pPr>
              <w:rPr>
                <w:rFonts w:ascii="Arial" w:hAnsi="Arial" w:cs="Arial"/>
                <w:sz w:val="8"/>
                <w:szCs w:val="2"/>
                <w:lang w:val="es-BO"/>
              </w:rPr>
            </w:pPr>
          </w:p>
        </w:tc>
        <w:tc>
          <w:tcPr>
            <w:tcW w:w="317" w:type="dxa"/>
          </w:tcPr>
          <w:p w14:paraId="346627BC" w14:textId="77777777" w:rsidR="002F64B4" w:rsidRPr="009956C4" w:rsidRDefault="002F64B4" w:rsidP="00E83D56">
            <w:pPr>
              <w:rPr>
                <w:rFonts w:ascii="Arial" w:hAnsi="Arial" w:cs="Arial"/>
                <w:sz w:val="8"/>
                <w:szCs w:val="2"/>
                <w:lang w:val="es-BO"/>
              </w:rPr>
            </w:pPr>
          </w:p>
        </w:tc>
        <w:tc>
          <w:tcPr>
            <w:tcW w:w="317" w:type="dxa"/>
          </w:tcPr>
          <w:p w14:paraId="4E0F1DE1" w14:textId="77777777" w:rsidR="002F64B4" w:rsidRPr="009956C4" w:rsidRDefault="002F64B4" w:rsidP="00E83D56">
            <w:pPr>
              <w:rPr>
                <w:rFonts w:ascii="Arial" w:hAnsi="Arial" w:cs="Arial"/>
                <w:sz w:val="8"/>
                <w:szCs w:val="2"/>
                <w:lang w:val="es-BO"/>
              </w:rPr>
            </w:pPr>
          </w:p>
        </w:tc>
        <w:tc>
          <w:tcPr>
            <w:tcW w:w="317" w:type="dxa"/>
          </w:tcPr>
          <w:p w14:paraId="34FA1EA0" w14:textId="77777777" w:rsidR="002F64B4" w:rsidRPr="009956C4" w:rsidRDefault="002F64B4" w:rsidP="00E83D56">
            <w:pPr>
              <w:rPr>
                <w:rFonts w:ascii="Arial" w:hAnsi="Arial" w:cs="Arial"/>
                <w:sz w:val="8"/>
                <w:szCs w:val="2"/>
                <w:lang w:val="es-BO"/>
              </w:rPr>
            </w:pPr>
          </w:p>
        </w:tc>
        <w:tc>
          <w:tcPr>
            <w:tcW w:w="257" w:type="dxa"/>
          </w:tcPr>
          <w:p w14:paraId="7A75AA73" w14:textId="77777777" w:rsidR="002F64B4" w:rsidRPr="009956C4" w:rsidRDefault="002F64B4" w:rsidP="00E83D56">
            <w:pPr>
              <w:rPr>
                <w:rFonts w:ascii="Arial" w:hAnsi="Arial" w:cs="Arial"/>
                <w:sz w:val="8"/>
                <w:szCs w:val="2"/>
                <w:lang w:val="es-BO"/>
              </w:rPr>
            </w:pPr>
          </w:p>
        </w:tc>
        <w:tc>
          <w:tcPr>
            <w:tcW w:w="262" w:type="dxa"/>
          </w:tcPr>
          <w:p w14:paraId="0F19052D" w14:textId="77777777" w:rsidR="002F64B4" w:rsidRPr="009956C4" w:rsidRDefault="002F64B4" w:rsidP="00E83D56">
            <w:pPr>
              <w:rPr>
                <w:rFonts w:ascii="Arial" w:hAnsi="Arial" w:cs="Arial"/>
                <w:sz w:val="8"/>
                <w:szCs w:val="2"/>
                <w:lang w:val="es-BO"/>
              </w:rPr>
            </w:pPr>
          </w:p>
        </w:tc>
        <w:tc>
          <w:tcPr>
            <w:tcW w:w="262" w:type="dxa"/>
          </w:tcPr>
          <w:p w14:paraId="4DE84B84" w14:textId="77777777" w:rsidR="002F64B4" w:rsidRPr="009956C4" w:rsidRDefault="002F64B4" w:rsidP="00E83D56">
            <w:pPr>
              <w:rPr>
                <w:rFonts w:ascii="Arial" w:hAnsi="Arial" w:cs="Arial"/>
                <w:sz w:val="8"/>
                <w:szCs w:val="2"/>
                <w:lang w:val="es-BO"/>
              </w:rPr>
            </w:pPr>
          </w:p>
        </w:tc>
        <w:tc>
          <w:tcPr>
            <w:tcW w:w="259" w:type="dxa"/>
            <w:gridSpan w:val="2"/>
          </w:tcPr>
          <w:p w14:paraId="63A5DB52" w14:textId="77777777" w:rsidR="002F64B4" w:rsidRPr="009956C4" w:rsidRDefault="002F64B4" w:rsidP="00E83D56">
            <w:pPr>
              <w:rPr>
                <w:rFonts w:ascii="Arial" w:hAnsi="Arial" w:cs="Arial"/>
                <w:sz w:val="8"/>
                <w:szCs w:val="2"/>
                <w:lang w:val="es-BO"/>
              </w:rPr>
            </w:pPr>
          </w:p>
        </w:tc>
        <w:tc>
          <w:tcPr>
            <w:tcW w:w="261" w:type="dxa"/>
          </w:tcPr>
          <w:p w14:paraId="6CDBC6DB" w14:textId="77777777" w:rsidR="002F64B4" w:rsidRPr="009956C4" w:rsidRDefault="002F64B4" w:rsidP="00E83D56">
            <w:pPr>
              <w:rPr>
                <w:rFonts w:ascii="Arial" w:hAnsi="Arial" w:cs="Arial"/>
                <w:sz w:val="8"/>
                <w:szCs w:val="2"/>
                <w:lang w:val="es-BO"/>
              </w:rPr>
            </w:pPr>
          </w:p>
        </w:tc>
        <w:tc>
          <w:tcPr>
            <w:tcW w:w="260" w:type="dxa"/>
          </w:tcPr>
          <w:p w14:paraId="4668B93E" w14:textId="77777777" w:rsidR="002F64B4" w:rsidRPr="009956C4" w:rsidRDefault="002F64B4" w:rsidP="00E83D56">
            <w:pPr>
              <w:rPr>
                <w:rFonts w:ascii="Arial" w:hAnsi="Arial" w:cs="Arial"/>
                <w:sz w:val="8"/>
                <w:szCs w:val="2"/>
                <w:lang w:val="es-BO"/>
              </w:rPr>
            </w:pPr>
          </w:p>
        </w:tc>
        <w:tc>
          <w:tcPr>
            <w:tcW w:w="260" w:type="dxa"/>
          </w:tcPr>
          <w:p w14:paraId="3A9758C4" w14:textId="77777777" w:rsidR="002F64B4" w:rsidRPr="009956C4" w:rsidRDefault="002F64B4" w:rsidP="00E83D56">
            <w:pPr>
              <w:rPr>
                <w:rFonts w:ascii="Arial" w:hAnsi="Arial" w:cs="Arial"/>
                <w:sz w:val="8"/>
                <w:szCs w:val="2"/>
                <w:lang w:val="es-BO"/>
              </w:rPr>
            </w:pPr>
          </w:p>
        </w:tc>
        <w:tc>
          <w:tcPr>
            <w:tcW w:w="257" w:type="dxa"/>
            <w:tcBorders>
              <w:right w:val="single" w:sz="12" w:space="0" w:color="244061" w:themeColor="accent1" w:themeShade="80"/>
            </w:tcBorders>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263C19">
        <w:trPr>
          <w:trHeight w:val="56"/>
          <w:jc w:val="center"/>
        </w:trPr>
        <w:tc>
          <w:tcPr>
            <w:tcW w:w="2791" w:type="dxa"/>
            <w:gridSpan w:val="3"/>
            <w:vMerge/>
            <w:tcBorders>
              <w:left w:val="single" w:sz="12" w:space="0" w:color="244061" w:themeColor="accent1" w:themeShade="80"/>
              <w:bottom w:val="single" w:sz="4" w:space="0" w:color="auto"/>
            </w:tcBorders>
            <w:vAlign w:val="center"/>
          </w:tcPr>
          <w:p w14:paraId="223720CC" w14:textId="77777777" w:rsidR="002F64B4" w:rsidRPr="009956C4" w:rsidRDefault="002F64B4" w:rsidP="00E83D56">
            <w:pPr>
              <w:rPr>
                <w:rFonts w:ascii="Arial" w:hAnsi="Arial" w:cs="Arial"/>
                <w:sz w:val="8"/>
                <w:szCs w:val="2"/>
                <w:lang w:val="es-BO"/>
              </w:rPr>
            </w:pPr>
          </w:p>
        </w:tc>
        <w:tc>
          <w:tcPr>
            <w:tcW w:w="3636" w:type="dxa"/>
            <w:gridSpan w:val="15"/>
            <w:tcBorders>
              <w:left w:val="nil"/>
              <w:bottom w:val="single" w:sz="4" w:space="0" w:color="auto"/>
            </w:tcBorders>
          </w:tcPr>
          <w:p w14:paraId="581DE4DA" w14:textId="77777777" w:rsidR="002F64B4" w:rsidRPr="009956C4" w:rsidRDefault="002F64B4" w:rsidP="00E83D56">
            <w:pPr>
              <w:rPr>
                <w:rFonts w:ascii="Arial" w:hAnsi="Arial" w:cs="Arial"/>
                <w:sz w:val="8"/>
                <w:szCs w:val="2"/>
                <w:lang w:val="es-BO"/>
              </w:rPr>
            </w:pPr>
          </w:p>
        </w:tc>
        <w:tc>
          <w:tcPr>
            <w:tcW w:w="257" w:type="dxa"/>
            <w:tcBorders>
              <w:bottom w:val="single" w:sz="4" w:space="0" w:color="auto"/>
            </w:tcBorders>
          </w:tcPr>
          <w:p w14:paraId="0DE15118" w14:textId="77777777" w:rsidR="002F64B4" w:rsidRPr="009956C4" w:rsidRDefault="002F64B4" w:rsidP="00E83D56">
            <w:pPr>
              <w:rPr>
                <w:rFonts w:ascii="Arial" w:hAnsi="Arial" w:cs="Arial"/>
                <w:sz w:val="8"/>
                <w:szCs w:val="2"/>
                <w:lang w:val="es-BO"/>
              </w:rPr>
            </w:pPr>
          </w:p>
        </w:tc>
        <w:tc>
          <w:tcPr>
            <w:tcW w:w="317" w:type="dxa"/>
            <w:tcBorders>
              <w:bottom w:val="single" w:sz="4" w:space="0" w:color="auto"/>
            </w:tcBorders>
          </w:tcPr>
          <w:p w14:paraId="17F0CDA7" w14:textId="77777777" w:rsidR="002F64B4" w:rsidRPr="009956C4" w:rsidRDefault="002F64B4" w:rsidP="00E83D56">
            <w:pPr>
              <w:rPr>
                <w:rFonts w:ascii="Arial" w:hAnsi="Arial" w:cs="Arial"/>
                <w:sz w:val="8"/>
                <w:szCs w:val="2"/>
                <w:lang w:val="es-BO"/>
              </w:rPr>
            </w:pPr>
          </w:p>
        </w:tc>
        <w:tc>
          <w:tcPr>
            <w:tcW w:w="316" w:type="dxa"/>
            <w:gridSpan w:val="2"/>
            <w:tcBorders>
              <w:bottom w:val="single" w:sz="4" w:space="0" w:color="auto"/>
            </w:tcBorders>
          </w:tcPr>
          <w:p w14:paraId="0C0E4189" w14:textId="77777777" w:rsidR="002F64B4" w:rsidRPr="009956C4" w:rsidRDefault="002F64B4" w:rsidP="00E83D56">
            <w:pPr>
              <w:rPr>
                <w:rFonts w:ascii="Arial" w:hAnsi="Arial" w:cs="Arial"/>
                <w:sz w:val="8"/>
                <w:szCs w:val="2"/>
                <w:lang w:val="es-BO"/>
              </w:rPr>
            </w:pPr>
          </w:p>
        </w:tc>
        <w:tc>
          <w:tcPr>
            <w:tcW w:w="317" w:type="dxa"/>
            <w:tcBorders>
              <w:bottom w:val="single" w:sz="4" w:space="0" w:color="auto"/>
            </w:tcBorders>
          </w:tcPr>
          <w:p w14:paraId="19F4CB49" w14:textId="77777777" w:rsidR="002F64B4" w:rsidRPr="009956C4" w:rsidRDefault="002F64B4" w:rsidP="00E83D56">
            <w:pPr>
              <w:rPr>
                <w:rFonts w:ascii="Arial" w:hAnsi="Arial" w:cs="Arial"/>
                <w:sz w:val="8"/>
                <w:szCs w:val="2"/>
                <w:lang w:val="es-BO"/>
              </w:rPr>
            </w:pPr>
          </w:p>
        </w:tc>
        <w:tc>
          <w:tcPr>
            <w:tcW w:w="317" w:type="dxa"/>
            <w:tcBorders>
              <w:bottom w:val="single" w:sz="4" w:space="0" w:color="auto"/>
            </w:tcBorders>
          </w:tcPr>
          <w:p w14:paraId="5F2770EE" w14:textId="77777777" w:rsidR="002F64B4" w:rsidRPr="009956C4" w:rsidRDefault="002F64B4" w:rsidP="00E83D56">
            <w:pPr>
              <w:rPr>
                <w:rFonts w:ascii="Arial" w:hAnsi="Arial" w:cs="Arial"/>
                <w:sz w:val="8"/>
                <w:szCs w:val="2"/>
                <w:lang w:val="es-BO"/>
              </w:rPr>
            </w:pPr>
          </w:p>
        </w:tc>
        <w:tc>
          <w:tcPr>
            <w:tcW w:w="317" w:type="dxa"/>
            <w:tcBorders>
              <w:bottom w:val="single" w:sz="4" w:space="0" w:color="auto"/>
            </w:tcBorders>
          </w:tcPr>
          <w:p w14:paraId="07244A42" w14:textId="77777777" w:rsidR="002F64B4" w:rsidRPr="009956C4" w:rsidRDefault="002F64B4" w:rsidP="00E83D56">
            <w:pPr>
              <w:rPr>
                <w:rFonts w:ascii="Arial" w:hAnsi="Arial" w:cs="Arial"/>
                <w:sz w:val="8"/>
                <w:szCs w:val="2"/>
                <w:lang w:val="es-BO"/>
              </w:rPr>
            </w:pPr>
          </w:p>
        </w:tc>
        <w:tc>
          <w:tcPr>
            <w:tcW w:w="257" w:type="dxa"/>
            <w:tcBorders>
              <w:bottom w:val="single" w:sz="4" w:space="0" w:color="auto"/>
            </w:tcBorders>
          </w:tcPr>
          <w:p w14:paraId="164179C1" w14:textId="77777777" w:rsidR="002F64B4" w:rsidRPr="009956C4" w:rsidRDefault="002F64B4" w:rsidP="00E83D56">
            <w:pPr>
              <w:rPr>
                <w:rFonts w:ascii="Arial" w:hAnsi="Arial" w:cs="Arial"/>
                <w:sz w:val="8"/>
                <w:szCs w:val="2"/>
                <w:lang w:val="es-BO"/>
              </w:rPr>
            </w:pPr>
          </w:p>
        </w:tc>
        <w:tc>
          <w:tcPr>
            <w:tcW w:w="262" w:type="dxa"/>
            <w:tcBorders>
              <w:bottom w:val="single" w:sz="4" w:space="0" w:color="auto"/>
            </w:tcBorders>
          </w:tcPr>
          <w:p w14:paraId="68E8A84B" w14:textId="77777777" w:rsidR="002F64B4" w:rsidRPr="009956C4" w:rsidRDefault="002F64B4" w:rsidP="00E83D56">
            <w:pPr>
              <w:rPr>
                <w:rFonts w:ascii="Arial" w:hAnsi="Arial" w:cs="Arial"/>
                <w:sz w:val="8"/>
                <w:szCs w:val="2"/>
                <w:lang w:val="es-BO"/>
              </w:rPr>
            </w:pPr>
          </w:p>
        </w:tc>
        <w:tc>
          <w:tcPr>
            <w:tcW w:w="262" w:type="dxa"/>
            <w:tcBorders>
              <w:bottom w:val="single" w:sz="4" w:space="0" w:color="auto"/>
            </w:tcBorders>
          </w:tcPr>
          <w:p w14:paraId="408D3484" w14:textId="77777777" w:rsidR="002F64B4" w:rsidRPr="009956C4" w:rsidRDefault="002F64B4" w:rsidP="00E83D56">
            <w:pPr>
              <w:rPr>
                <w:rFonts w:ascii="Arial" w:hAnsi="Arial" w:cs="Arial"/>
                <w:sz w:val="8"/>
                <w:szCs w:val="2"/>
                <w:lang w:val="es-BO"/>
              </w:rPr>
            </w:pPr>
          </w:p>
        </w:tc>
        <w:tc>
          <w:tcPr>
            <w:tcW w:w="259" w:type="dxa"/>
            <w:gridSpan w:val="2"/>
            <w:tcBorders>
              <w:bottom w:val="single" w:sz="4" w:space="0" w:color="auto"/>
            </w:tcBorders>
          </w:tcPr>
          <w:p w14:paraId="04247BAE" w14:textId="77777777" w:rsidR="002F64B4" w:rsidRPr="009956C4" w:rsidRDefault="002F64B4" w:rsidP="00E83D56">
            <w:pPr>
              <w:rPr>
                <w:rFonts w:ascii="Arial" w:hAnsi="Arial" w:cs="Arial"/>
                <w:sz w:val="8"/>
                <w:szCs w:val="2"/>
                <w:lang w:val="es-BO"/>
              </w:rPr>
            </w:pPr>
          </w:p>
        </w:tc>
        <w:tc>
          <w:tcPr>
            <w:tcW w:w="261" w:type="dxa"/>
            <w:tcBorders>
              <w:bottom w:val="single" w:sz="4" w:space="0" w:color="auto"/>
            </w:tcBorders>
          </w:tcPr>
          <w:p w14:paraId="06A97FE1" w14:textId="77777777" w:rsidR="002F64B4" w:rsidRPr="009956C4" w:rsidRDefault="002F64B4" w:rsidP="00E83D56">
            <w:pPr>
              <w:rPr>
                <w:rFonts w:ascii="Arial" w:hAnsi="Arial" w:cs="Arial"/>
                <w:sz w:val="8"/>
                <w:szCs w:val="2"/>
                <w:lang w:val="es-BO"/>
              </w:rPr>
            </w:pPr>
          </w:p>
        </w:tc>
        <w:tc>
          <w:tcPr>
            <w:tcW w:w="260" w:type="dxa"/>
            <w:tcBorders>
              <w:bottom w:val="single" w:sz="4" w:space="0" w:color="auto"/>
            </w:tcBorders>
          </w:tcPr>
          <w:p w14:paraId="2F9BA106" w14:textId="77777777" w:rsidR="002F64B4" w:rsidRPr="009956C4" w:rsidRDefault="002F64B4" w:rsidP="00E83D56">
            <w:pPr>
              <w:rPr>
                <w:rFonts w:ascii="Arial" w:hAnsi="Arial" w:cs="Arial"/>
                <w:sz w:val="8"/>
                <w:szCs w:val="2"/>
                <w:lang w:val="es-BO"/>
              </w:rPr>
            </w:pPr>
          </w:p>
        </w:tc>
        <w:tc>
          <w:tcPr>
            <w:tcW w:w="260" w:type="dxa"/>
            <w:tcBorders>
              <w:bottom w:val="single" w:sz="4" w:space="0" w:color="auto"/>
            </w:tcBorders>
          </w:tcPr>
          <w:p w14:paraId="007D2532" w14:textId="77777777" w:rsidR="002F64B4" w:rsidRPr="009956C4" w:rsidRDefault="002F64B4" w:rsidP="00E83D56">
            <w:pPr>
              <w:rPr>
                <w:rFonts w:ascii="Arial" w:hAnsi="Arial" w:cs="Arial"/>
                <w:sz w:val="8"/>
                <w:szCs w:val="2"/>
                <w:lang w:val="es-BO"/>
              </w:rPr>
            </w:pPr>
          </w:p>
        </w:tc>
        <w:tc>
          <w:tcPr>
            <w:tcW w:w="257" w:type="dxa"/>
            <w:tcBorders>
              <w:bottom w:val="single" w:sz="4" w:space="0" w:color="auto"/>
              <w:right w:val="single" w:sz="12" w:space="0" w:color="244061" w:themeColor="accent1" w:themeShade="80"/>
            </w:tcBorders>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81" w:name="_Toc94726526"/>
      <w:r w:rsidRPr="009956C4">
        <w:rPr>
          <w:rFonts w:ascii="Verdana" w:hAnsi="Verdana" w:cs="Arial"/>
          <w:sz w:val="18"/>
          <w:szCs w:val="18"/>
          <w:u w:val="none"/>
          <w:lang w:val="es-BO"/>
        </w:rPr>
        <w:t>CRONOGRAMA DE PLAZOS</w:t>
      </w:r>
      <w:bookmarkEnd w:id="81"/>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6E573F">
        <w:trPr>
          <w:trHeight w:val="982"/>
        </w:trPr>
        <w:tc>
          <w:tcPr>
            <w:tcW w:w="9923" w:type="dxa"/>
            <w:tcBorders>
              <w:top w:val="single" w:sz="4" w:space="0" w:color="auto"/>
              <w:left w:val="single" w:sz="4" w:space="0" w:color="auto"/>
              <w:bottom w:val="single" w:sz="4" w:space="0" w:color="auto"/>
              <w:right w:val="single" w:sz="4" w:space="0" w:color="auto"/>
            </w:tcBorders>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82" w:name="OLE_LINK3"/>
            <w:bookmarkStart w:id="8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pPr>
              <w:pStyle w:val="Prrafodelista"/>
              <w:numPr>
                <w:ilvl w:val="2"/>
                <w:numId w:val="8"/>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pPr>
              <w:pStyle w:val="Prrafodelista"/>
              <w:numPr>
                <w:ilvl w:val="0"/>
                <w:numId w:val="26"/>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pPr>
              <w:pStyle w:val="Prrafodelista"/>
              <w:numPr>
                <w:ilvl w:val="0"/>
                <w:numId w:val="26"/>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pPr>
              <w:pStyle w:val="Prrafodelista"/>
              <w:numPr>
                <w:ilvl w:val="2"/>
                <w:numId w:val="8"/>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pPr>
              <w:pStyle w:val="Prrafodelista"/>
              <w:numPr>
                <w:ilvl w:val="2"/>
                <w:numId w:val="8"/>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82"/>
      <w:bookmarkEnd w:id="83"/>
    </w:tbl>
    <w:p w14:paraId="075323E9" w14:textId="77777777" w:rsidR="0002498E" w:rsidRPr="009956C4" w:rsidRDefault="0002498E" w:rsidP="00386E0A">
      <w:pPr>
        <w:jc w:val="right"/>
        <w:rPr>
          <w:rFonts w:ascii="Arial" w:hAnsi="Arial" w:cs="Arial"/>
          <w:lang w:val="es-BO"/>
        </w:rPr>
      </w:pPr>
    </w:p>
    <w:p w14:paraId="56B6DC03" w14:textId="77777777" w:rsidR="00263C19" w:rsidRPr="009956C4" w:rsidRDefault="00263C19" w:rsidP="00263C19">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83CF7">
        <w:trPr>
          <w:trHeight w:val="130"/>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83CF7">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6575505" w:rsidR="0002498E" w:rsidRPr="009956C4" w:rsidRDefault="00BC75A0" w:rsidP="00882C0D">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DC28A95"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6441F6"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83CF7">
        <w:trPr>
          <w:trHeight w:val="116"/>
        </w:trPr>
        <w:tc>
          <w:tcPr>
            <w:tcW w:w="440" w:type="dxa"/>
            <w:vMerge/>
            <w:tcBorders>
              <w:left w:val="single" w:sz="12" w:space="0" w:color="auto"/>
              <w:bottom w:val="nil"/>
              <w:right w:val="single" w:sz="12" w:space="0" w:color="auto"/>
            </w:tcBorders>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FBDAD03"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AA3567C"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7399967"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539A5688"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2F67F50"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57F0D16"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5C3887C6" w:rsidR="0002498E" w:rsidRPr="009956C4" w:rsidRDefault="003B1030" w:rsidP="00882C0D">
            <w:pPr>
              <w:adjustRightInd w:val="0"/>
              <w:snapToGrid w:val="0"/>
              <w:jc w:val="center"/>
              <w:rPr>
                <w:rFonts w:ascii="Arial" w:hAnsi="Arial" w:cs="Arial"/>
                <w:sz w:val="14"/>
                <w:lang w:val="es-BO"/>
              </w:rPr>
            </w:pPr>
            <w:r w:rsidRPr="005C10F6">
              <w:rPr>
                <w:rFonts w:cs="Arial"/>
                <w:b/>
                <w:bCs/>
                <w:i/>
                <w:iCs/>
                <w:sz w:val="12"/>
                <w:szCs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83CF7">
        <w:trPr>
          <w:trHeight w:val="180"/>
        </w:trPr>
        <w:tc>
          <w:tcPr>
            <w:tcW w:w="440" w:type="dxa"/>
            <w:vMerge/>
            <w:tcBorders>
              <w:left w:val="single" w:sz="12" w:space="0" w:color="auto"/>
              <w:bottom w:val="nil"/>
              <w:right w:val="single" w:sz="12" w:space="0" w:color="auto"/>
            </w:tcBorders>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625C37C"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41C93241"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E99C905"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14CD08" w:rsidR="0002498E" w:rsidRPr="009956C4" w:rsidRDefault="00883CF7" w:rsidP="00A8646F">
            <w:pPr>
              <w:adjustRightInd w:val="0"/>
              <w:snapToGrid w:val="0"/>
              <w:jc w:val="center"/>
              <w:rPr>
                <w:rFonts w:ascii="Arial" w:hAnsi="Arial" w:cs="Arial"/>
                <w:sz w:val="12"/>
                <w:lang w:val="es-BO"/>
              </w:rPr>
            </w:pPr>
            <w:r w:rsidRPr="005C10F6">
              <w:rPr>
                <w:rFonts w:cs="Arial"/>
                <w:b/>
                <w:bCs/>
                <w:i/>
                <w:iCs/>
                <w:sz w:val="12"/>
                <w:szCs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83CF7">
        <w:trPr>
          <w:trHeight w:val="273"/>
        </w:trPr>
        <w:tc>
          <w:tcPr>
            <w:tcW w:w="440" w:type="dxa"/>
            <w:vMerge/>
            <w:tcBorders>
              <w:left w:val="single" w:sz="12" w:space="0" w:color="auto"/>
              <w:bottom w:val="nil"/>
              <w:right w:val="single" w:sz="12" w:space="0" w:color="auto"/>
            </w:tcBorders>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C1A3C0"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BB3DBE9"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E084757"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EA5E2AC"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CF5A2F2" w:rsidR="0002498E" w:rsidRPr="009956C4" w:rsidRDefault="003B1030"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8AA16BD" w:rsidR="0002498E" w:rsidRPr="009956C4" w:rsidRDefault="00883CF7" w:rsidP="00A8646F">
            <w:pPr>
              <w:adjustRightInd w:val="0"/>
              <w:snapToGrid w:val="0"/>
              <w:jc w:val="center"/>
              <w:rPr>
                <w:rFonts w:ascii="Arial" w:hAnsi="Arial" w:cs="Arial"/>
                <w:sz w:val="12"/>
                <w:lang w:val="es-BO"/>
              </w:rPr>
            </w:pPr>
            <w:r w:rsidRPr="005C10F6">
              <w:rPr>
                <w:rFonts w:cs="Arial"/>
                <w:b/>
                <w:bCs/>
                <w:i/>
                <w:iCs/>
                <w:sz w:val="12"/>
                <w:szCs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883CF7">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D73B203" w:rsidR="0034162D" w:rsidRPr="009956C4" w:rsidRDefault="0012109A" w:rsidP="00882C0D">
            <w:pPr>
              <w:adjustRightInd w:val="0"/>
              <w:snapToGrid w:val="0"/>
              <w:jc w:val="center"/>
              <w:rPr>
                <w:rFonts w:ascii="Arial" w:hAnsi="Arial" w:cs="Arial"/>
                <w:sz w:val="14"/>
                <w:lang w:val="es-BO"/>
              </w:rPr>
            </w:pPr>
            <w:r>
              <w:rPr>
                <w:rFonts w:ascii="Arial" w:hAnsi="Arial" w:cs="Arial"/>
                <w:sz w:val="14"/>
                <w:lang w:val="es-BO"/>
              </w:rPr>
              <w:t>1</w:t>
            </w:r>
            <w:r w:rsidR="00BC75A0">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3ED75FF7" w14:textId="570A7A29"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A1C757A" w:rsidR="0034162D" w:rsidRPr="009956C4" w:rsidRDefault="003B1030" w:rsidP="00882C0D">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DECBEB2" w:rsidR="0034162D" w:rsidRPr="009956C4" w:rsidRDefault="003B1030" w:rsidP="00882C0D">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20C030F" w:rsidR="0034162D" w:rsidRPr="009956C4" w:rsidRDefault="003B1030" w:rsidP="00882C0D">
            <w:pPr>
              <w:adjustRightInd w:val="0"/>
              <w:snapToGrid w:val="0"/>
              <w:jc w:val="center"/>
              <w:rPr>
                <w:rFonts w:ascii="Arial" w:hAnsi="Arial" w:cs="Arial"/>
                <w:sz w:val="14"/>
                <w:lang w:val="es-BO"/>
              </w:rPr>
            </w:pPr>
            <w:r>
              <w:rPr>
                <w:rFonts w:ascii="Arial" w:hAnsi="Arial" w:cs="Arial"/>
                <w:sz w:val="14"/>
                <w:lang w:val="es-BO"/>
              </w:rPr>
              <w:t>1</w:t>
            </w:r>
            <w:r w:rsidR="009B3EDA">
              <w:rPr>
                <w:rFonts w:ascii="Arial" w:hAnsi="Arial" w:cs="Arial"/>
                <w:sz w:val="14"/>
                <w:lang w:val="es-BO"/>
              </w:rPr>
              <w:t>5</w:t>
            </w:r>
          </w:p>
        </w:tc>
        <w:tc>
          <w:tcPr>
            <w:tcW w:w="252" w:type="dxa"/>
            <w:tcBorders>
              <w:top w:val="nil"/>
              <w:left w:val="single" w:sz="4" w:space="0" w:color="auto"/>
              <w:bottom w:val="nil"/>
              <w:right w:val="single" w:sz="4" w:space="0" w:color="auto"/>
            </w:tcBorders>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0C2ED671" w:rsidR="0034162D" w:rsidRPr="009956C4" w:rsidRDefault="003B1030"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2DC56C2" w:rsidR="0034162D" w:rsidRPr="009956C4" w:rsidRDefault="009A1BA6" w:rsidP="00882C0D">
            <w:pPr>
              <w:adjustRightInd w:val="0"/>
              <w:snapToGrid w:val="0"/>
              <w:jc w:val="center"/>
              <w:rPr>
                <w:rFonts w:ascii="Arial" w:hAnsi="Arial" w:cs="Arial"/>
                <w:sz w:val="12"/>
                <w:lang w:val="es-BO"/>
              </w:rPr>
            </w:pPr>
            <w:r w:rsidRPr="0005712F">
              <w:rPr>
                <w:rFonts w:ascii="Arial" w:hAnsi="Arial" w:cs="Arial"/>
                <w:b/>
                <w:sz w:val="12"/>
                <w:szCs w:val="14"/>
              </w:rPr>
              <w:t>PRESENTACIÓN DE PROPUESTAS</w:t>
            </w:r>
            <w:r>
              <w:rPr>
                <w:rFonts w:ascii="Arial" w:hAnsi="Arial" w:cs="Arial"/>
                <w:b/>
                <w:bCs/>
                <w:sz w:val="14"/>
                <w:szCs w:val="14"/>
                <w:lang w:eastAsia="en-US"/>
              </w:rPr>
              <w:t xml:space="preserve"> </w:t>
            </w:r>
            <w:r w:rsidRPr="0005712F">
              <w:rPr>
                <w:rFonts w:ascii="Arial" w:hAnsi="Arial" w:cs="Arial"/>
                <w:b/>
                <w:sz w:val="12"/>
                <w:szCs w:val="14"/>
                <w:lang w:eastAsia="en-US"/>
              </w:rPr>
              <w:t xml:space="preserve">forma electrónica: </w:t>
            </w:r>
            <w:r w:rsidRPr="0005712F">
              <w:rPr>
                <w:rFonts w:ascii="Arial" w:hAnsi="Arial" w:cs="Arial"/>
                <w:sz w:val="12"/>
                <w:szCs w:val="14"/>
              </w:rPr>
              <w:t>A través del RUPE de conformidad al procedimiento establecido en el presente DBC</w:t>
            </w:r>
            <w:r w:rsidRPr="00037DBC">
              <w:rPr>
                <w:rFonts w:ascii="Arial" w:hAnsi="Arial" w:cs="Arial"/>
                <w:sz w:val="14"/>
                <w:szCs w:val="14"/>
              </w:rPr>
              <w:t>.</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883CF7">
        <w:tc>
          <w:tcPr>
            <w:tcW w:w="440" w:type="dxa"/>
            <w:vMerge w:val="restart"/>
            <w:tcBorders>
              <w:top w:val="nil"/>
              <w:left w:val="single" w:sz="12" w:space="0" w:color="auto"/>
              <w:right w:val="single" w:sz="12" w:space="0" w:color="auto"/>
            </w:tcBorders>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83CF7">
        <w:trPr>
          <w:trHeight w:val="150"/>
        </w:trPr>
        <w:tc>
          <w:tcPr>
            <w:tcW w:w="440" w:type="dxa"/>
            <w:vMerge/>
            <w:tcBorders>
              <w:left w:val="single" w:sz="12" w:space="0" w:color="auto"/>
              <w:bottom w:val="nil"/>
              <w:right w:val="single" w:sz="12" w:space="0" w:color="auto"/>
            </w:tcBorders>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1EC8A6F" w:rsidR="00B37751" w:rsidRPr="009956C4" w:rsidRDefault="0012109A"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BC75A0">
              <w:rPr>
                <w:rFonts w:ascii="Arial" w:hAnsi="Arial" w:cs="Arial"/>
                <w:sz w:val="14"/>
                <w:szCs w:val="4"/>
                <w:lang w:val="es-BO"/>
              </w:rPr>
              <w:t>9</w:t>
            </w:r>
          </w:p>
        </w:tc>
        <w:tc>
          <w:tcPr>
            <w:tcW w:w="134" w:type="dxa"/>
            <w:tcBorders>
              <w:top w:val="nil"/>
              <w:left w:val="single" w:sz="4" w:space="0" w:color="auto"/>
              <w:bottom w:val="nil"/>
              <w:right w:val="single" w:sz="4" w:space="0" w:color="auto"/>
            </w:tcBorders>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2EAA4C7" w:rsidR="00B37751" w:rsidRPr="009956C4" w:rsidRDefault="003B1030"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12109A">
              <w:rPr>
                <w:rFonts w:ascii="Arial" w:hAnsi="Arial" w:cs="Arial"/>
                <w:sz w:val="14"/>
                <w:szCs w:val="4"/>
                <w:lang w:val="es-BO"/>
              </w:rPr>
              <w:t>9</w:t>
            </w:r>
          </w:p>
        </w:tc>
        <w:tc>
          <w:tcPr>
            <w:tcW w:w="134" w:type="dxa"/>
            <w:tcBorders>
              <w:top w:val="nil"/>
              <w:left w:val="single" w:sz="4" w:space="0" w:color="auto"/>
              <w:bottom w:val="nil"/>
              <w:right w:val="single" w:sz="4" w:space="0" w:color="auto"/>
            </w:tcBorders>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223A055" w:rsidR="00B37751" w:rsidRPr="009956C4" w:rsidRDefault="003B1030"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12109A">
              <w:rPr>
                <w:rFonts w:ascii="Arial" w:hAnsi="Arial" w:cs="Arial"/>
                <w:sz w:val="14"/>
                <w:szCs w:val="4"/>
                <w:lang w:val="es-BO"/>
              </w:rPr>
              <w:t>5</w:t>
            </w:r>
          </w:p>
        </w:tc>
        <w:tc>
          <w:tcPr>
            <w:tcW w:w="135" w:type="dxa"/>
            <w:tcBorders>
              <w:top w:val="nil"/>
              <w:left w:val="single" w:sz="4" w:space="0" w:color="auto"/>
              <w:bottom w:val="nil"/>
              <w:right w:val="single" w:sz="12" w:space="0" w:color="auto"/>
            </w:tcBorders>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4B88F81" w:rsidR="00B37751" w:rsidRPr="009956C4" w:rsidRDefault="003B1030"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9B3EDA">
              <w:rPr>
                <w:rFonts w:ascii="Arial" w:hAnsi="Arial" w:cs="Arial"/>
                <w:sz w:val="14"/>
                <w:szCs w:val="4"/>
                <w:lang w:val="es-BO"/>
              </w:rPr>
              <w:t>5</w:t>
            </w:r>
          </w:p>
        </w:tc>
        <w:tc>
          <w:tcPr>
            <w:tcW w:w="252" w:type="dxa"/>
            <w:tcBorders>
              <w:top w:val="nil"/>
              <w:left w:val="single" w:sz="4" w:space="0" w:color="auto"/>
              <w:bottom w:val="nil"/>
              <w:right w:val="single" w:sz="4" w:space="0" w:color="auto"/>
            </w:tcBorders>
            <w:vAlign w:val="center"/>
          </w:tcPr>
          <w:p w14:paraId="75186CF4" w14:textId="16CDFB53"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D313FC7" w:rsidR="00B37751" w:rsidRPr="009956C4" w:rsidRDefault="003B1030"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883CF7">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A6AA0E0" w:rsidR="00B37751" w:rsidRPr="009956C4" w:rsidRDefault="0012109A" w:rsidP="00B37751">
            <w:pPr>
              <w:adjustRightInd w:val="0"/>
              <w:snapToGrid w:val="0"/>
              <w:jc w:val="center"/>
              <w:rPr>
                <w:rFonts w:ascii="Arial" w:hAnsi="Arial" w:cs="Arial"/>
                <w:sz w:val="14"/>
                <w:lang w:val="es-BO"/>
              </w:rPr>
            </w:pPr>
            <w:r>
              <w:rPr>
                <w:rFonts w:ascii="Arial" w:hAnsi="Arial" w:cs="Arial"/>
                <w:sz w:val="14"/>
                <w:lang w:val="es-BO"/>
              </w:rPr>
              <w:t>1</w:t>
            </w:r>
            <w:r w:rsidR="00BC75A0">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8DD80EF" w:rsidR="00B37751" w:rsidRPr="009956C4" w:rsidRDefault="003B1030" w:rsidP="00B37751">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8628C8E" w:rsidR="00B37751" w:rsidRPr="009956C4" w:rsidRDefault="003B1030" w:rsidP="00B37751">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119EB3E" w:rsidR="00B37751" w:rsidRPr="009956C4" w:rsidRDefault="003B1030" w:rsidP="00B37751">
            <w:pPr>
              <w:adjustRightInd w:val="0"/>
              <w:snapToGrid w:val="0"/>
              <w:jc w:val="center"/>
              <w:rPr>
                <w:rFonts w:ascii="Arial" w:hAnsi="Arial" w:cs="Arial"/>
                <w:sz w:val="14"/>
                <w:lang w:val="es-BO"/>
              </w:rPr>
            </w:pPr>
            <w:r>
              <w:rPr>
                <w:rFonts w:ascii="Arial" w:hAnsi="Arial" w:cs="Arial"/>
                <w:sz w:val="14"/>
                <w:lang w:val="es-BO"/>
              </w:rPr>
              <w:t>1</w:t>
            </w:r>
            <w:r w:rsidR="009B3EDA">
              <w:rPr>
                <w:rFonts w:ascii="Arial" w:hAnsi="Arial" w:cs="Arial"/>
                <w:sz w:val="14"/>
                <w:lang w:val="es-BO"/>
              </w:rPr>
              <w:t>5</w:t>
            </w:r>
          </w:p>
        </w:tc>
        <w:tc>
          <w:tcPr>
            <w:tcW w:w="252" w:type="dxa"/>
            <w:tcBorders>
              <w:top w:val="nil"/>
              <w:left w:val="single" w:sz="4" w:space="0" w:color="auto"/>
              <w:bottom w:val="nil"/>
              <w:right w:val="single" w:sz="4" w:space="0" w:color="auto"/>
            </w:tcBorders>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32B3CAB" w:rsidR="00B37751" w:rsidRPr="009956C4" w:rsidRDefault="003B1030" w:rsidP="00B37751">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883CF7">
        <w:tc>
          <w:tcPr>
            <w:tcW w:w="440" w:type="dxa"/>
            <w:vMerge w:val="restart"/>
            <w:tcBorders>
              <w:top w:val="nil"/>
              <w:left w:val="single" w:sz="12" w:space="0" w:color="auto"/>
              <w:right w:val="single" w:sz="12" w:space="0" w:color="auto"/>
            </w:tcBorders>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3CF7">
        <w:tc>
          <w:tcPr>
            <w:tcW w:w="440" w:type="dxa"/>
            <w:vMerge/>
            <w:tcBorders>
              <w:left w:val="single" w:sz="12" w:space="0" w:color="auto"/>
              <w:right w:val="single" w:sz="12" w:space="0" w:color="auto"/>
            </w:tcBorders>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7381173" w:rsidR="00473A73" w:rsidRPr="006B0C38" w:rsidRDefault="0012109A" w:rsidP="00473A73">
            <w:pPr>
              <w:adjustRightInd w:val="0"/>
              <w:snapToGrid w:val="0"/>
              <w:jc w:val="center"/>
              <w:rPr>
                <w:iCs/>
                <w:sz w:val="14"/>
                <w:szCs w:val="14"/>
                <w:lang w:val="es-BO"/>
              </w:rPr>
            </w:pPr>
            <w:r>
              <w:rPr>
                <w:iCs/>
                <w:sz w:val="14"/>
                <w:szCs w:val="14"/>
                <w:lang w:val="es-BO"/>
              </w:rPr>
              <w:t>1</w:t>
            </w:r>
            <w:r w:rsidR="00BC75A0">
              <w:rPr>
                <w:iCs/>
                <w:sz w:val="14"/>
                <w:szCs w:val="14"/>
                <w:lang w:val="es-BO"/>
              </w:rPr>
              <w:t>9</w:t>
            </w:r>
          </w:p>
        </w:tc>
        <w:tc>
          <w:tcPr>
            <w:tcW w:w="134" w:type="dxa"/>
            <w:tcBorders>
              <w:top w:val="nil"/>
              <w:left w:val="single" w:sz="4" w:space="0" w:color="auto"/>
              <w:bottom w:val="nil"/>
              <w:right w:val="single" w:sz="4" w:space="0" w:color="auto"/>
            </w:tcBorders>
            <w:vAlign w:val="center"/>
          </w:tcPr>
          <w:p w14:paraId="59E59F76" w14:textId="77777777" w:rsidR="00473A73" w:rsidRPr="006B0C38" w:rsidRDefault="00473A73" w:rsidP="00473A73">
            <w:pPr>
              <w:adjustRightInd w:val="0"/>
              <w:snapToGrid w:val="0"/>
              <w:jc w:val="center"/>
              <w:rPr>
                <w:rFonts w:ascii="Arial" w:hAnsi="Arial" w:cs="Arial"/>
                <w:iCs/>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131DC2C" w:rsidR="00473A73" w:rsidRPr="006B0C38" w:rsidRDefault="003B1030" w:rsidP="00473A73">
            <w:pPr>
              <w:adjustRightInd w:val="0"/>
              <w:snapToGrid w:val="0"/>
              <w:jc w:val="center"/>
              <w:rPr>
                <w:iCs/>
                <w:sz w:val="14"/>
                <w:szCs w:val="14"/>
                <w:lang w:val="es-BO"/>
              </w:rPr>
            </w:pPr>
            <w:r w:rsidRPr="006B0C38">
              <w:rPr>
                <w:iCs/>
                <w:sz w:val="14"/>
                <w:szCs w:val="14"/>
                <w:lang w:val="es-BO"/>
              </w:rPr>
              <w:t>0</w:t>
            </w:r>
            <w:r w:rsidR="0012109A">
              <w:rPr>
                <w:iCs/>
                <w:sz w:val="14"/>
                <w:szCs w:val="14"/>
                <w:lang w:val="es-BO"/>
              </w:rPr>
              <w:t>9</w:t>
            </w:r>
          </w:p>
        </w:tc>
        <w:tc>
          <w:tcPr>
            <w:tcW w:w="134" w:type="dxa"/>
            <w:tcBorders>
              <w:top w:val="nil"/>
              <w:left w:val="single" w:sz="4" w:space="0" w:color="auto"/>
              <w:bottom w:val="nil"/>
              <w:right w:val="single" w:sz="4" w:space="0" w:color="auto"/>
            </w:tcBorders>
            <w:vAlign w:val="center"/>
          </w:tcPr>
          <w:p w14:paraId="398F56C3" w14:textId="77777777" w:rsidR="00473A73" w:rsidRPr="006B0C38" w:rsidRDefault="00473A73" w:rsidP="00473A73">
            <w:pPr>
              <w:adjustRightInd w:val="0"/>
              <w:snapToGrid w:val="0"/>
              <w:jc w:val="center"/>
              <w:rPr>
                <w:rFonts w:ascii="Arial" w:hAnsi="Arial" w:cs="Arial"/>
                <w:iCs/>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8ED29CF" w:rsidR="00473A73" w:rsidRPr="006B0C38" w:rsidRDefault="003B1030" w:rsidP="00473A73">
            <w:pPr>
              <w:adjustRightInd w:val="0"/>
              <w:snapToGrid w:val="0"/>
              <w:jc w:val="center"/>
              <w:rPr>
                <w:iCs/>
                <w:sz w:val="14"/>
                <w:szCs w:val="14"/>
                <w:lang w:val="es-BO"/>
              </w:rPr>
            </w:pPr>
            <w:r w:rsidRPr="006B0C38">
              <w:rPr>
                <w:iCs/>
                <w:sz w:val="14"/>
                <w:szCs w:val="14"/>
                <w:lang w:val="es-BO"/>
              </w:rPr>
              <w:t>202</w:t>
            </w:r>
            <w:r w:rsidR="0012109A">
              <w:rPr>
                <w:iCs/>
                <w:sz w:val="14"/>
                <w:szCs w:val="14"/>
                <w:lang w:val="es-BO"/>
              </w:rPr>
              <w:t>5</w:t>
            </w:r>
          </w:p>
        </w:tc>
        <w:tc>
          <w:tcPr>
            <w:tcW w:w="135" w:type="dxa"/>
            <w:tcBorders>
              <w:top w:val="nil"/>
              <w:left w:val="single" w:sz="4" w:space="0" w:color="auto"/>
              <w:bottom w:val="nil"/>
              <w:right w:val="single" w:sz="12" w:space="0" w:color="auto"/>
            </w:tcBorders>
            <w:vAlign w:val="center"/>
          </w:tcPr>
          <w:p w14:paraId="6796C433" w14:textId="77777777" w:rsidR="00473A73" w:rsidRPr="006B0C38" w:rsidRDefault="00473A73" w:rsidP="00473A73">
            <w:pPr>
              <w:adjustRightInd w:val="0"/>
              <w:snapToGrid w:val="0"/>
              <w:jc w:val="center"/>
              <w:rPr>
                <w:rFonts w:ascii="Arial" w:hAnsi="Arial" w:cs="Arial"/>
                <w:iCs/>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6B0C38" w:rsidRDefault="00473A73" w:rsidP="00473A73">
            <w:pPr>
              <w:adjustRightInd w:val="0"/>
              <w:snapToGrid w:val="0"/>
              <w:jc w:val="center"/>
              <w:rPr>
                <w:rFonts w:ascii="Arial" w:hAnsi="Arial" w:cs="Arial"/>
                <w:iCs/>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BC74CF7" w:rsidR="00473A73" w:rsidRPr="006B0C38" w:rsidRDefault="003B1030" w:rsidP="00473A73">
            <w:pPr>
              <w:adjustRightInd w:val="0"/>
              <w:snapToGrid w:val="0"/>
              <w:jc w:val="center"/>
              <w:rPr>
                <w:rFonts w:ascii="Arial" w:hAnsi="Arial" w:cs="Arial"/>
                <w:iCs/>
                <w:sz w:val="14"/>
                <w:szCs w:val="4"/>
                <w:lang w:val="es-BO"/>
              </w:rPr>
            </w:pPr>
            <w:r w:rsidRPr="006B0C38">
              <w:rPr>
                <w:rFonts w:ascii="Arial" w:hAnsi="Arial" w:cs="Arial"/>
                <w:iCs/>
                <w:sz w:val="14"/>
                <w:szCs w:val="4"/>
                <w:lang w:val="es-BO"/>
              </w:rPr>
              <w:t>1</w:t>
            </w:r>
            <w:r w:rsidR="009B3EDA">
              <w:rPr>
                <w:rFonts w:ascii="Arial" w:hAnsi="Arial" w:cs="Arial"/>
                <w:iCs/>
                <w:sz w:val="14"/>
                <w:szCs w:val="4"/>
                <w:lang w:val="es-BO"/>
              </w:rPr>
              <w:t>5</w:t>
            </w:r>
          </w:p>
        </w:tc>
        <w:tc>
          <w:tcPr>
            <w:tcW w:w="252" w:type="dxa"/>
            <w:tcBorders>
              <w:top w:val="nil"/>
              <w:left w:val="single" w:sz="4" w:space="0" w:color="auto"/>
              <w:bottom w:val="nil"/>
              <w:right w:val="single" w:sz="4" w:space="0" w:color="auto"/>
            </w:tcBorders>
            <w:vAlign w:val="center"/>
          </w:tcPr>
          <w:p w14:paraId="0FD8B55B" w14:textId="77777777" w:rsidR="00473A73" w:rsidRPr="006B0C38" w:rsidRDefault="00473A73" w:rsidP="00473A73">
            <w:pPr>
              <w:adjustRightInd w:val="0"/>
              <w:snapToGrid w:val="0"/>
              <w:jc w:val="center"/>
              <w:rPr>
                <w:rFonts w:ascii="Arial" w:hAnsi="Arial" w:cs="Arial"/>
                <w:iCs/>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F1D6EF8" w:rsidR="00473A73" w:rsidRPr="006B0C38" w:rsidRDefault="003B1030" w:rsidP="00473A73">
            <w:pPr>
              <w:adjustRightInd w:val="0"/>
              <w:snapToGrid w:val="0"/>
              <w:jc w:val="center"/>
              <w:rPr>
                <w:rFonts w:ascii="Arial" w:hAnsi="Arial" w:cs="Arial"/>
                <w:iCs/>
                <w:sz w:val="14"/>
                <w:szCs w:val="4"/>
                <w:lang w:val="es-BO"/>
              </w:rPr>
            </w:pPr>
            <w:r w:rsidRPr="006B0C38">
              <w:rPr>
                <w:rFonts w:ascii="Arial" w:hAnsi="Arial" w:cs="Arial"/>
                <w:iCs/>
                <w:sz w:val="14"/>
                <w:szCs w:val="4"/>
                <w:lang w:val="es-BO"/>
              </w:rPr>
              <w:t>42</w:t>
            </w:r>
          </w:p>
        </w:tc>
        <w:tc>
          <w:tcPr>
            <w:tcW w:w="135" w:type="dxa"/>
            <w:tcBorders>
              <w:top w:val="nil"/>
              <w:left w:val="single" w:sz="4" w:space="0" w:color="auto"/>
              <w:bottom w:val="nil"/>
              <w:right w:val="single" w:sz="12" w:space="0" w:color="auto"/>
            </w:tcBorders>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F1981D" w14:textId="77777777" w:rsidR="00883CF7" w:rsidRPr="005C10F6" w:rsidRDefault="00883CF7" w:rsidP="00883CF7">
            <w:pPr>
              <w:adjustRightInd w:val="0"/>
              <w:snapToGrid w:val="0"/>
              <w:jc w:val="center"/>
              <w:rPr>
                <w:rFonts w:cs="Arial"/>
                <w:b/>
                <w:i/>
                <w:sz w:val="12"/>
                <w:lang w:val="es-BO"/>
              </w:rPr>
            </w:pPr>
            <w:r w:rsidRPr="005C10F6">
              <w:rPr>
                <w:rFonts w:cs="Arial"/>
                <w:b/>
                <w:i/>
                <w:sz w:val="12"/>
                <w:lang w:val="es-BO"/>
              </w:rPr>
              <w:t>APERTURA DE PROPUESTAS:</w:t>
            </w:r>
          </w:p>
          <w:p w14:paraId="28655D0A" w14:textId="77777777" w:rsidR="00883CF7" w:rsidRPr="005C10F6" w:rsidRDefault="00883CF7" w:rsidP="00883CF7">
            <w:pPr>
              <w:adjustRightInd w:val="0"/>
              <w:snapToGrid w:val="0"/>
              <w:jc w:val="center"/>
              <w:rPr>
                <w:rFonts w:cs="Arial"/>
                <w:bCs/>
                <w:i/>
                <w:sz w:val="12"/>
                <w:lang w:val="es-BO"/>
              </w:rPr>
            </w:pPr>
            <w:r w:rsidRPr="005C10F6">
              <w:rPr>
                <w:rFonts w:cs="Arial"/>
                <w:b/>
                <w:i/>
                <w:sz w:val="12"/>
                <w:lang w:val="es-BO"/>
              </w:rPr>
              <w:t>PRESENCIAL</w:t>
            </w:r>
            <w:r w:rsidRPr="005C10F6">
              <w:rPr>
                <w:rFonts w:cs="Arial"/>
                <w:bCs/>
                <w:i/>
                <w:sz w:val="12"/>
                <w:lang w:val="es-BO"/>
              </w:rPr>
              <w:t>: EN OFICINAS DE LA UNIDAD DE PROCESOS ADMINISTRATIVOS, PISO 19 DEL EDIFICIO HANSA</w:t>
            </w:r>
          </w:p>
          <w:p w14:paraId="53AF1BF4" w14:textId="77777777" w:rsidR="00883CF7" w:rsidRPr="005C10F6" w:rsidRDefault="00883CF7" w:rsidP="00883CF7">
            <w:pPr>
              <w:adjustRightInd w:val="0"/>
              <w:snapToGrid w:val="0"/>
              <w:jc w:val="center"/>
              <w:rPr>
                <w:rFonts w:cs="Arial"/>
                <w:bCs/>
                <w:i/>
                <w:sz w:val="12"/>
                <w:lang w:val="es-BO"/>
              </w:rPr>
            </w:pPr>
            <w:r w:rsidRPr="005C10F6">
              <w:rPr>
                <w:rFonts w:cs="Arial"/>
                <w:b/>
                <w:i/>
                <w:sz w:val="12"/>
                <w:lang w:val="es-BO"/>
              </w:rPr>
              <w:t xml:space="preserve">VIRTUAL: </w:t>
            </w:r>
            <w:r w:rsidRPr="005C10F6">
              <w:rPr>
                <w:rFonts w:cs="Arial"/>
                <w:bCs/>
                <w:i/>
                <w:sz w:val="12"/>
                <w:lang w:val="es-BO"/>
              </w:rPr>
              <w:t xml:space="preserve">Enlace plataforma MEET: </w:t>
            </w:r>
          </w:p>
          <w:p w14:paraId="429E1DC6" w14:textId="74C16634" w:rsidR="00473A73" w:rsidRPr="009956C4" w:rsidRDefault="00A55499" w:rsidP="00883CF7">
            <w:pPr>
              <w:adjustRightInd w:val="0"/>
              <w:snapToGrid w:val="0"/>
              <w:jc w:val="center"/>
              <w:rPr>
                <w:rFonts w:ascii="Arial" w:hAnsi="Arial" w:cs="Arial"/>
                <w:sz w:val="14"/>
                <w:szCs w:val="4"/>
                <w:lang w:val="es-BO"/>
              </w:rPr>
            </w:pPr>
            <w:hyperlink r:id="rId13" w:history="1">
              <w:r w:rsidR="00D1505E" w:rsidRPr="00F0152C">
                <w:rPr>
                  <w:rStyle w:val="Hipervnculo"/>
                  <w:i/>
                  <w:sz w:val="14"/>
                  <w:szCs w:val="14"/>
                  <w:lang w:val="es-BO"/>
                </w:rPr>
                <w:t xml:space="preserve">https://meet.google.com/tqz-krti-cub </w:t>
              </w:r>
            </w:hyperlink>
          </w:p>
        </w:tc>
        <w:tc>
          <w:tcPr>
            <w:tcW w:w="142" w:type="dxa"/>
            <w:vMerge/>
            <w:tcBorders>
              <w:top w:val="single" w:sz="4" w:space="0" w:color="auto"/>
              <w:left w:val="single" w:sz="4" w:space="0" w:color="auto"/>
              <w:bottom w:val="single" w:sz="12" w:space="0" w:color="auto"/>
              <w:right w:val="single" w:sz="12" w:space="0" w:color="000000" w:themeColor="text1"/>
            </w:tcBorders>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883CF7">
        <w:tc>
          <w:tcPr>
            <w:tcW w:w="440" w:type="dxa"/>
            <w:vMerge/>
            <w:tcBorders>
              <w:left w:val="single" w:sz="12" w:space="0" w:color="auto"/>
              <w:bottom w:val="nil"/>
              <w:right w:val="single" w:sz="12" w:space="0" w:color="auto"/>
            </w:tcBorders>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83CF7">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22AB0C4" w:rsidR="00473A73" w:rsidRPr="009956C4" w:rsidRDefault="00BC75A0"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vAlign w:val="center"/>
          </w:tcPr>
          <w:p w14:paraId="640D464D" w14:textId="25B713D2"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5ECA26E"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2752648C" w14:textId="2523C933"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BEA0E59"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83CF7">
        <w:trPr>
          <w:trHeight w:val="74"/>
        </w:trPr>
        <w:tc>
          <w:tcPr>
            <w:tcW w:w="440" w:type="dxa"/>
            <w:vMerge w:val="restart"/>
            <w:tcBorders>
              <w:top w:val="nil"/>
              <w:left w:val="single" w:sz="12" w:space="0" w:color="auto"/>
              <w:right w:val="single" w:sz="12" w:space="0" w:color="auto"/>
            </w:tcBorders>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83CF7">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B7647B7" w:rsidR="00473A73" w:rsidRPr="009956C4" w:rsidRDefault="00BC75A0"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379BE5A"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tcBorders>
              <w:top w:val="nil"/>
              <w:left w:val="single" w:sz="4" w:space="0" w:color="auto"/>
              <w:bottom w:val="nil"/>
              <w:right w:val="single" w:sz="4" w:space="0" w:color="auto"/>
            </w:tcBorders>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8A3BD86"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83CF7">
        <w:trPr>
          <w:trHeight w:val="173"/>
        </w:trPr>
        <w:tc>
          <w:tcPr>
            <w:tcW w:w="440" w:type="dxa"/>
            <w:vMerge/>
            <w:tcBorders>
              <w:left w:val="single" w:sz="12" w:space="0" w:color="auto"/>
              <w:right w:val="single" w:sz="12" w:space="0" w:color="auto"/>
            </w:tcBorders>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196060D" w:rsidR="00473A73" w:rsidRPr="009956C4" w:rsidRDefault="00BC75A0"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054A067"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0</w:t>
            </w:r>
            <w:r w:rsidR="0012109A">
              <w:rPr>
                <w:rFonts w:ascii="Arial" w:hAnsi="Arial" w:cs="Arial"/>
                <w:sz w:val="14"/>
                <w:lang w:val="es-BO"/>
              </w:rPr>
              <w:t>9</w:t>
            </w:r>
          </w:p>
        </w:tc>
        <w:tc>
          <w:tcPr>
            <w:tcW w:w="134" w:type="dxa"/>
            <w:vMerge w:val="restart"/>
            <w:tcBorders>
              <w:top w:val="nil"/>
              <w:left w:val="single" w:sz="4" w:space="0" w:color="auto"/>
              <w:right w:val="single" w:sz="4" w:space="0" w:color="auto"/>
            </w:tcBorders>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73158289"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vMerge w:val="restart"/>
            <w:tcBorders>
              <w:top w:val="nil"/>
              <w:left w:val="single" w:sz="4" w:space="0" w:color="auto"/>
              <w:right w:val="single" w:sz="12" w:space="0" w:color="auto"/>
            </w:tcBorders>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83CF7">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83CF7">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AFF212B" w:rsidR="0012109A" w:rsidRPr="009956C4" w:rsidRDefault="00BC75A0" w:rsidP="0012109A">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9FD3275" w:rsidR="00473A73" w:rsidRPr="009956C4" w:rsidRDefault="00BC75A0"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6CC8085" w:rsidR="00473A73" w:rsidRPr="009956C4" w:rsidRDefault="00B23B3E" w:rsidP="00473A73">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83CF7">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83CF7">
        <w:trPr>
          <w:trHeight w:val="190"/>
        </w:trPr>
        <w:tc>
          <w:tcPr>
            <w:tcW w:w="440" w:type="dxa"/>
            <w:vMerge/>
            <w:tcBorders>
              <w:left w:val="single" w:sz="12" w:space="0" w:color="auto"/>
              <w:bottom w:val="nil"/>
              <w:right w:val="single" w:sz="12" w:space="0" w:color="auto"/>
            </w:tcBorders>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9CAD023" w:rsidR="00473A73" w:rsidRPr="00A244D6" w:rsidRDefault="00B303D8" w:rsidP="00473A73">
            <w:pPr>
              <w:adjustRightInd w:val="0"/>
              <w:snapToGrid w:val="0"/>
              <w:jc w:val="center"/>
              <w:rPr>
                <w:rFonts w:ascii="Arial" w:hAnsi="Arial" w:cs="Arial"/>
                <w:sz w:val="14"/>
                <w:lang w:val="es-BO"/>
              </w:rPr>
            </w:pPr>
            <w:r>
              <w:rPr>
                <w:rFonts w:ascii="Arial" w:hAnsi="Arial" w:cs="Arial"/>
                <w:sz w:val="14"/>
                <w:lang w:val="es-BO"/>
              </w:rPr>
              <w:t>0</w:t>
            </w:r>
            <w:r w:rsidR="00BC75A0">
              <w:rPr>
                <w:rFonts w:ascii="Arial" w:hAnsi="Arial" w:cs="Arial"/>
                <w:sz w:val="14"/>
                <w:lang w:val="es-BO"/>
              </w:rPr>
              <w:t>8</w:t>
            </w:r>
          </w:p>
        </w:tc>
        <w:tc>
          <w:tcPr>
            <w:tcW w:w="134" w:type="dxa"/>
            <w:tcBorders>
              <w:top w:val="nil"/>
              <w:left w:val="single" w:sz="4" w:space="0" w:color="auto"/>
              <w:bottom w:val="nil"/>
              <w:right w:val="single" w:sz="4" w:space="0" w:color="auto"/>
            </w:tcBorders>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DA369F1" w:rsidR="00473A73" w:rsidRPr="00A244D6" w:rsidRDefault="0012109A"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vAlign w:val="center"/>
          </w:tcPr>
          <w:p w14:paraId="1C2D0610" w14:textId="4D18AA62"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898CBB6" w:rsidR="00473A73" w:rsidRPr="00A244D6" w:rsidRDefault="00B23B3E" w:rsidP="00473A73">
            <w:pPr>
              <w:adjustRightInd w:val="0"/>
              <w:snapToGrid w:val="0"/>
              <w:jc w:val="center"/>
              <w:rPr>
                <w:rFonts w:ascii="Arial" w:hAnsi="Arial" w:cs="Arial"/>
                <w:sz w:val="14"/>
                <w:lang w:val="es-BO"/>
              </w:rPr>
            </w:pPr>
            <w:r>
              <w:rPr>
                <w:rFonts w:ascii="Arial" w:hAnsi="Arial" w:cs="Arial"/>
                <w:sz w:val="14"/>
                <w:lang w:val="es-BO"/>
              </w:rPr>
              <w:t>202</w:t>
            </w:r>
            <w:r w:rsidR="0012109A">
              <w:rPr>
                <w:rFonts w:ascii="Arial" w:hAnsi="Arial" w:cs="Arial"/>
                <w:sz w:val="14"/>
                <w:lang w:val="es-BO"/>
              </w:rPr>
              <w:t>5</w:t>
            </w:r>
          </w:p>
        </w:tc>
        <w:tc>
          <w:tcPr>
            <w:tcW w:w="135" w:type="dxa"/>
            <w:tcBorders>
              <w:top w:val="nil"/>
              <w:left w:val="single" w:sz="4" w:space="0" w:color="auto"/>
              <w:bottom w:val="nil"/>
              <w:right w:val="single" w:sz="12" w:space="0" w:color="auto"/>
            </w:tcBorders>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883CF7">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3E11B0A" w14:textId="050F84A5" w:rsidR="00FE296F" w:rsidRPr="00476A99" w:rsidRDefault="002F64B4" w:rsidP="00D41986">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84" w:name="_Toc94726527"/>
      <w:r w:rsidRPr="009956C4">
        <w:rPr>
          <w:rFonts w:ascii="Verdana" w:hAnsi="Verdana" w:cs="Arial"/>
          <w:sz w:val="18"/>
          <w:szCs w:val="18"/>
          <w:u w:val="none"/>
          <w:lang w:val="es-BO"/>
        </w:rPr>
        <w:t>ESPECIFICACIONES TÉCNICAS Y CONDICIONES TÉCNICAS REQUERIDAS DEL BIEN</w:t>
      </w:r>
      <w:bookmarkEnd w:id="84"/>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FA63BF">
        <w:trPr>
          <w:trHeight w:val="963"/>
        </w:trPr>
        <w:tc>
          <w:tcPr>
            <w:tcW w:w="9781" w:type="dxa"/>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462A01EA" w14:textId="77777777" w:rsidR="006E573F" w:rsidRPr="00DB5542" w:rsidRDefault="006E573F">
            <w:pPr>
              <w:pStyle w:val="Prrafodelista"/>
              <w:numPr>
                <w:ilvl w:val="0"/>
                <w:numId w:val="44"/>
              </w:numPr>
              <w:spacing w:afterLines="80" w:after="192"/>
              <w:contextualSpacing/>
              <w:jc w:val="both"/>
              <w:rPr>
                <w:rFonts w:ascii="Arial" w:hAnsi="Arial" w:cs="Arial"/>
                <w:b/>
                <w:sz w:val="22"/>
                <w:szCs w:val="22"/>
              </w:rPr>
            </w:pPr>
            <w:r w:rsidRPr="00DB5542">
              <w:rPr>
                <w:rFonts w:ascii="Arial" w:hAnsi="Arial" w:cs="Arial"/>
                <w:b/>
                <w:sz w:val="22"/>
                <w:szCs w:val="22"/>
              </w:rPr>
              <w:t xml:space="preserve">CARACTERÍSTICAS TÉCNICAS </w:t>
            </w:r>
          </w:p>
          <w:p w14:paraId="54984D04" w14:textId="77777777" w:rsidR="006E573F" w:rsidRDefault="006E573F" w:rsidP="006E573F">
            <w:pPr>
              <w:spacing w:afterLines="80" w:after="192"/>
              <w:jc w:val="both"/>
              <w:rPr>
                <w:rFonts w:ascii="Arial" w:hAnsi="Arial" w:cs="Arial"/>
                <w:bCs/>
                <w:sz w:val="22"/>
                <w:szCs w:val="22"/>
              </w:rPr>
            </w:pPr>
            <w:r w:rsidRPr="004D4F0C">
              <w:rPr>
                <w:rFonts w:ascii="Arial" w:hAnsi="Arial" w:cs="Arial"/>
                <w:bCs/>
                <w:sz w:val="22"/>
                <w:szCs w:val="22"/>
              </w:rPr>
              <w:t>En la siguiente tabla se realiza la descripción a detalle de lo requerido:</w:t>
            </w:r>
          </w:p>
          <w:p w14:paraId="71CF7894" w14:textId="77777777" w:rsidR="006E573F" w:rsidRDefault="006E573F" w:rsidP="006E573F">
            <w:pPr>
              <w:spacing w:afterLines="80" w:after="192"/>
              <w:jc w:val="center"/>
              <w:rPr>
                <w:rFonts w:ascii="Arial" w:hAnsi="Arial" w:cs="Arial"/>
                <w:bCs/>
                <w:sz w:val="22"/>
                <w:szCs w:val="22"/>
              </w:rPr>
            </w:pPr>
            <w:r w:rsidRPr="00516164">
              <w:rPr>
                <w:rFonts w:ascii="Arial" w:hAnsi="Arial" w:cs="Arial"/>
                <w:b/>
                <w:sz w:val="22"/>
                <w:szCs w:val="22"/>
              </w:rPr>
              <w:t>Tabla N°</w:t>
            </w:r>
            <w:r>
              <w:rPr>
                <w:rFonts w:ascii="Arial" w:hAnsi="Arial" w:cs="Arial"/>
                <w:b/>
                <w:sz w:val="22"/>
                <w:szCs w:val="22"/>
              </w:rPr>
              <w:t>1</w:t>
            </w:r>
            <w:r w:rsidRPr="00516164">
              <w:rPr>
                <w:rFonts w:ascii="Arial" w:hAnsi="Arial" w:cs="Arial"/>
                <w:b/>
                <w:sz w:val="22"/>
                <w:szCs w:val="22"/>
              </w:rPr>
              <w:t xml:space="preserve">. </w:t>
            </w:r>
            <w:r w:rsidRPr="002C1DE6">
              <w:rPr>
                <w:rFonts w:ascii="Arial" w:hAnsi="Arial" w:cs="Arial"/>
                <w:bCs/>
                <w:sz w:val="22"/>
                <w:szCs w:val="22"/>
              </w:rPr>
              <w:t>Características Técnicas</w:t>
            </w:r>
          </w:p>
          <w:p w14:paraId="3F51B5B5" w14:textId="77777777" w:rsidR="006E573F" w:rsidRPr="00D52740" w:rsidRDefault="006E573F" w:rsidP="006E573F">
            <w:pPr>
              <w:jc w:val="center"/>
              <w:rPr>
                <w:rFonts w:ascii="Arial" w:eastAsiaTheme="minorEastAsia" w:hAnsi="Arial" w:cs="Arial"/>
                <w:b/>
                <w:bCs/>
                <w:lang w:val="es-ES_tradnl"/>
              </w:rPr>
            </w:pPr>
            <w:r w:rsidRPr="00D52740">
              <w:rPr>
                <w:rFonts w:ascii="Arial" w:eastAsiaTheme="minorEastAsia" w:hAnsi="Arial" w:cs="Arial"/>
                <w:b/>
                <w:bCs/>
                <w:lang w:val="es-ES_tradnl"/>
              </w:rPr>
              <w:t>LOTE 1</w:t>
            </w:r>
            <w:r>
              <w:rPr>
                <w:rFonts w:ascii="Arial" w:eastAsiaTheme="minorEastAsia" w:hAnsi="Arial" w:cs="Arial"/>
                <w:b/>
                <w:bCs/>
                <w:lang w:val="es-ES_tradnl"/>
              </w:rPr>
              <w:t xml:space="preserve"> INSUMOS QUIMICOS</w:t>
            </w:r>
          </w:p>
          <w:tbl>
            <w:tblPr>
              <w:tblW w:w="9215" w:type="dxa"/>
              <w:jc w:val="center"/>
              <w:tblLayout w:type="fixed"/>
              <w:tblCellMar>
                <w:left w:w="70" w:type="dxa"/>
                <w:right w:w="70" w:type="dxa"/>
              </w:tblCellMar>
              <w:tblLook w:val="04A0" w:firstRow="1" w:lastRow="0" w:firstColumn="1" w:lastColumn="0" w:noHBand="0" w:noVBand="1"/>
            </w:tblPr>
            <w:tblGrid>
              <w:gridCol w:w="567"/>
              <w:gridCol w:w="594"/>
              <w:gridCol w:w="580"/>
              <w:gridCol w:w="2796"/>
              <w:gridCol w:w="4678"/>
            </w:tblGrid>
            <w:tr w:rsidR="006E573F" w:rsidRPr="00D52740" w14:paraId="6FFCEBA6" w14:textId="77777777" w:rsidTr="00B703F1">
              <w:trPr>
                <w:trHeight w:val="315"/>
                <w:jc w:val="center"/>
              </w:trPr>
              <w:tc>
                <w:tcPr>
                  <w:tcW w:w="56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CB4C8FB"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ÍTEM</w:t>
                  </w:r>
                </w:p>
              </w:tc>
              <w:tc>
                <w:tcPr>
                  <w:tcW w:w="594" w:type="dxa"/>
                  <w:tcBorders>
                    <w:top w:val="single" w:sz="8" w:space="0" w:color="auto"/>
                    <w:left w:val="nil"/>
                    <w:bottom w:val="single" w:sz="8" w:space="0" w:color="auto"/>
                    <w:right w:val="single" w:sz="8" w:space="0" w:color="auto"/>
                  </w:tcBorders>
                  <w:shd w:val="clear" w:color="000000" w:fill="D9D9D9"/>
                  <w:noWrap/>
                  <w:vAlign w:val="center"/>
                  <w:hideMark/>
                </w:tcPr>
                <w:p w14:paraId="7E8F120E"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CANT</w:t>
                  </w:r>
                </w:p>
              </w:tc>
              <w:tc>
                <w:tcPr>
                  <w:tcW w:w="580" w:type="dxa"/>
                  <w:tcBorders>
                    <w:top w:val="single" w:sz="8" w:space="0" w:color="auto"/>
                    <w:left w:val="nil"/>
                    <w:bottom w:val="single" w:sz="8" w:space="0" w:color="auto"/>
                    <w:right w:val="single" w:sz="8" w:space="0" w:color="auto"/>
                  </w:tcBorders>
                  <w:shd w:val="clear" w:color="000000" w:fill="D9D9D9"/>
                  <w:noWrap/>
                  <w:vAlign w:val="center"/>
                  <w:hideMark/>
                </w:tcPr>
                <w:p w14:paraId="51B4B139"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UNID</w:t>
                  </w:r>
                </w:p>
              </w:tc>
              <w:tc>
                <w:tcPr>
                  <w:tcW w:w="2796" w:type="dxa"/>
                  <w:tcBorders>
                    <w:top w:val="single" w:sz="8" w:space="0" w:color="auto"/>
                    <w:left w:val="nil"/>
                    <w:bottom w:val="single" w:sz="8" w:space="0" w:color="auto"/>
                    <w:right w:val="single" w:sz="8" w:space="0" w:color="auto"/>
                  </w:tcBorders>
                  <w:shd w:val="clear" w:color="000000" w:fill="D9D9D9"/>
                  <w:noWrap/>
                  <w:vAlign w:val="center"/>
                  <w:hideMark/>
                </w:tcPr>
                <w:p w14:paraId="1BFFC794"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DESCRIPCIÓN</w:t>
                  </w:r>
                </w:p>
              </w:tc>
              <w:tc>
                <w:tcPr>
                  <w:tcW w:w="4678" w:type="dxa"/>
                  <w:tcBorders>
                    <w:top w:val="single" w:sz="8" w:space="0" w:color="auto"/>
                    <w:left w:val="nil"/>
                    <w:bottom w:val="single" w:sz="8" w:space="0" w:color="auto"/>
                    <w:right w:val="single" w:sz="4" w:space="0" w:color="auto"/>
                  </w:tcBorders>
                  <w:shd w:val="clear" w:color="000000" w:fill="D9D9D9"/>
                  <w:noWrap/>
                  <w:vAlign w:val="center"/>
                  <w:hideMark/>
                </w:tcPr>
                <w:p w14:paraId="3E983383"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CARACTERÍSTICAS TÉCNICAS</w:t>
                  </w:r>
                </w:p>
              </w:tc>
            </w:tr>
            <w:tr w:rsidR="006E573F" w:rsidRPr="00D52740" w14:paraId="7D4804A3"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54E92EF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w:t>
                  </w:r>
                </w:p>
              </w:tc>
              <w:tc>
                <w:tcPr>
                  <w:tcW w:w="594" w:type="dxa"/>
                  <w:tcBorders>
                    <w:top w:val="single" w:sz="8" w:space="0" w:color="auto"/>
                    <w:left w:val="nil"/>
                    <w:bottom w:val="nil"/>
                    <w:right w:val="single" w:sz="8" w:space="0" w:color="auto"/>
                  </w:tcBorders>
                  <w:noWrap/>
                  <w:vAlign w:val="center"/>
                  <w:hideMark/>
                </w:tcPr>
                <w:p w14:paraId="10BAECA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single" w:sz="8" w:space="0" w:color="auto"/>
                    <w:left w:val="nil"/>
                    <w:bottom w:val="nil"/>
                    <w:right w:val="single" w:sz="8" w:space="0" w:color="auto"/>
                  </w:tcBorders>
                  <w:noWrap/>
                  <w:vAlign w:val="center"/>
                  <w:hideMark/>
                </w:tcPr>
                <w:p w14:paraId="6E14B9D9"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2C2AA01C"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Silicona ploma de alta temperatura para empaquetaduras.</w:t>
                  </w:r>
                </w:p>
              </w:tc>
              <w:tc>
                <w:tcPr>
                  <w:tcW w:w="4678" w:type="dxa"/>
                  <w:tcBorders>
                    <w:top w:val="nil"/>
                    <w:left w:val="nil"/>
                    <w:bottom w:val="single" w:sz="8" w:space="0" w:color="auto"/>
                    <w:right w:val="single" w:sz="8" w:space="0" w:color="auto"/>
                  </w:tcBorders>
                  <w:noWrap/>
                  <w:vAlign w:val="center"/>
                  <w:hideMark/>
                </w:tcPr>
                <w:p w14:paraId="7A4D29C3"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Rango de temperatura: continua -53 a 232°C.</w:t>
                  </w:r>
                  <w:r w:rsidRPr="00D52740">
                    <w:rPr>
                      <w:rFonts w:ascii="Calibri" w:hAnsi="Calibri" w:cs="Calibri"/>
                      <w:color w:val="000000"/>
                      <w:lang w:val="es-BO" w:eastAsia="es-BO"/>
                    </w:rPr>
                    <w:br/>
                    <w:t>Presentación: Envase 85 gramos o equivalente 3 onzas.</w:t>
                  </w:r>
                  <w:r w:rsidRPr="00D52740">
                    <w:rPr>
                      <w:rFonts w:ascii="Calibri" w:hAnsi="Calibri" w:cs="Calibri"/>
                      <w:color w:val="000000"/>
                      <w:lang w:val="es-BO" w:eastAsia="es-BO"/>
                    </w:rPr>
                    <w:br/>
                    <w:t>Referencial: "</w:t>
                  </w:r>
                  <w:proofErr w:type="spellStart"/>
                  <w:r w:rsidRPr="00D52740">
                    <w:rPr>
                      <w:rFonts w:ascii="Calibri" w:hAnsi="Calibri" w:cs="Calibri"/>
                      <w:color w:val="000000"/>
                      <w:lang w:val="es-BO" w:eastAsia="es-BO"/>
                    </w:rPr>
                    <w:t>Versachem</w:t>
                  </w:r>
                  <w:proofErr w:type="spellEnd"/>
                  <w:r w:rsidRPr="00D52740">
                    <w:rPr>
                      <w:rFonts w:ascii="Calibri" w:hAnsi="Calibri" w:cs="Calibri"/>
                      <w:color w:val="000000"/>
                      <w:lang w:val="es-BO" w:eastAsia="es-BO"/>
                    </w:rPr>
                    <w:t xml:space="preserve"> - Mega Grey" o su equivalente</w:t>
                  </w:r>
                </w:p>
              </w:tc>
            </w:tr>
            <w:tr w:rsidR="006E573F" w:rsidRPr="00D52740" w14:paraId="6A244A53"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4EE6E98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2</w:t>
                  </w:r>
                </w:p>
              </w:tc>
              <w:tc>
                <w:tcPr>
                  <w:tcW w:w="594" w:type="dxa"/>
                  <w:tcBorders>
                    <w:top w:val="single" w:sz="8" w:space="0" w:color="auto"/>
                    <w:left w:val="nil"/>
                    <w:bottom w:val="nil"/>
                    <w:right w:val="single" w:sz="8" w:space="0" w:color="auto"/>
                  </w:tcBorders>
                  <w:noWrap/>
                  <w:vAlign w:val="center"/>
                  <w:hideMark/>
                </w:tcPr>
                <w:p w14:paraId="0B9909A7"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single" w:sz="8" w:space="0" w:color="auto"/>
                    <w:left w:val="nil"/>
                    <w:bottom w:val="nil"/>
                    <w:right w:val="single" w:sz="8" w:space="0" w:color="auto"/>
                  </w:tcBorders>
                  <w:noWrap/>
                  <w:vAlign w:val="center"/>
                  <w:hideMark/>
                </w:tcPr>
                <w:p w14:paraId="091414F4"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62747A7A"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Silicona roja de alta temperatura.</w:t>
                  </w:r>
                </w:p>
              </w:tc>
              <w:tc>
                <w:tcPr>
                  <w:tcW w:w="4678" w:type="dxa"/>
                  <w:tcBorders>
                    <w:top w:val="nil"/>
                    <w:left w:val="nil"/>
                    <w:bottom w:val="single" w:sz="8" w:space="0" w:color="auto"/>
                    <w:right w:val="single" w:sz="8" w:space="0" w:color="auto"/>
                  </w:tcBorders>
                  <w:noWrap/>
                  <w:vAlign w:val="center"/>
                  <w:hideMark/>
                </w:tcPr>
                <w:p w14:paraId="298B901C" w14:textId="04ACA045"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Límites de Temperatura:  343°C (equivalente 650°F).</w:t>
                  </w:r>
                  <w:r w:rsidRPr="00D52740">
                    <w:rPr>
                      <w:rFonts w:ascii="Calibri" w:hAnsi="Calibri" w:cs="Calibri"/>
                      <w:color w:val="000000"/>
                      <w:lang w:val="es-BO" w:eastAsia="es-BO"/>
                    </w:rPr>
                    <w:br/>
                  </w:r>
                  <w:r w:rsidRPr="00D52740">
                    <w:rPr>
                      <w:rFonts w:ascii="Calibri" w:hAnsi="Calibri" w:cs="Calibri"/>
                      <w:color w:val="000000"/>
                      <w:lang w:val="es-BO" w:eastAsia="es-BO"/>
                    </w:rPr>
                    <w:lastRenderedPageBreak/>
                    <w:t>Presentación: Envase 85 gramos o equivalente 3 onzas.</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Versachem</w:t>
                  </w:r>
                  <w:proofErr w:type="spellEnd"/>
                  <w:r w:rsidRPr="00D52740">
                    <w:rPr>
                      <w:rFonts w:ascii="Calibri" w:hAnsi="Calibri" w:cs="Calibri"/>
                      <w:color w:val="000000"/>
                      <w:lang w:val="es-BO" w:eastAsia="es-BO"/>
                    </w:rPr>
                    <w:t xml:space="preserve"> - High </w:t>
                  </w:r>
                  <w:proofErr w:type="spellStart"/>
                  <w:r w:rsidRPr="00D52740">
                    <w:rPr>
                      <w:rFonts w:ascii="Calibri" w:hAnsi="Calibri" w:cs="Calibri"/>
                      <w:color w:val="000000"/>
                      <w:lang w:val="es-BO" w:eastAsia="es-BO"/>
                    </w:rPr>
                    <w:t>Temp</w:t>
                  </w:r>
                  <w:proofErr w:type="spellEnd"/>
                  <w:r w:rsidRPr="00D52740">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Red"o</w:t>
                  </w:r>
                  <w:proofErr w:type="spellEnd"/>
                  <w:r w:rsidRPr="00D52740">
                    <w:rPr>
                      <w:rFonts w:ascii="Calibri" w:hAnsi="Calibri" w:cs="Calibri"/>
                      <w:color w:val="000000"/>
                      <w:lang w:val="es-BO" w:eastAsia="es-BO"/>
                    </w:rPr>
                    <w:t xml:space="preserve"> su equivalente</w:t>
                  </w:r>
                </w:p>
              </w:tc>
            </w:tr>
            <w:tr w:rsidR="006E573F" w:rsidRPr="00D52740" w14:paraId="4E905016"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0D444F49"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lastRenderedPageBreak/>
                    <w:t>3</w:t>
                  </w:r>
                </w:p>
              </w:tc>
              <w:tc>
                <w:tcPr>
                  <w:tcW w:w="594" w:type="dxa"/>
                  <w:tcBorders>
                    <w:top w:val="single" w:sz="8" w:space="0" w:color="auto"/>
                    <w:left w:val="nil"/>
                    <w:bottom w:val="nil"/>
                    <w:right w:val="single" w:sz="8" w:space="0" w:color="auto"/>
                  </w:tcBorders>
                  <w:noWrap/>
                  <w:vAlign w:val="center"/>
                  <w:hideMark/>
                </w:tcPr>
                <w:p w14:paraId="10A26409"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580" w:type="dxa"/>
                  <w:tcBorders>
                    <w:top w:val="single" w:sz="8" w:space="0" w:color="auto"/>
                    <w:left w:val="nil"/>
                    <w:bottom w:val="nil"/>
                    <w:right w:val="single" w:sz="8" w:space="0" w:color="auto"/>
                  </w:tcBorders>
                  <w:noWrap/>
                  <w:vAlign w:val="center"/>
                  <w:hideMark/>
                </w:tcPr>
                <w:p w14:paraId="40E46FCE"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16A21711"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Silicona blanca</w:t>
                  </w:r>
                </w:p>
              </w:tc>
              <w:tc>
                <w:tcPr>
                  <w:tcW w:w="4678" w:type="dxa"/>
                  <w:tcBorders>
                    <w:top w:val="nil"/>
                    <w:left w:val="nil"/>
                    <w:bottom w:val="single" w:sz="8" w:space="0" w:color="auto"/>
                    <w:right w:val="single" w:sz="8" w:space="0" w:color="auto"/>
                  </w:tcBorders>
                  <w:noWrap/>
                  <w:vAlign w:val="center"/>
                  <w:hideMark/>
                </w:tcPr>
                <w:p w14:paraId="635BA9DC"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Presentación: Envase 300 ml o mayor</w:t>
                  </w:r>
                </w:p>
              </w:tc>
            </w:tr>
            <w:tr w:rsidR="006E573F" w:rsidRPr="00D52740" w14:paraId="5D1B857E"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115D3CCD"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4</w:t>
                  </w:r>
                </w:p>
              </w:tc>
              <w:tc>
                <w:tcPr>
                  <w:tcW w:w="594" w:type="dxa"/>
                  <w:tcBorders>
                    <w:top w:val="single" w:sz="8" w:space="0" w:color="auto"/>
                    <w:left w:val="nil"/>
                    <w:bottom w:val="nil"/>
                    <w:right w:val="single" w:sz="8" w:space="0" w:color="auto"/>
                  </w:tcBorders>
                  <w:noWrap/>
                  <w:vAlign w:val="center"/>
                  <w:hideMark/>
                </w:tcPr>
                <w:p w14:paraId="40F25206"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single" w:sz="8" w:space="0" w:color="auto"/>
                    <w:left w:val="nil"/>
                    <w:bottom w:val="nil"/>
                    <w:right w:val="single" w:sz="8" w:space="0" w:color="auto"/>
                  </w:tcBorders>
                  <w:noWrap/>
                  <w:vAlign w:val="center"/>
                  <w:hideMark/>
                </w:tcPr>
                <w:p w14:paraId="2B4189F2"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0C55D39F"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Limpia contactos</w:t>
                  </w:r>
                </w:p>
              </w:tc>
              <w:tc>
                <w:tcPr>
                  <w:tcW w:w="4678" w:type="dxa"/>
                  <w:tcBorders>
                    <w:top w:val="nil"/>
                    <w:left w:val="nil"/>
                    <w:bottom w:val="single" w:sz="8" w:space="0" w:color="auto"/>
                    <w:right w:val="single" w:sz="8" w:space="0" w:color="auto"/>
                  </w:tcBorders>
                  <w:noWrap/>
                  <w:vAlign w:val="center"/>
                  <w:hideMark/>
                </w:tcPr>
                <w:p w14:paraId="53A431E8"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Limpia contactos para tarjetas electrónicas</w:t>
                  </w:r>
                  <w:r w:rsidRPr="00D52740">
                    <w:rPr>
                      <w:rFonts w:ascii="Calibri" w:hAnsi="Calibri" w:cs="Calibri"/>
                      <w:color w:val="000000"/>
                      <w:lang w:val="es-BO" w:eastAsia="es-BO"/>
                    </w:rPr>
                    <w:br/>
                    <w:t>Presentación: Envase de 296 ml o mayor (Spray).</w:t>
                  </w:r>
                  <w:r w:rsidRPr="00D52740">
                    <w:rPr>
                      <w:rFonts w:ascii="Calibri" w:hAnsi="Calibri" w:cs="Calibri"/>
                      <w:color w:val="000000"/>
                      <w:lang w:val="es-BO" w:eastAsia="es-BO"/>
                    </w:rPr>
                    <w:br/>
                    <w:t>Propiedades: Dieléctrico, Secado rápido.</w:t>
                  </w:r>
                </w:p>
              </w:tc>
            </w:tr>
            <w:tr w:rsidR="006E573F" w:rsidRPr="00D52740" w14:paraId="222CE4A5" w14:textId="77777777" w:rsidTr="00B703F1">
              <w:trPr>
                <w:trHeight w:val="315"/>
                <w:jc w:val="center"/>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03DD286A"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w:t>
                  </w:r>
                </w:p>
              </w:tc>
              <w:tc>
                <w:tcPr>
                  <w:tcW w:w="594" w:type="dxa"/>
                  <w:tcBorders>
                    <w:top w:val="single" w:sz="8" w:space="0" w:color="auto"/>
                    <w:left w:val="nil"/>
                    <w:bottom w:val="single" w:sz="8" w:space="0" w:color="auto"/>
                    <w:right w:val="single" w:sz="8" w:space="0" w:color="auto"/>
                  </w:tcBorders>
                  <w:noWrap/>
                  <w:vAlign w:val="center"/>
                  <w:hideMark/>
                </w:tcPr>
                <w:p w14:paraId="566424BA"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580" w:type="dxa"/>
                  <w:tcBorders>
                    <w:top w:val="single" w:sz="8" w:space="0" w:color="auto"/>
                    <w:left w:val="nil"/>
                    <w:bottom w:val="single" w:sz="8" w:space="0" w:color="auto"/>
                    <w:right w:val="single" w:sz="8" w:space="0" w:color="auto"/>
                  </w:tcBorders>
                  <w:noWrap/>
                  <w:vAlign w:val="center"/>
                  <w:hideMark/>
                </w:tcPr>
                <w:p w14:paraId="5AE1D294"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single" w:sz="8" w:space="0" w:color="auto"/>
                    <w:right w:val="single" w:sz="8" w:space="0" w:color="auto"/>
                  </w:tcBorders>
                  <w:noWrap/>
                  <w:vAlign w:val="center"/>
                  <w:hideMark/>
                </w:tcPr>
                <w:p w14:paraId="24585DE5"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Barniz aislante eléctrico</w:t>
                  </w:r>
                </w:p>
              </w:tc>
              <w:tc>
                <w:tcPr>
                  <w:tcW w:w="4678" w:type="dxa"/>
                  <w:tcBorders>
                    <w:top w:val="nil"/>
                    <w:left w:val="nil"/>
                    <w:bottom w:val="single" w:sz="8" w:space="0" w:color="auto"/>
                    <w:right w:val="single" w:sz="8" w:space="0" w:color="auto"/>
                  </w:tcBorders>
                  <w:noWrap/>
                  <w:vAlign w:val="center"/>
                  <w:hideMark/>
                </w:tcPr>
                <w:p w14:paraId="6D16E3C5"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 xml:space="preserve">Barniz aislante para bobinas de motores eléctricos. </w:t>
                  </w:r>
                  <w:r w:rsidRPr="00D52740">
                    <w:rPr>
                      <w:rFonts w:ascii="Calibri" w:hAnsi="Calibri" w:cs="Calibri"/>
                      <w:color w:val="000000"/>
                      <w:lang w:val="es-BO" w:eastAsia="es-BO"/>
                    </w:rPr>
                    <w:br/>
                    <w:t>Presentación: Envase de 900ml o mayor</w:t>
                  </w:r>
                </w:p>
              </w:tc>
            </w:tr>
            <w:tr w:rsidR="006E573F" w:rsidRPr="00D52740" w14:paraId="563D641E" w14:textId="77777777" w:rsidTr="00B703F1">
              <w:trPr>
                <w:trHeight w:val="315"/>
                <w:jc w:val="center"/>
              </w:trPr>
              <w:tc>
                <w:tcPr>
                  <w:tcW w:w="567" w:type="dxa"/>
                  <w:tcBorders>
                    <w:top w:val="nil"/>
                    <w:left w:val="single" w:sz="8" w:space="0" w:color="auto"/>
                    <w:bottom w:val="single" w:sz="8" w:space="0" w:color="auto"/>
                    <w:right w:val="single" w:sz="8" w:space="0" w:color="auto"/>
                  </w:tcBorders>
                  <w:noWrap/>
                  <w:vAlign w:val="center"/>
                  <w:hideMark/>
                </w:tcPr>
                <w:p w14:paraId="2F4C4CF5"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6</w:t>
                  </w:r>
                </w:p>
              </w:tc>
              <w:tc>
                <w:tcPr>
                  <w:tcW w:w="594" w:type="dxa"/>
                  <w:tcBorders>
                    <w:top w:val="nil"/>
                    <w:left w:val="nil"/>
                    <w:bottom w:val="single" w:sz="8" w:space="0" w:color="auto"/>
                    <w:right w:val="single" w:sz="8" w:space="0" w:color="auto"/>
                  </w:tcBorders>
                  <w:noWrap/>
                  <w:vAlign w:val="center"/>
                  <w:hideMark/>
                </w:tcPr>
                <w:p w14:paraId="1D3123A1"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580" w:type="dxa"/>
                  <w:tcBorders>
                    <w:top w:val="nil"/>
                    <w:left w:val="nil"/>
                    <w:bottom w:val="single" w:sz="8" w:space="0" w:color="auto"/>
                    <w:right w:val="single" w:sz="8" w:space="0" w:color="auto"/>
                  </w:tcBorders>
                  <w:noWrap/>
                  <w:vAlign w:val="center"/>
                  <w:hideMark/>
                </w:tcPr>
                <w:p w14:paraId="01309C0D"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Litros</w:t>
                  </w:r>
                </w:p>
              </w:tc>
              <w:tc>
                <w:tcPr>
                  <w:tcW w:w="2796" w:type="dxa"/>
                  <w:tcBorders>
                    <w:top w:val="nil"/>
                    <w:left w:val="nil"/>
                    <w:bottom w:val="single" w:sz="8" w:space="0" w:color="auto"/>
                    <w:right w:val="single" w:sz="8" w:space="0" w:color="auto"/>
                  </w:tcBorders>
                  <w:noWrap/>
                  <w:vAlign w:val="center"/>
                  <w:hideMark/>
                </w:tcPr>
                <w:p w14:paraId="40DF59EB" w14:textId="77777777" w:rsidR="006E573F" w:rsidRPr="00D52740" w:rsidRDefault="006E573F" w:rsidP="006E573F">
                  <w:pPr>
                    <w:rPr>
                      <w:rFonts w:ascii="Calibri" w:hAnsi="Calibri" w:cs="Calibri"/>
                      <w:color w:val="000000"/>
                      <w:lang w:val="es-BO" w:eastAsia="es-BO"/>
                    </w:rPr>
                  </w:pPr>
                  <w:proofErr w:type="spellStart"/>
                  <w:r w:rsidRPr="00D52740">
                    <w:rPr>
                      <w:rFonts w:ascii="Calibri" w:hAnsi="Calibri" w:cs="Calibri"/>
                      <w:color w:val="000000"/>
                      <w:lang w:val="es-BO" w:eastAsia="es-BO"/>
                    </w:rPr>
                    <w:t>Thinner</w:t>
                  </w:r>
                  <w:proofErr w:type="spellEnd"/>
                </w:p>
              </w:tc>
              <w:tc>
                <w:tcPr>
                  <w:tcW w:w="4678" w:type="dxa"/>
                  <w:tcBorders>
                    <w:top w:val="nil"/>
                    <w:left w:val="nil"/>
                    <w:bottom w:val="single" w:sz="8" w:space="0" w:color="auto"/>
                    <w:right w:val="single" w:sz="8" w:space="0" w:color="auto"/>
                  </w:tcBorders>
                  <w:noWrap/>
                  <w:vAlign w:val="center"/>
                  <w:hideMark/>
                </w:tcPr>
                <w:p w14:paraId="538952E1"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Solvente para pinturas y barnices</w:t>
                  </w:r>
                </w:p>
              </w:tc>
            </w:tr>
            <w:tr w:rsidR="006E573F" w:rsidRPr="00D52740" w14:paraId="47365DC8" w14:textId="77777777" w:rsidTr="00B703F1">
              <w:trPr>
                <w:trHeight w:val="315"/>
                <w:jc w:val="center"/>
              </w:trPr>
              <w:tc>
                <w:tcPr>
                  <w:tcW w:w="567" w:type="dxa"/>
                  <w:tcBorders>
                    <w:top w:val="nil"/>
                    <w:left w:val="single" w:sz="8" w:space="0" w:color="auto"/>
                    <w:bottom w:val="nil"/>
                    <w:right w:val="single" w:sz="8" w:space="0" w:color="auto"/>
                  </w:tcBorders>
                  <w:noWrap/>
                  <w:vAlign w:val="center"/>
                  <w:hideMark/>
                </w:tcPr>
                <w:p w14:paraId="0C36BFB3"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7</w:t>
                  </w:r>
                </w:p>
              </w:tc>
              <w:tc>
                <w:tcPr>
                  <w:tcW w:w="594" w:type="dxa"/>
                  <w:tcBorders>
                    <w:top w:val="nil"/>
                    <w:left w:val="nil"/>
                    <w:bottom w:val="nil"/>
                    <w:right w:val="single" w:sz="8" w:space="0" w:color="auto"/>
                  </w:tcBorders>
                  <w:noWrap/>
                  <w:vAlign w:val="center"/>
                  <w:hideMark/>
                </w:tcPr>
                <w:p w14:paraId="2B64DF9D"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nil"/>
                    <w:left w:val="nil"/>
                    <w:bottom w:val="nil"/>
                    <w:right w:val="single" w:sz="8" w:space="0" w:color="auto"/>
                  </w:tcBorders>
                  <w:noWrap/>
                  <w:vAlign w:val="center"/>
                  <w:hideMark/>
                </w:tcPr>
                <w:p w14:paraId="57E35C9B"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nil"/>
                    <w:left w:val="nil"/>
                    <w:bottom w:val="nil"/>
                    <w:right w:val="single" w:sz="8" w:space="0" w:color="auto"/>
                  </w:tcBorders>
                  <w:noWrap/>
                  <w:vAlign w:val="center"/>
                  <w:hideMark/>
                </w:tcPr>
                <w:p w14:paraId="48648697" w14:textId="77777777" w:rsidR="006E573F" w:rsidRPr="00D52740" w:rsidRDefault="006E573F" w:rsidP="006E573F">
                  <w:pPr>
                    <w:rPr>
                      <w:rFonts w:ascii="Calibri" w:hAnsi="Calibri" w:cs="Calibri"/>
                      <w:color w:val="000000"/>
                      <w:lang w:val="es-BO" w:eastAsia="es-BO"/>
                    </w:rPr>
                  </w:pPr>
                  <w:r w:rsidRPr="00445CE2">
                    <w:rPr>
                      <w:rFonts w:ascii="Calibri" w:hAnsi="Calibri" w:cs="Calibri"/>
                      <w:color w:val="000000"/>
                      <w:lang w:val="es-BO" w:eastAsia="es-BO"/>
                    </w:rPr>
                    <w:t>Adhesivo liquido Instantáneo</w:t>
                  </w:r>
                </w:p>
              </w:tc>
              <w:tc>
                <w:tcPr>
                  <w:tcW w:w="4678" w:type="dxa"/>
                  <w:tcBorders>
                    <w:top w:val="nil"/>
                    <w:left w:val="nil"/>
                    <w:bottom w:val="single" w:sz="8" w:space="0" w:color="auto"/>
                    <w:right w:val="single" w:sz="8" w:space="0" w:color="auto"/>
                  </w:tcBorders>
                  <w:noWrap/>
                  <w:vAlign w:val="center"/>
                  <w:hideMark/>
                </w:tcPr>
                <w:p w14:paraId="538C385B" w14:textId="77777777" w:rsidR="006E573F"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Adhesivo liquido Instantáneo, la gotita</w:t>
                  </w:r>
                  <w:r w:rsidRPr="00D52740">
                    <w:rPr>
                      <w:rFonts w:ascii="Calibri" w:hAnsi="Calibri" w:cs="Calibri"/>
                      <w:color w:val="000000"/>
                      <w:lang w:val="es-BO" w:eastAsia="es-BO"/>
                    </w:rPr>
                    <w:br/>
                    <w:t>Presentación: Envase 2 ml o mayor</w:t>
                  </w:r>
                </w:p>
                <w:p w14:paraId="455ACB4F" w14:textId="77777777" w:rsidR="006E573F" w:rsidRPr="00D52740" w:rsidRDefault="006E573F" w:rsidP="006E573F">
                  <w:pPr>
                    <w:rPr>
                      <w:rFonts w:ascii="Calibri" w:hAnsi="Calibri" w:cs="Calibri"/>
                      <w:color w:val="000000"/>
                      <w:lang w:val="es-BO" w:eastAsia="es-BO"/>
                    </w:rPr>
                  </w:pPr>
                  <w:r w:rsidRPr="00445CE2">
                    <w:rPr>
                      <w:rFonts w:ascii="Calibri" w:hAnsi="Calibri" w:cs="Calibri"/>
                      <w:color w:val="000000"/>
                      <w:lang w:val="es-BO" w:eastAsia="es-BO"/>
                    </w:rPr>
                    <w:t>Referencial:</w:t>
                  </w:r>
                  <w:r>
                    <w:rPr>
                      <w:rFonts w:ascii="Calibri" w:hAnsi="Calibri" w:cs="Calibri"/>
                      <w:color w:val="000000"/>
                      <w:lang w:val="es-BO" w:eastAsia="es-BO"/>
                    </w:rPr>
                    <w:t xml:space="preserve"> </w:t>
                  </w:r>
                  <w:r w:rsidRPr="00D52740">
                    <w:rPr>
                      <w:rFonts w:ascii="Calibri" w:hAnsi="Calibri" w:cs="Calibri"/>
                      <w:color w:val="000000"/>
                      <w:lang w:val="es-BO" w:eastAsia="es-BO"/>
                    </w:rPr>
                    <w:t>La gotita</w:t>
                  </w:r>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6E573F" w:rsidRPr="00D52740" w14:paraId="5F4FD2F3"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0BB89175"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8</w:t>
                  </w:r>
                </w:p>
              </w:tc>
              <w:tc>
                <w:tcPr>
                  <w:tcW w:w="594" w:type="dxa"/>
                  <w:tcBorders>
                    <w:top w:val="single" w:sz="8" w:space="0" w:color="auto"/>
                    <w:left w:val="nil"/>
                    <w:bottom w:val="nil"/>
                    <w:right w:val="single" w:sz="8" w:space="0" w:color="auto"/>
                  </w:tcBorders>
                  <w:noWrap/>
                  <w:vAlign w:val="center"/>
                  <w:hideMark/>
                </w:tcPr>
                <w:p w14:paraId="42B0FA23"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single" w:sz="8" w:space="0" w:color="auto"/>
                    <w:left w:val="nil"/>
                    <w:bottom w:val="nil"/>
                    <w:right w:val="single" w:sz="8" w:space="0" w:color="auto"/>
                  </w:tcBorders>
                  <w:noWrap/>
                  <w:vAlign w:val="center"/>
                  <w:hideMark/>
                </w:tcPr>
                <w:p w14:paraId="1A78F93E"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2DFE81E9"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 xml:space="preserve">Pegamento en masilla epoxi de dos componentes </w:t>
                  </w:r>
                </w:p>
              </w:tc>
              <w:tc>
                <w:tcPr>
                  <w:tcW w:w="4678" w:type="dxa"/>
                  <w:tcBorders>
                    <w:top w:val="nil"/>
                    <w:left w:val="nil"/>
                    <w:bottom w:val="single" w:sz="8" w:space="0" w:color="auto"/>
                    <w:right w:val="single" w:sz="8" w:space="0" w:color="auto"/>
                  </w:tcBorders>
                  <w:noWrap/>
                  <w:vAlign w:val="center"/>
                  <w:hideMark/>
                </w:tcPr>
                <w:p w14:paraId="17CA9EF0" w14:textId="77777777" w:rsidR="006E573F"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Pegamento en masilla epoxi de dos componentes</w:t>
                  </w:r>
                  <w:r w:rsidRPr="00D52740">
                    <w:rPr>
                      <w:rFonts w:ascii="Calibri" w:hAnsi="Calibri" w:cs="Calibri"/>
                      <w:color w:val="000000"/>
                      <w:lang w:val="es-BO" w:eastAsia="es-BO"/>
                    </w:rPr>
                    <w:br/>
                    <w:t>Peso: 70 gramos</w:t>
                  </w:r>
                  <w:r w:rsidRPr="00D52740">
                    <w:rPr>
                      <w:rFonts w:ascii="Calibri" w:hAnsi="Calibri" w:cs="Calibri"/>
                      <w:color w:val="000000"/>
                      <w:lang w:val="es-BO" w:eastAsia="es-BO"/>
                    </w:rPr>
                    <w:br/>
                    <w:t>Secado en 10 minutos</w:t>
                  </w:r>
                  <w:r w:rsidRPr="00D52740">
                    <w:rPr>
                      <w:rFonts w:ascii="Calibri" w:hAnsi="Calibri" w:cs="Calibri"/>
                      <w:color w:val="000000"/>
                      <w:lang w:val="es-BO" w:eastAsia="es-BO"/>
                    </w:rPr>
                    <w:br/>
                    <w:t>Aplicación: Hierro, Bronce, PVC, Polipropileno, Plomo, etc.</w:t>
                  </w:r>
                </w:p>
                <w:p w14:paraId="5340281D" w14:textId="77777777" w:rsidR="006E573F" w:rsidRPr="00D52740" w:rsidRDefault="006E573F" w:rsidP="006E573F">
                  <w:pPr>
                    <w:rPr>
                      <w:rFonts w:ascii="Calibri" w:hAnsi="Calibri" w:cs="Calibri"/>
                      <w:color w:val="000000"/>
                      <w:lang w:val="es-BO" w:eastAsia="es-BO"/>
                    </w:rPr>
                  </w:pPr>
                  <w:r w:rsidRPr="00445CE2">
                    <w:rPr>
                      <w:rFonts w:ascii="Calibri" w:hAnsi="Calibri" w:cs="Calibri"/>
                      <w:color w:val="000000"/>
                      <w:lang w:val="es-BO" w:eastAsia="es-BO"/>
                    </w:rPr>
                    <w:t>Referencial:</w:t>
                  </w:r>
                  <w:r>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Poxilina</w:t>
                  </w:r>
                  <w:proofErr w:type="spellEnd"/>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6E573F" w:rsidRPr="00D52740" w14:paraId="021965E1"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145C9C2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9</w:t>
                  </w:r>
                </w:p>
              </w:tc>
              <w:tc>
                <w:tcPr>
                  <w:tcW w:w="594" w:type="dxa"/>
                  <w:tcBorders>
                    <w:top w:val="single" w:sz="8" w:space="0" w:color="auto"/>
                    <w:left w:val="nil"/>
                    <w:bottom w:val="nil"/>
                    <w:right w:val="single" w:sz="8" w:space="0" w:color="auto"/>
                  </w:tcBorders>
                  <w:noWrap/>
                  <w:vAlign w:val="center"/>
                  <w:hideMark/>
                </w:tcPr>
                <w:p w14:paraId="3FDE6E63"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580" w:type="dxa"/>
                  <w:tcBorders>
                    <w:top w:val="single" w:sz="8" w:space="0" w:color="auto"/>
                    <w:left w:val="nil"/>
                    <w:bottom w:val="nil"/>
                    <w:right w:val="single" w:sz="8" w:space="0" w:color="auto"/>
                  </w:tcBorders>
                  <w:noWrap/>
                  <w:vAlign w:val="center"/>
                  <w:hideMark/>
                </w:tcPr>
                <w:p w14:paraId="533DA1FB"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nil"/>
                    <w:right w:val="single" w:sz="8" w:space="0" w:color="auto"/>
                  </w:tcBorders>
                  <w:noWrap/>
                  <w:vAlign w:val="center"/>
                  <w:hideMark/>
                </w:tcPr>
                <w:p w14:paraId="7E7C081A"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 xml:space="preserve">Pegamento epoxi transparente de dos componentes </w:t>
                  </w:r>
                </w:p>
              </w:tc>
              <w:tc>
                <w:tcPr>
                  <w:tcW w:w="4678" w:type="dxa"/>
                  <w:tcBorders>
                    <w:top w:val="nil"/>
                    <w:left w:val="nil"/>
                    <w:bottom w:val="single" w:sz="8" w:space="0" w:color="auto"/>
                    <w:right w:val="single" w:sz="8" w:space="0" w:color="auto"/>
                  </w:tcBorders>
                  <w:noWrap/>
                  <w:vAlign w:val="center"/>
                  <w:hideMark/>
                </w:tcPr>
                <w:p w14:paraId="774FB930" w14:textId="77777777" w:rsidR="006E573F"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Pegamento epoxi transparente de dos componentes</w:t>
                  </w:r>
                  <w:r w:rsidRPr="00D52740">
                    <w:rPr>
                      <w:rFonts w:ascii="Calibri" w:hAnsi="Calibri" w:cs="Calibri"/>
                      <w:color w:val="000000"/>
                      <w:lang w:val="es-BO" w:eastAsia="es-BO"/>
                    </w:rPr>
                    <w:br/>
                    <w:t>Peso: 14 ml o mayor</w:t>
                  </w:r>
                  <w:r w:rsidRPr="00D52740">
                    <w:rPr>
                      <w:rFonts w:ascii="Calibri" w:hAnsi="Calibri" w:cs="Calibri"/>
                      <w:color w:val="000000"/>
                      <w:lang w:val="es-BO" w:eastAsia="es-BO"/>
                    </w:rPr>
                    <w:br/>
                    <w:t>Secado en 10 minutos</w:t>
                  </w:r>
                  <w:r w:rsidRPr="00D52740">
                    <w:rPr>
                      <w:rFonts w:ascii="Calibri" w:hAnsi="Calibri" w:cs="Calibri"/>
                      <w:color w:val="000000"/>
                      <w:lang w:val="es-BO" w:eastAsia="es-BO"/>
                    </w:rPr>
                    <w:br/>
                    <w:t>Aplicación: metal, cemento, loza, madera, mármol, plásticos, vidrio, hormigón, fibrocemento, cerámicos, granito, porcelana.</w:t>
                  </w:r>
                </w:p>
                <w:p w14:paraId="48806E6F" w14:textId="77777777" w:rsidR="006E573F" w:rsidRPr="00D52740" w:rsidRDefault="006E573F" w:rsidP="006E573F">
                  <w:pPr>
                    <w:rPr>
                      <w:rFonts w:ascii="Calibri" w:hAnsi="Calibri" w:cs="Calibri"/>
                      <w:color w:val="000000"/>
                      <w:lang w:val="es-BO" w:eastAsia="es-BO"/>
                    </w:rPr>
                  </w:pPr>
                  <w:r w:rsidRPr="00445CE2">
                    <w:rPr>
                      <w:rFonts w:ascii="Calibri" w:hAnsi="Calibri" w:cs="Calibri"/>
                      <w:color w:val="000000"/>
                      <w:lang w:val="es-BO" w:eastAsia="es-BO"/>
                    </w:rPr>
                    <w:t>Referencial:</w:t>
                  </w:r>
                  <w:r>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Poxipol</w:t>
                  </w:r>
                  <w:proofErr w:type="spellEnd"/>
                  <w:r w:rsidRPr="00D52740">
                    <w:rPr>
                      <w:rFonts w:ascii="Calibri" w:hAnsi="Calibri" w:cs="Calibri"/>
                      <w:color w:val="000000"/>
                      <w:lang w:val="es-BO" w:eastAsia="es-BO"/>
                    </w:rPr>
                    <w:t xml:space="preserve"> Transparente</w:t>
                  </w:r>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6E573F" w:rsidRPr="00D52740" w14:paraId="701C6343" w14:textId="77777777" w:rsidTr="00B703F1">
              <w:trPr>
                <w:trHeight w:val="315"/>
                <w:jc w:val="center"/>
              </w:trPr>
              <w:tc>
                <w:tcPr>
                  <w:tcW w:w="567" w:type="dxa"/>
                  <w:tcBorders>
                    <w:top w:val="single" w:sz="8" w:space="0" w:color="auto"/>
                    <w:left w:val="single" w:sz="8" w:space="0" w:color="auto"/>
                    <w:bottom w:val="single" w:sz="4" w:space="0" w:color="auto"/>
                    <w:right w:val="single" w:sz="8" w:space="0" w:color="auto"/>
                  </w:tcBorders>
                  <w:noWrap/>
                  <w:vAlign w:val="center"/>
                  <w:hideMark/>
                </w:tcPr>
                <w:p w14:paraId="23661C24"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w:t>
                  </w:r>
                </w:p>
              </w:tc>
              <w:tc>
                <w:tcPr>
                  <w:tcW w:w="594" w:type="dxa"/>
                  <w:tcBorders>
                    <w:top w:val="single" w:sz="8" w:space="0" w:color="auto"/>
                    <w:left w:val="nil"/>
                    <w:bottom w:val="single" w:sz="4" w:space="0" w:color="auto"/>
                    <w:right w:val="single" w:sz="8" w:space="0" w:color="auto"/>
                  </w:tcBorders>
                  <w:noWrap/>
                  <w:vAlign w:val="center"/>
                  <w:hideMark/>
                </w:tcPr>
                <w:p w14:paraId="1F525BC9"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580" w:type="dxa"/>
                  <w:tcBorders>
                    <w:top w:val="single" w:sz="8" w:space="0" w:color="auto"/>
                    <w:left w:val="nil"/>
                    <w:bottom w:val="single" w:sz="4" w:space="0" w:color="auto"/>
                    <w:right w:val="single" w:sz="8" w:space="0" w:color="auto"/>
                  </w:tcBorders>
                  <w:noWrap/>
                  <w:vAlign w:val="center"/>
                  <w:hideMark/>
                </w:tcPr>
                <w:p w14:paraId="3597FC2C"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8" w:space="0" w:color="auto"/>
                    <w:left w:val="nil"/>
                    <w:bottom w:val="single" w:sz="4" w:space="0" w:color="auto"/>
                    <w:right w:val="single" w:sz="8" w:space="0" w:color="auto"/>
                  </w:tcBorders>
                  <w:noWrap/>
                  <w:vAlign w:val="center"/>
                  <w:hideMark/>
                </w:tcPr>
                <w:p w14:paraId="22B1E8C5"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Pegamento para rodamientos</w:t>
                  </w:r>
                </w:p>
              </w:tc>
              <w:tc>
                <w:tcPr>
                  <w:tcW w:w="4678" w:type="dxa"/>
                  <w:tcBorders>
                    <w:top w:val="nil"/>
                    <w:left w:val="nil"/>
                    <w:bottom w:val="single" w:sz="8" w:space="0" w:color="auto"/>
                    <w:right w:val="single" w:sz="8" w:space="0" w:color="auto"/>
                  </w:tcBorders>
                  <w:noWrap/>
                  <w:vAlign w:val="center"/>
                  <w:hideMark/>
                </w:tcPr>
                <w:p w14:paraId="1E3B9DAB" w14:textId="7685C392"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Sellador de acoplamiento (Pegamento Liquido para aplicación a rodamientos metálicos) de 50 Gr</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"Trabasil-VA3- </w:t>
                  </w:r>
                  <w:proofErr w:type="spellStart"/>
                  <w:r w:rsidRPr="00D52740">
                    <w:rPr>
                      <w:rFonts w:ascii="Calibri" w:hAnsi="Calibri" w:cs="Calibri"/>
                      <w:color w:val="000000"/>
                      <w:lang w:val="es-BO" w:eastAsia="es-BO"/>
                    </w:rPr>
                    <w:t>VERDE"o</w:t>
                  </w:r>
                  <w:proofErr w:type="spellEnd"/>
                  <w:r w:rsidRPr="00D52740">
                    <w:rPr>
                      <w:rFonts w:ascii="Calibri" w:hAnsi="Calibri" w:cs="Calibri"/>
                      <w:color w:val="000000"/>
                      <w:lang w:val="es-BO" w:eastAsia="es-BO"/>
                    </w:rPr>
                    <w:t xml:space="preserve"> su equivalente</w:t>
                  </w:r>
                  <w:r>
                    <w:rPr>
                      <w:rFonts w:ascii="Calibri" w:hAnsi="Calibri" w:cs="Calibri"/>
                      <w:color w:val="000000"/>
                      <w:lang w:val="es-BO" w:eastAsia="es-BO"/>
                    </w:rPr>
                    <w:t>.</w:t>
                  </w:r>
                </w:p>
              </w:tc>
            </w:tr>
            <w:tr w:rsidR="006E573F" w:rsidRPr="00D52740" w14:paraId="0229084F" w14:textId="77777777" w:rsidTr="00B703F1">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C18FFBF"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11</w:t>
                  </w:r>
                </w:p>
              </w:tc>
              <w:tc>
                <w:tcPr>
                  <w:tcW w:w="594" w:type="dxa"/>
                  <w:tcBorders>
                    <w:top w:val="single" w:sz="4" w:space="0" w:color="auto"/>
                    <w:left w:val="single" w:sz="4" w:space="0" w:color="auto"/>
                    <w:bottom w:val="single" w:sz="4" w:space="0" w:color="auto"/>
                    <w:right w:val="single" w:sz="4" w:space="0" w:color="auto"/>
                  </w:tcBorders>
                  <w:noWrap/>
                  <w:vAlign w:val="center"/>
                  <w:hideMark/>
                </w:tcPr>
                <w:p w14:paraId="36180659"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52B85481"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796" w:type="dxa"/>
                  <w:tcBorders>
                    <w:top w:val="single" w:sz="4" w:space="0" w:color="auto"/>
                    <w:left w:val="single" w:sz="4" w:space="0" w:color="auto"/>
                    <w:bottom w:val="single" w:sz="4" w:space="0" w:color="auto"/>
                    <w:right w:val="single" w:sz="4" w:space="0" w:color="auto"/>
                  </w:tcBorders>
                  <w:noWrap/>
                  <w:vAlign w:val="center"/>
                  <w:hideMark/>
                </w:tcPr>
                <w:p w14:paraId="048EC058"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 xml:space="preserve">Liquido </w:t>
                  </w:r>
                  <w:proofErr w:type="spellStart"/>
                  <w:r w:rsidRPr="00D52740">
                    <w:rPr>
                      <w:rFonts w:ascii="Calibri" w:hAnsi="Calibri" w:cs="Calibri"/>
                      <w:color w:val="000000"/>
                      <w:lang w:val="es-BO" w:eastAsia="es-BO"/>
                    </w:rPr>
                    <w:t>aflojatodo</w:t>
                  </w:r>
                  <w:proofErr w:type="spellEnd"/>
                </w:p>
              </w:tc>
              <w:tc>
                <w:tcPr>
                  <w:tcW w:w="4678" w:type="dxa"/>
                  <w:tcBorders>
                    <w:top w:val="nil"/>
                    <w:left w:val="single" w:sz="4" w:space="0" w:color="auto"/>
                    <w:bottom w:val="single" w:sz="8" w:space="0" w:color="auto"/>
                    <w:right w:val="single" w:sz="8" w:space="0" w:color="auto"/>
                  </w:tcBorders>
                  <w:noWrap/>
                  <w:vAlign w:val="center"/>
                  <w:hideMark/>
                </w:tcPr>
                <w:p w14:paraId="73759D86" w14:textId="532967F3"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Lubrica, Desplaza la humedad, Protege, Penetra, limpieza</w:t>
                  </w:r>
                  <w:r w:rsidRPr="00D52740">
                    <w:rPr>
                      <w:rFonts w:ascii="Calibri" w:hAnsi="Calibri" w:cs="Calibri"/>
                      <w:color w:val="000000"/>
                      <w:lang w:val="es-BO" w:eastAsia="es-BO"/>
                    </w:rPr>
                    <w:br/>
                    <w:t>Presentación: Envase 311 gramos o equivalente 11 onzas.</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“WD-40"o su equivalente</w:t>
                  </w:r>
                  <w:r>
                    <w:rPr>
                      <w:rFonts w:ascii="Calibri" w:hAnsi="Calibri" w:cs="Calibri"/>
                      <w:color w:val="000000"/>
                      <w:lang w:val="es-BO" w:eastAsia="es-BO"/>
                    </w:rPr>
                    <w:t>.</w:t>
                  </w:r>
                </w:p>
              </w:tc>
            </w:tr>
          </w:tbl>
          <w:p w14:paraId="7205A795" w14:textId="77777777" w:rsidR="006E573F" w:rsidRDefault="006E573F" w:rsidP="006E573F">
            <w:pPr>
              <w:spacing w:afterLines="80" w:after="192"/>
              <w:rPr>
                <w:rFonts w:ascii="Arial" w:hAnsi="Arial" w:cs="Arial"/>
                <w:bCs/>
                <w:sz w:val="12"/>
                <w:szCs w:val="22"/>
              </w:rPr>
            </w:pPr>
          </w:p>
          <w:p w14:paraId="5DFB004E" w14:textId="77777777" w:rsidR="006E573F" w:rsidRPr="00D52740" w:rsidRDefault="006E573F" w:rsidP="006E573F">
            <w:pPr>
              <w:jc w:val="center"/>
              <w:rPr>
                <w:rFonts w:ascii="Arial" w:eastAsiaTheme="minorEastAsia" w:hAnsi="Arial" w:cs="Arial"/>
                <w:b/>
                <w:bCs/>
                <w:lang w:val="es-ES_tradnl"/>
              </w:rPr>
            </w:pPr>
            <w:r>
              <w:rPr>
                <w:rFonts w:ascii="Arial" w:eastAsiaTheme="minorEastAsia" w:hAnsi="Arial" w:cs="Arial"/>
                <w:b/>
                <w:bCs/>
                <w:lang w:val="es-ES_tradnl"/>
              </w:rPr>
              <w:t>LOTE 2 INSUMOS ELÉCTRICOS</w:t>
            </w:r>
          </w:p>
          <w:tbl>
            <w:tblPr>
              <w:tblW w:w="9214" w:type="dxa"/>
              <w:jc w:val="center"/>
              <w:tblLayout w:type="fixed"/>
              <w:tblCellMar>
                <w:left w:w="70" w:type="dxa"/>
                <w:right w:w="70" w:type="dxa"/>
              </w:tblCellMar>
              <w:tblLook w:val="04A0" w:firstRow="1" w:lastRow="0" w:firstColumn="1" w:lastColumn="0" w:noHBand="0" w:noVBand="1"/>
            </w:tblPr>
            <w:tblGrid>
              <w:gridCol w:w="567"/>
              <w:gridCol w:w="594"/>
              <w:gridCol w:w="824"/>
              <w:gridCol w:w="2552"/>
              <w:gridCol w:w="4677"/>
            </w:tblGrid>
            <w:tr w:rsidR="006E573F" w:rsidRPr="00D52740" w14:paraId="0B38D7D7" w14:textId="77777777" w:rsidTr="00B703F1">
              <w:trPr>
                <w:trHeight w:val="315"/>
                <w:jc w:val="center"/>
              </w:trPr>
              <w:tc>
                <w:tcPr>
                  <w:tcW w:w="56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1478FE0"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ÍTEM</w:t>
                  </w:r>
                </w:p>
              </w:tc>
              <w:tc>
                <w:tcPr>
                  <w:tcW w:w="594" w:type="dxa"/>
                  <w:tcBorders>
                    <w:top w:val="single" w:sz="8" w:space="0" w:color="auto"/>
                    <w:left w:val="nil"/>
                    <w:bottom w:val="single" w:sz="8" w:space="0" w:color="auto"/>
                    <w:right w:val="single" w:sz="8" w:space="0" w:color="auto"/>
                  </w:tcBorders>
                  <w:shd w:val="clear" w:color="000000" w:fill="D9D9D9"/>
                  <w:noWrap/>
                  <w:vAlign w:val="center"/>
                  <w:hideMark/>
                </w:tcPr>
                <w:p w14:paraId="31672831"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CANT</w:t>
                  </w:r>
                </w:p>
              </w:tc>
              <w:tc>
                <w:tcPr>
                  <w:tcW w:w="824" w:type="dxa"/>
                  <w:tcBorders>
                    <w:top w:val="single" w:sz="8" w:space="0" w:color="auto"/>
                    <w:left w:val="nil"/>
                    <w:bottom w:val="single" w:sz="8" w:space="0" w:color="auto"/>
                    <w:right w:val="single" w:sz="8" w:space="0" w:color="auto"/>
                  </w:tcBorders>
                  <w:shd w:val="clear" w:color="000000" w:fill="D9D9D9"/>
                  <w:noWrap/>
                  <w:vAlign w:val="center"/>
                  <w:hideMark/>
                </w:tcPr>
                <w:p w14:paraId="5D7DB2E5"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UNID</w:t>
                  </w:r>
                </w:p>
              </w:tc>
              <w:tc>
                <w:tcPr>
                  <w:tcW w:w="2552" w:type="dxa"/>
                  <w:tcBorders>
                    <w:top w:val="single" w:sz="8" w:space="0" w:color="auto"/>
                    <w:left w:val="nil"/>
                    <w:bottom w:val="single" w:sz="8" w:space="0" w:color="auto"/>
                    <w:right w:val="single" w:sz="8" w:space="0" w:color="auto"/>
                  </w:tcBorders>
                  <w:shd w:val="clear" w:color="000000" w:fill="D9D9D9"/>
                  <w:noWrap/>
                  <w:vAlign w:val="center"/>
                  <w:hideMark/>
                </w:tcPr>
                <w:p w14:paraId="3A44F164"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DESCRIPCIÓN</w:t>
                  </w:r>
                </w:p>
              </w:tc>
              <w:tc>
                <w:tcPr>
                  <w:tcW w:w="4677" w:type="dxa"/>
                  <w:tcBorders>
                    <w:top w:val="single" w:sz="8" w:space="0" w:color="auto"/>
                    <w:left w:val="nil"/>
                    <w:bottom w:val="single" w:sz="8" w:space="0" w:color="auto"/>
                    <w:right w:val="single" w:sz="4" w:space="0" w:color="auto"/>
                  </w:tcBorders>
                  <w:shd w:val="clear" w:color="000000" w:fill="D9D9D9"/>
                  <w:noWrap/>
                  <w:vAlign w:val="center"/>
                  <w:hideMark/>
                </w:tcPr>
                <w:p w14:paraId="01ED6498" w14:textId="77777777" w:rsidR="006E573F" w:rsidRPr="00FE5707" w:rsidRDefault="006E573F" w:rsidP="006E573F">
                  <w:pPr>
                    <w:jc w:val="center"/>
                    <w:rPr>
                      <w:b/>
                      <w:bCs/>
                      <w:color w:val="000000"/>
                      <w:sz w:val="14"/>
                      <w:szCs w:val="14"/>
                      <w:lang w:val="es-BO" w:eastAsia="es-BO"/>
                    </w:rPr>
                  </w:pPr>
                  <w:r w:rsidRPr="00FE5707">
                    <w:rPr>
                      <w:b/>
                      <w:bCs/>
                      <w:color w:val="000000"/>
                      <w:sz w:val="14"/>
                      <w:szCs w:val="14"/>
                      <w:lang w:val="es-BO" w:eastAsia="es-BO"/>
                    </w:rPr>
                    <w:t>CARACTERÍSTICAS TÉCNICAS</w:t>
                  </w:r>
                </w:p>
              </w:tc>
            </w:tr>
            <w:tr w:rsidR="006E573F" w:rsidRPr="00D52740" w14:paraId="7A01EAE9"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1EBD0490"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w:t>
                  </w:r>
                </w:p>
              </w:tc>
              <w:tc>
                <w:tcPr>
                  <w:tcW w:w="594" w:type="dxa"/>
                  <w:tcBorders>
                    <w:top w:val="single" w:sz="8" w:space="0" w:color="auto"/>
                    <w:left w:val="nil"/>
                    <w:bottom w:val="nil"/>
                    <w:right w:val="single" w:sz="8" w:space="0" w:color="auto"/>
                  </w:tcBorders>
                  <w:noWrap/>
                  <w:vAlign w:val="center"/>
                  <w:hideMark/>
                </w:tcPr>
                <w:p w14:paraId="5464CE49"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80</w:t>
                  </w:r>
                </w:p>
              </w:tc>
              <w:tc>
                <w:tcPr>
                  <w:tcW w:w="824" w:type="dxa"/>
                  <w:tcBorders>
                    <w:top w:val="single" w:sz="8" w:space="0" w:color="auto"/>
                    <w:left w:val="nil"/>
                    <w:bottom w:val="nil"/>
                    <w:right w:val="single" w:sz="8" w:space="0" w:color="auto"/>
                  </w:tcBorders>
                  <w:noWrap/>
                  <w:vAlign w:val="center"/>
                  <w:hideMark/>
                </w:tcPr>
                <w:p w14:paraId="3A4AAA23"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Rollo</w:t>
                  </w:r>
                </w:p>
              </w:tc>
              <w:tc>
                <w:tcPr>
                  <w:tcW w:w="2552" w:type="dxa"/>
                  <w:tcBorders>
                    <w:top w:val="single" w:sz="8" w:space="0" w:color="auto"/>
                    <w:left w:val="nil"/>
                    <w:bottom w:val="nil"/>
                    <w:right w:val="single" w:sz="8" w:space="0" w:color="auto"/>
                  </w:tcBorders>
                  <w:noWrap/>
                  <w:vAlign w:val="center"/>
                  <w:hideMark/>
                </w:tcPr>
                <w:p w14:paraId="5D6DDA2E"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Cinta aislante PVC 600V</w:t>
                  </w:r>
                </w:p>
              </w:tc>
              <w:tc>
                <w:tcPr>
                  <w:tcW w:w="4677" w:type="dxa"/>
                  <w:tcBorders>
                    <w:top w:val="nil"/>
                    <w:left w:val="nil"/>
                    <w:bottom w:val="single" w:sz="8" w:space="0" w:color="auto"/>
                    <w:right w:val="single" w:sz="8" w:space="0" w:color="auto"/>
                  </w:tcBorders>
                  <w:noWrap/>
                  <w:vAlign w:val="center"/>
                  <w:hideMark/>
                </w:tcPr>
                <w:p w14:paraId="5A57EBE7" w14:textId="4D33B166"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Material: PVC.</w:t>
                  </w:r>
                  <w:r w:rsidRPr="00D52740">
                    <w:rPr>
                      <w:rFonts w:ascii="Calibri" w:hAnsi="Calibri" w:cs="Calibri"/>
                      <w:color w:val="000000"/>
                      <w:lang w:val="es-BO" w:eastAsia="es-BO"/>
                    </w:rPr>
                    <w:br/>
                    <w:t xml:space="preserve">Ancho cinta: 18 mm o mayor.          </w:t>
                  </w:r>
                  <w:r w:rsidRPr="00D52740">
                    <w:rPr>
                      <w:rFonts w:ascii="Calibri" w:hAnsi="Calibri" w:cs="Calibri"/>
                      <w:color w:val="000000"/>
                      <w:lang w:val="es-BO" w:eastAsia="es-BO"/>
                    </w:rPr>
                    <w:br/>
                    <w:t xml:space="preserve">Longitud cinta: 20 metros o mayor. </w:t>
                  </w:r>
                  <w:r w:rsidRPr="00D52740">
                    <w:rPr>
                      <w:rFonts w:ascii="Calibri" w:hAnsi="Calibri" w:cs="Calibri"/>
                      <w:color w:val="000000"/>
                      <w:lang w:val="es-BO" w:eastAsia="es-BO"/>
                    </w:rPr>
                    <w:br/>
                    <w:t>Elongación: 240% o mayor.</w:t>
                  </w:r>
                  <w:r w:rsidRPr="00D52740">
                    <w:rPr>
                      <w:rFonts w:ascii="Calibri" w:hAnsi="Calibri" w:cs="Calibri"/>
                      <w:color w:val="000000"/>
                      <w:lang w:val="es-BO" w:eastAsia="es-BO"/>
                    </w:rPr>
                    <w:br/>
                    <w:t xml:space="preserve">Aislación (según IEC): 600V o mayor.           </w:t>
                  </w:r>
                  <w:r w:rsidRPr="00D52740">
                    <w:rPr>
                      <w:rFonts w:ascii="Calibri" w:hAnsi="Calibri" w:cs="Calibri"/>
                      <w:color w:val="000000"/>
                      <w:lang w:val="es-BO" w:eastAsia="es-BO"/>
                    </w:rPr>
                    <w:br/>
                    <w:t>Retardante a la llama.</w:t>
                  </w:r>
                  <w:r w:rsidRPr="00D52740">
                    <w:rPr>
                      <w:rFonts w:ascii="Calibri" w:hAnsi="Calibri" w:cs="Calibri"/>
                      <w:color w:val="000000"/>
                      <w:lang w:val="es-BO" w:eastAsia="es-BO"/>
                    </w:rPr>
                    <w:br/>
                    <w:t xml:space="preserve">Resistente a la radiación ultravioleta.       </w:t>
                  </w:r>
                  <w:r w:rsidRPr="00D52740">
                    <w:rPr>
                      <w:rFonts w:ascii="Calibri" w:hAnsi="Calibri" w:cs="Calibri"/>
                      <w:color w:val="000000"/>
                      <w:lang w:val="es-BO" w:eastAsia="es-BO"/>
                    </w:rPr>
                    <w:br/>
                    <w:t xml:space="preserve">Color: Negro.      </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"3M-SCOTCH SUPER 33"o su equivalente</w:t>
                  </w:r>
                </w:p>
              </w:tc>
            </w:tr>
            <w:tr w:rsidR="006E573F" w:rsidRPr="00D52740" w14:paraId="1AB7621D"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369DDF5C"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2</w:t>
                  </w:r>
                </w:p>
              </w:tc>
              <w:tc>
                <w:tcPr>
                  <w:tcW w:w="594" w:type="dxa"/>
                  <w:tcBorders>
                    <w:top w:val="single" w:sz="8" w:space="0" w:color="auto"/>
                    <w:left w:val="nil"/>
                    <w:bottom w:val="nil"/>
                    <w:right w:val="single" w:sz="8" w:space="0" w:color="auto"/>
                  </w:tcBorders>
                  <w:noWrap/>
                  <w:vAlign w:val="center"/>
                  <w:hideMark/>
                </w:tcPr>
                <w:p w14:paraId="618EA9DB"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80</w:t>
                  </w:r>
                </w:p>
              </w:tc>
              <w:tc>
                <w:tcPr>
                  <w:tcW w:w="824" w:type="dxa"/>
                  <w:tcBorders>
                    <w:top w:val="single" w:sz="8" w:space="0" w:color="auto"/>
                    <w:left w:val="nil"/>
                    <w:bottom w:val="nil"/>
                    <w:right w:val="single" w:sz="8" w:space="0" w:color="auto"/>
                  </w:tcBorders>
                  <w:noWrap/>
                  <w:vAlign w:val="center"/>
                  <w:hideMark/>
                </w:tcPr>
                <w:p w14:paraId="391723CE"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Rollo</w:t>
                  </w:r>
                </w:p>
              </w:tc>
              <w:tc>
                <w:tcPr>
                  <w:tcW w:w="2552" w:type="dxa"/>
                  <w:tcBorders>
                    <w:top w:val="single" w:sz="8" w:space="0" w:color="auto"/>
                    <w:left w:val="nil"/>
                    <w:bottom w:val="nil"/>
                    <w:right w:val="single" w:sz="8" w:space="0" w:color="auto"/>
                  </w:tcBorders>
                  <w:noWrap/>
                  <w:vAlign w:val="center"/>
                  <w:hideMark/>
                </w:tcPr>
                <w:p w14:paraId="47C5693B"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Cinta vulcanizante 30KV</w:t>
                  </w:r>
                </w:p>
              </w:tc>
              <w:tc>
                <w:tcPr>
                  <w:tcW w:w="4677" w:type="dxa"/>
                  <w:tcBorders>
                    <w:top w:val="nil"/>
                    <w:left w:val="nil"/>
                    <w:bottom w:val="single" w:sz="8" w:space="0" w:color="auto"/>
                    <w:right w:val="single" w:sz="8" w:space="0" w:color="auto"/>
                  </w:tcBorders>
                  <w:noWrap/>
                  <w:vAlign w:val="center"/>
                  <w:hideMark/>
                </w:tcPr>
                <w:p w14:paraId="7B62DCA3" w14:textId="426F91A8"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Material: EPR.</w:t>
                  </w:r>
                  <w:r w:rsidRPr="00D52740">
                    <w:rPr>
                      <w:rFonts w:ascii="Calibri" w:hAnsi="Calibri" w:cs="Calibri"/>
                      <w:color w:val="000000"/>
                      <w:lang w:val="es-BO" w:eastAsia="es-BO"/>
                    </w:rPr>
                    <w:br/>
                    <w:t>Elongación: 1000% o mayor.</w:t>
                  </w:r>
                  <w:r w:rsidRPr="00D52740">
                    <w:rPr>
                      <w:rFonts w:ascii="Calibri" w:hAnsi="Calibri" w:cs="Calibri"/>
                      <w:color w:val="000000"/>
                      <w:lang w:val="es-BO" w:eastAsia="es-BO"/>
                    </w:rPr>
                    <w:br/>
                    <w:t xml:space="preserve">Rigidez dieléctrica: 30kV/mm o mayor.     </w:t>
                  </w:r>
                  <w:r w:rsidRPr="00D52740">
                    <w:rPr>
                      <w:rFonts w:ascii="Calibri" w:hAnsi="Calibri" w:cs="Calibri"/>
                      <w:color w:val="000000"/>
                      <w:lang w:val="es-BO" w:eastAsia="es-BO"/>
                    </w:rPr>
                    <w:br/>
                    <w:t xml:space="preserve"> Ancho de cinta: 15 mm o mayor.      </w:t>
                  </w:r>
                  <w:r w:rsidRPr="00D52740">
                    <w:rPr>
                      <w:rFonts w:ascii="Calibri" w:hAnsi="Calibri" w:cs="Calibri"/>
                      <w:color w:val="000000"/>
                      <w:lang w:val="es-BO" w:eastAsia="es-BO"/>
                    </w:rPr>
                    <w:br/>
                    <w:t xml:space="preserve">Longitud cinta: 9 metros o mayor.        </w:t>
                  </w:r>
                  <w:r w:rsidRPr="00D52740">
                    <w:rPr>
                      <w:rFonts w:ascii="Calibri" w:hAnsi="Calibri" w:cs="Calibri"/>
                      <w:color w:val="000000"/>
                      <w:lang w:val="es-BO" w:eastAsia="es-BO"/>
                    </w:rPr>
                    <w:br/>
                    <w:t xml:space="preserve">Aislación: 69kV o mayor.       </w:t>
                  </w:r>
                  <w:r w:rsidRPr="00D52740">
                    <w:rPr>
                      <w:rFonts w:ascii="Calibri" w:hAnsi="Calibri" w:cs="Calibri"/>
                      <w:color w:val="000000"/>
                      <w:lang w:val="es-BO" w:eastAsia="es-BO"/>
                    </w:rPr>
                    <w:br/>
                    <w:t>Temperatura de trabajo: 90ºC.</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"CINTA VULCANIZANTE 3M </w:t>
                  </w:r>
                  <w:proofErr w:type="spellStart"/>
                  <w:r w:rsidRPr="00D52740">
                    <w:rPr>
                      <w:rFonts w:ascii="Calibri" w:hAnsi="Calibri" w:cs="Calibri"/>
                      <w:color w:val="000000"/>
                      <w:lang w:val="es-BO" w:eastAsia="es-BO"/>
                    </w:rPr>
                    <w:t>SCOTCH"o</w:t>
                  </w:r>
                  <w:proofErr w:type="spellEnd"/>
                  <w:r w:rsidRPr="00D52740">
                    <w:rPr>
                      <w:rFonts w:ascii="Calibri" w:hAnsi="Calibri" w:cs="Calibri"/>
                      <w:color w:val="000000"/>
                      <w:lang w:val="es-BO" w:eastAsia="es-BO"/>
                    </w:rPr>
                    <w:t xml:space="preserve"> equivalente</w:t>
                  </w:r>
                </w:p>
              </w:tc>
            </w:tr>
            <w:tr w:rsidR="006E573F" w:rsidRPr="00D52740" w14:paraId="750C7268"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083BA09F"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3</w:t>
                  </w:r>
                </w:p>
              </w:tc>
              <w:tc>
                <w:tcPr>
                  <w:tcW w:w="594" w:type="dxa"/>
                  <w:tcBorders>
                    <w:top w:val="single" w:sz="8" w:space="0" w:color="auto"/>
                    <w:left w:val="nil"/>
                    <w:bottom w:val="nil"/>
                    <w:right w:val="single" w:sz="8" w:space="0" w:color="auto"/>
                  </w:tcBorders>
                  <w:noWrap/>
                  <w:vAlign w:val="center"/>
                  <w:hideMark/>
                </w:tcPr>
                <w:p w14:paraId="728D9C1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250</w:t>
                  </w:r>
                </w:p>
              </w:tc>
              <w:tc>
                <w:tcPr>
                  <w:tcW w:w="824" w:type="dxa"/>
                  <w:tcBorders>
                    <w:top w:val="single" w:sz="8" w:space="0" w:color="auto"/>
                    <w:left w:val="nil"/>
                    <w:bottom w:val="nil"/>
                    <w:right w:val="single" w:sz="8" w:space="0" w:color="auto"/>
                  </w:tcBorders>
                  <w:noWrap/>
                  <w:vAlign w:val="center"/>
                  <w:hideMark/>
                </w:tcPr>
                <w:p w14:paraId="3DA9541A"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Rollo</w:t>
                  </w:r>
                </w:p>
              </w:tc>
              <w:tc>
                <w:tcPr>
                  <w:tcW w:w="2552" w:type="dxa"/>
                  <w:tcBorders>
                    <w:top w:val="single" w:sz="8" w:space="0" w:color="auto"/>
                    <w:left w:val="nil"/>
                    <w:bottom w:val="nil"/>
                    <w:right w:val="single" w:sz="8" w:space="0" w:color="auto"/>
                  </w:tcBorders>
                  <w:noWrap/>
                  <w:vAlign w:val="center"/>
                  <w:hideMark/>
                </w:tcPr>
                <w:p w14:paraId="240C4323"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Cinta aislante</w:t>
                  </w:r>
                </w:p>
              </w:tc>
              <w:tc>
                <w:tcPr>
                  <w:tcW w:w="4677" w:type="dxa"/>
                  <w:tcBorders>
                    <w:top w:val="nil"/>
                    <w:left w:val="nil"/>
                    <w:bottom w:val="single" w:sz="8" w:space="0" w:color="auto"/>
                    <w:right w:val="single" w:sz="8" w:space="0" w:color="auto"/>
                  </w:tcBorders>
                  <w:noWrap/>
                  <w:vAlign w:val="center"/>
                  <w:hideMark/>
                </w:tcPr>
                <w:p w14:paraId="05785974"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 xml:space="preserve">Ancho cinta: 19 mm o mayor.                                                              </w:t>
                  </w:r>
                  <w:r w:rsidRPr="00D52740">
                    <w:rPr>
                      <w:rFonts w:ascii="Calibri" w:hAnsi="Calibri" w:cs="Calibri"/>
                      <w:color w:val="000000"/>
                      <w:lang w:val="es-BO" w:eastAsia="es-BO"/>
                    </w:rPr>
                    <w:br/>
                    <w:t>Longitud cinta: 18 metros o mayor.</w:t>
                  </w:r>
                  <w:r w:rsidRPr="00D52740">
                    <w:rPr>
                      <w:rFonts w:ascii="Calibri" w:hAnsi="Calibri" w:cs="Calibri"/>
                      <w:color w:val="000000"/>
                      <w:lang w:val="es-BO" w:eastAsia="es-BO"/>
                    </w:rPr>
                    <w:br/>
                  </w:r>
                  <w:r w:rsidRPr="00D52740">
                    <w:rPr>
                      <w:rFonts w:ascii="Calibri" w:hAnsi="Calibri" w:cs="Calibri"/>
                      <w:color w:val="000000"/>
                      <w:lang w:val="es-BO" w:eastAsia="es-BO"/>
                    </w:rPr>
                    <w:lastRenderedPageBreak/>
                    <w:t xml:space="preserve">Aislación (según IEC): 600V o mayor.                                             </w:t>
                  </w:r>
                  <w:r w:rsidRPr="00D52740">
                    <w:rPr>
                      <w:rFonts w:ascii="Calibri" w:hAnsi="Calibri" w:cs="Calibri"/>
                      <w:color w:val="000000"/>
                      <w:lang w:val="es-BO" w:eastAsia="es-BO"/>
                    </w:rPr>
                    <w:br/>
                    <w:t>Retardante a la llama.</w:t>
                  </w:r>
                  <w:r w:rsidRPr="00D52740">
                    <w:rPr>
                      <w:rFonts w:ascii="Calibri" w:hAnsi="Calibri" w:cs="Calibri"/>
                      <w:color w:val="000000"/>
                      <w:lang w:val="es-BO" w:eastAsia="es-BO"/>
                    </w:rPr>
                    <w:br/>
                    <w:t>Color: Negro.</w:t>
                  </w:r>
                  <w:r w:rsidRPr="00D52740">
                    <w:rPr>
                      <w:rFonts w:ascii="Calibri" w:hAnsi="Calibri" w:cs="Calibri"/>
                      <w:color w:val="000000"/>
                      <w:lang w:val="es-BO" w:eastAsia="es-BO"/>
                    </w:rPr>
                    <w:br/>
                    <w:t>Referencial "3M-TEMFLEX"o su equivalente</w:t>
                  </w:r>
                </w:p>
              </w:tc>
            </w:tr>
            <w:tr w:rsidR="006E573F" w:rsidRPr="00D52740" w14:paraId="0DC1A06D" w14:textId="77777777" w:rsidTr="00B703F1">
              <w:trPr>
                <w:trHeight w:val="315"/>
                <w:jc w:val="center"/>
              </w:trPr>
              <w:tc>
                <w:tcPr>
                  <w:tcW w:w="567" w:type="dxa"/>
                  <w:tcBorders>
                    <w:top w:val="single" w:sz="8" w:space="0" w:color="auto"/>
                    <w:left w:val="single" w:sz="8" w:space="0" w:color="auto"/>
                    <w:bottom w:val="nil"/>
                    <w:right w:val="single" w:sz="8" w:space="0" w:color="auto"/>
                  </w:tcBorders>
                  <w:noWrap/>
                  <w:vAlign w:val="center"/>
                  <w:hideMark/>
                </w:tcPr>
                <w:p w14:paraId="798DF39E"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lastRenderedPageBreak/>
                    <w:t>4</w:t>
                  </w:r>
                </w:p>
              </w:tc>
              <w:tc>
                <w:tcPr>
                  <w:tcW w:w="594" w:type="dxa"/>
                  <w:tcBorders>
                    <w:top w:val="single" w:sz="8" w:space="0" w:color="auto"/>
                    <w:left w:val="nil"/>
                    <w:bottom w:val="nil"/>
                    <w:right w:val="single" w:sz="8" w:space="0" w:color="auto"/>
                  </w:tcBorders>
                  <w:noWrap/>
                  <w:vAlign w:val="center"/>
                  <w:hideMark/>
                </w:tcPr>
                <w:p w14:paraId="55C7EDB5"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824" w:type="dxa"/>
                  <w:tcBorders>
                    <w:top w:val="single" w:sz="8" w:space="0" w:color="auto"/>
                    <w:left w:val="nil"/>
                    <w:bottom w:val="nil"/>
                    <w:right w:val="single" w:sz="8" w:space="0" w:color="auto"/>
                  </w:tcBorders>
                  <w:noWrap/>
                  <w:vAlign w:val="center"/>
                  <w:hideMark/>
                </w:tcPr>
                <w:p w14:paraId="71F71596"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552" w:type="dxa"/>
                  <w:tcBorders>
                    <w:top w:val="single" w:sz="8" w:space="0" w:color="auto"/>
                    <w:left w:val="nil"/>
                    <w:bottom w:val="nil"/>
                    <w:right w:val="single" w:sz="8" w:space="0" w:color="auto"/>
                  </w:tcBorders>
                  <w:noWrap/>
                  <w:vAlign w:val="center"/>
                  <w:hideMark/>
                </w:tcPr>
                <w:p w14:paraId="2F041DB8"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Pilas Alcalinas AA</w:t>
                  </w:r>
                </w:p>
              </w:tc>
              <w:tc>
                <w:tcPr>
                  <w:tcW w:w="4677" w:type="dxa"/>
                  <w:tcBorders>
                    <w:top w:val="nil"/>
                    <w:left w:val="nil"/>
                    <w:bottom w:val="single" w:sz="8" w:space="0" w:color="auto"/>
                    <w:right w:val="single" w:sz="8" w:space="0" w:color="auto"/>
                  </w:tcBorders>
                  <w:noWrap/>
                  <w:vAlign w:val="center"/>
                  <w:hideMark/>
                </w:tcPr>
                <w:p w14:paraId="4BF4E9FE" w14:textId="274187C6"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Pilas Alcalinas AA</w:t>
                  </w:r>
                  <w:r w:rsidRPr="00D52740">
                    <w:rPr>
                      <w:rFonts w:ascii="Calibri" w:hAnsi="Calibri" w:cs="Calibri"/>
                      <w:color w:val="000000"/>
                      <w:lang w:val="es-BO" w:eastAsia="es-BO"/>
                    </w:rPr>
                    <w:br/>
                    <w:t>Voltaje: 1,5 VDC</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“Duracel</w:t>
                  </w:r>
                  <w:r w:rsidR="00EA3A6D">
                    <w:rPr>
                      <w:rFonts w:ascii="Calibri" w:hAnsi="Calibri" w:cs="Calibri"/>
                      <w:color w:val="000000"/>
                      <w:lang w:val="es-BO" w:eastAsia="es-BO"/>
                    </w:rPr>
                    <w:t>l</w:t>
                  </w:r>
                  <w:r w:rsidRPr="00D52740">
                    <w:rPr>
                      <w:rFonts w:ascii="Calibri" w:hAnsi="Calibri" w:cs="Calibri"/>
                      <w:color w:val="000000"/>
                      <w:lang w:val="es-BO" w:eastAsia="es-BO"/>
                    </w:rPr>
                    <w:t xml:space="preserve"> AA"</w:t>
                  </w:r>
                  <w:r w:rsidR="00EA3A6D">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p>
              </w:tc>
            </w:tr>
            <w:tr w:rsidR="006E573F" w:rsidRPr="00D52740" w14:paraId="4DCBF5C2" w14:textId="77777777" w:rsidTr="00B703F1">
              <w:trPr>
                <w:trHeight w:val="315"/>
                <w:jc w:val="center"/>
              </w:trPr>
              <w:tc>
                <w:tcPr>
                  <w:tcW w:w="567" w:type="dxa"/>
                  <w:tcBorders>
                    <w:top w:val="single" w:sz="8" w:space="0" w:color="auto"/>
                    <w:left w:val="single" w:sz="8" w:space="0" w:color="auto"/>
                    <w:bottom w:val="single" w:sz="4" w:space="0" w:color="auto"/>
                    <w:right w:val="single" w:sz="8" w:space="0" w:color="auto"/>
                  </w:tcBorders>
                  <w:noWrap/>
                  <w:vAlign w:val="center"/>
                  <w:hideMark/>
                </w:tcPr>
                <w:p w14:paraId="58341F55"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5</w:t>
                  </w:r>
                </w:p>
              </w:tc>
              <w:tc>
                <w:tcPr>
                  <w:tcW w:w="594" w:type="dxa"/>
                  <w:tcBorders>
                    <w:top w:val="single" w:sz="8" w:space="0" w:color="auto"/>
                    <w:left w:val="nil"/>
                    <w:bottom w:val="single" w:sz="4" w:space="0" w:color="auto"/>
                    <w:right w:val="single" w:sz="8" w:space="0" w:color="auto"/>
                  </w:tcBorders>
                  <w:noWrap/>
                  <w:vAlign w:val="center"/>
                  <w:hideMark/>
                </w:tcPr>
                <w:p w14:paraId="62A2E062"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824" w:type="dxa"/>
                  <w:tcBorders>
                    <w:top w:val="single" w:sz="8" w:space="0" w:color="auto"/>
                    <w:left w:val="nil"/>
                    <w:bottom w:val="single" w:sz="4" w:space="0" w:color="auto"/>
                    <w:right w:val="single" w:sz="8" w:space="0" w:color="auto"/>
                  </w:tcBorders>
                  <w:noWrap/>
                  <w:vAlign w:val="center"/>
                  <w:hideMark/>
                </w:tcPr>
                <w:p w14:paraId="1D870E02"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552" w:type="dxa"/>
                  <w:tcBorders>
                    <w:top w:val="single" w:sz="8" w:space="0" w:color="auto"/>
                    <w:left w:val="nil"/>
                    <w:bottom w:val="single" w:sz="4" w:space="0" w:color="auto"/>
                    <w:right w:val="single" w:sz="8" w:space="0" w:color="auto"/>
                  </w:tcBorders>
                  <w:noWrap/>
                  <w:vAlign w:val="center"/>
                  <w:hideMark/>
                </w:tcPr>
                <w:p w14:paraId="6131269C"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Pilas Alcalinas AAA</w:t>
                  </w:r>
                </w:p>
              </w:tc>
              <w:tc>
                <w:tcPr>
                  <w:tcW w:w="4677" w:type="dxa"/>
                  <w:tcBorders>
                    <w:top w:val="nil"/>
                    <w:left w:val="nil"/>
                    <w:bottom w:val="single" w:sz="4" w:space="0" w:color="auto"/>
                    <w:right w:val="single" w:sz="8" w:space="0" w:color="auto"/>
                  </w:tcBorders>
                  <w:noWrap/>
                  <w:vAlign w:val="center"/>
                  <w:hideMark/>
                </w:tcPr>
                <w:p w14:paraId="35A31E3E" w14:textId="207C852F"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Pilas Alcalinas AAA</w:t>
                  </w:r>
                  <w:r w:rsidRPr="00D52740">
                    <w:rPr>
                      <w:rFonts w:ascii="Calibri" w:hAnsi="Calibri" w:cs="Calibri"/>
                      <w:color w:val="000000"/>
                      <w:lang w:val="es-BO" w:eastAsia="es-BO"/>
                    </w:rPr>
                    <w:br/>
                    <w:t>Voltaje: 1,5 VDC</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“Duracel</w:t>
                  </w:r>
                  <w:r w:rsidR="00EA3A6D">
                    <w:rPr>
                      <w:rFonts w:ascii="Calibri" w:hAnsi="Calibri" w:cs="Calibri"/>
                      <w:color w:val="000000"/>
                      <w:lang w:val="es-BO" w:eastAsia="es-BO"/>
                    </w:rPr>
                    <w:t>l</w:t>
                  </w:r>
                  <w:r w:rsidRPr="00D52740">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AAA"o</w:t>
                  </w:r>
                  <w:proofErr w:type="spellEnd"/>
                  <w:r w:rsidRPr="00D52740">
                    <w:rPr>
                      <w:rFonts w:ascii="Calibri" w:hAnsi="Calibri" w:cs="Calibri"/>
                      <w:color w:val="000000"/>
                      <w:lang w:val="es-BO" w:eastAsia="es-BO"/>
                    </w:rPr>
                    <w:t xml:space="preserve"> su equivalente</w:t>
                  </w:r>
                </w:p>
              </w:tc>
            </w:tr>
            <w:tr w:rsidR="006E573F" w:rsidRPr="00D52740" w14:paraId="543230DA" w14:textId="77777777" w:rsidTr="00B703F1">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249FE706"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6</w:t>
                  </w:r>
                </w:p>
              </w:tc>
              <w:tc>
                <w:tcPr>
                  <w:tcW w:w="594" w:type="dxa"/>
                  <w:tcBorders>
                    <w:top w:val="single" w:sz="4" w:space="0" w:color="auto"/>
                    <w:left w:val="single" w:sz="4" w:space="0" w:color="auto"/>
                    <w:bottom w:val="single" w:sz="4" w:space="0" w:color="auto"/>
                    <w:right w:val="single" w:sz="4" w:space="0" w:color="auto"/>
                  </w:tcBorders>
                  <w:noWrap/>
                  <w:vAlign w:val="center"/>
                  <w:hideMark/>
                </w:tcPr>
                <w:p w14:paraId="256E98F7" w14:textId="77777777" w:rsidR="006E573F" w:rsidRPr="00D52740" w:rsidRDefault="006E573F" w:rsidP="006E573F">
                  <w:pPr>
                    <w:jc w:val="right"/>
                    <w:rPr>
                      <w:rFonts w:ascii="Calibri" w:hAnsi="Calibri" w:cs="Calibri"/>
                      <w:color w:val="000000"/>
                      <w:lang w:val="es-BO" w:eastAsia="es-BO"/>
                    </w:rPr>
                  </w:pPr>
                  <w:r w:rsidRPr="00D52740">
                    <w:rPr>
                      <w:rFonts w:ascii="Calibri" w:hAnsi="Calibri" w:cs="Calibri"/>
                      <w:color w:val="000000"/>
                      <w:lang w:val="es-BO" w:eastAsia="es-BO"/>
                    </w:rPr>
                    <w:t>20</w:t>
                  </w:r>
                </w:p>
              </w:tc>
              <w:tc>
                <w:tcPr>
                  <w:tcW w:w="824" w:type="dxa"/>
                  <w:tcBorders>
                    <w:top w:val="single" w:sz="4" w:space="0" w:color="auto"/>
                    <w:left w:val="single" w:sz="4" w:space="0" w:color="auto"/>
                    <w:bottom w:val="single" w:sz="4" w:space="0" w:color="auto"/>
                    <w:right w:val="single" w:sz="4" w:space="0" w:color="auto"/>
                  </w:tcBorders>
                  <w:noWrap/>
                  <w:vAlign w:val="center"/>
                  <w:hideMark/>
                </w:tcPr>
                <w:p w14:paraId="1EEEEFA8"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Piezas</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F6CD526" w14:textId="77777777"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Baterías Alcalinas 9V</w:t>
                  </w:r>
                </w:p>
              </w:tc>
              <w:tc>
                <w:tcPr>
                  <w:tcW w:w="4677" w:type="dxa"/>
                  <w:tcBorders>
                    <w:top w:val="single" w:sz="4" w:space="0" w:color="auto"/>
                    <w:left w:val="single" w:sz="4" w:space="0" w:color="auto"/>
                    <w:bottom w:val="single" w:sz="4" w:space="0" w:color="auto"/>
                    <w:right w:val="single" w:sz="4" w:space="0" w:color="auto"/>
                  </w:tcBorders>
                  <w:noWrap/>
                  <w:vAlign w:val="center"/>
                  <w:hideMark/>
                </w:tcPr>
                <w:p w14:paraId="1D39F9D5" w14:textId="59B77E69" w:rsidR="006E573F" w:rsidRPr="00D52740" w:rsidRDefault="006E573F" w:rsidP="006E573F">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Baterías Alcalinas de 9V</w:t>
                  </w:r>
                  <w:r w:rsidRPr="00D52740">
                    <w:rPr>
                      <w:rFonts w:ascii="Calibri" w:hAnsi="Calibri" w:cs="Calibri"/>
                      <w:color w:val="000000"/>
                      <w:lang w:val="es-BO" w:eastAsia="es-BO"/>
                    </w:rPr>
                    <w:br/>
                    <w:t>Voltaje: 9V VDC</w:t>
                  </w:r>
                  <w:r w:rsidRPr="00D52740">
                    <w:rPr>
                      <w:rFonts w:ascii="Calibri" w:hAnsi="Calibri" w:cs="Calibri"/>
                      <w:color w:val="000000"/>
                      <w:lang w:val="es-BO" w:eastAsia="es-BO"/>
                    </w:rPr>
                    <w:br/>
                    <w:t>Referencial</w:t>
                  </w:r>
                  <w:r w:rsidR="00EA3A6D">
                    <w:rPr>
                      <w:rFonts w:ascii="Calibri" w:hAnsi="Calibri" w:cs="Calibri"/>
                      <w:color w:val="000000"/>
                      <w:lang w:val="es-BO" w:eastAsia="es-BO"/>
                    </w:rPr>
                    <w:t>:</w:t>
                  </w:r>
                  <w:r w:rsidRPr="00D52740">
                    <w:rPr>
                      <w:rFonts w:ascii="Calibri" w:hAnsi="Calibri" w:cs="Calibri"/>
                      <w:color w:val="000000"/>
                      <w:lang w:val="es-BO" w:eastAsia="es-BO"/>
                    </w:rPr>
                    <w:t xml:space="preserve"> “Duracel</w:t>
                  </w:r>
                  <w:r w:rsidR="00EA3A6D">
                    <w:rPr>
                      <w:rFonts w:ascii="Calibri" w:hAnsi="Calibri" w:cs="Calibri"/>
                      <w:color w:val="000000"/>
                      <w:lang w:val="es-BO" w:eastAsia="es-BO"/>
                    </w:rPr>
                    <w:t>l</w:t>
                  </w:r>
                  <w:r w:rsidRPr="00D52740">
                    <w:rPr>
                      <w:rFonts w:ascii="Calibri" w:hAnsi="Calibri" w:cs="Calibri"/>
                      <w:color w:val="000000"/>
                      <w:lang w:val="es-BO" w:eastAsia="es-BO"/>
                    </w:rPr>
                    <w:t xml:space="preserve"> 9V"o su equivalente</w:t>
                  </w:r>
                </w:p>
              </w:tc>
            </w:tr>
          </w:tbl>
          <w:p w14:paraId="2488F82F" w14:textId="77777777" w:rsidR="006E573F" w:rsidRDefault="006E573F" w:rsidP="006E573F">
            <w:pPr>
              <w:spacing w:afterLines="80" w:after="192"/>
              <w:rPr>
                <w:rFonts w:ascii="Arial" w:hAnsi="Arial" w:cs="Arial"/>
                <w:bCs/>
                <w:sz w:val="12"/>
                <w:szCs w:val="22"/>
              </w:rPr>
            </w:pPr>
          </w:p>
          <w:p w14:paraId="35A5E683" w14:textId="77777777" w:rsidR="006E573F" w:rsidRDefault="006E573F">
            <w:pPr>
              <w:pStyle w:val="subtitulosets"/>
              <w:numPr>
                <w:ilvl w:val="0"/>
                <w:numId w:val="44"/>
              </w:numPr>
              <w:rPr>
                <w:sz w:val="22"/>
                <w:szCs w:val="22"/>
              </w:rPr>
            </w:pPr>
            <w:r w:rsidRPr="00F61EBA">
              <w:rPr>
                <w:sz w:val="22"/>
                <w:szCs w:val="22"/>
              </w:rPr>
              <w:t xml:space="preserve">RESPONSABILIDADES DEL PROVEEDOR </w:t>
            </w:r>
          </w:p>
          <w:p w14:paraId="3888F559" w14:textId="77777777" w:rsidR="006E573F" w:rsidRPr="00F61EBA" w:rsidRDefault="006E573F" w:rsidP="006E573F">
            <w:pPr>
              <w:pStyle w:val="subtitulosets"/>
              <w:ind w:firstLine="0"/>
              <w:rPr>
                <w:sz w:val="22"/>
                <w:szCs w:val="22"/>
              </w:rPr>
            </w:pPr>
          </w:p>
          <w:p w14:paraId="7939354A" w14:textId="77777777" w:rsidR="006E573F" w:rsidRPr="00F61EBA" w:rsidRDefault="006E573F">
            <w:pPr>
              <w:numPr>
                <w:ilvl w:val="0"/>
                <w:numId w:val="43"/>
              </w:numPr>
              <w:spacing w:afterLines="80" w:after="192"/>
              <w:ind w:left="567" w:hanging="283"/>
              <w:jc w:val="both"/>
              <w:rPr>
                <w:rFonts w:ascii="Arial" w:hAnsi="Arial" w:cs="Arial"/>
                <w:color w:val="000000" w:themeColor="text1"/>
                <w:sz w:val="22"/>
                <w:szCs w:val="22"/>
              </w:rPr>
            </w:pPr>
            <w:r w:rsidRPr="00F61EBA">
              <w:rPr>
                <w:rFonts w:ascii="Arial" w:hAnsi="Arial" w:cs="Arial"/>
                <w:b/>
                <w:bCs/>
                <w:sz w:val="22"/>
                <w:szCs w:val="22"/>
              </w:rPr>
              <w:t>Entrega de Bienes</w:t>
            </w:r>
            <w:r w:rsidRPr="00F61EBA">
              <w:rPr>
                <w:rFonts w:ascii="Arial" w:hAnsi="Arial" w:cs="Arial"/>
                <w:sz w:val="22"/>
                <w:szCs w:val="22"/>
              </w:rPr>
              <w:t xml:space="preserve">: </w:t>
            </w:r>
            <w:r w:rsidRPr="00F61EBA">
              <w:rPr>
                <w:rFonts w:ascii="Arial" w:hAnsi="Arial" w:cs="Arial"/>
                <w:color w:val="000000" w:themeColor="text1"/>
                <w:sz w:val="22"/>
                <w:szCs w:val="22"/>
              </w:rPr>
              <w:t>Se deberá entregar todos los bienes, nuevos y en buenas condiciones de acuerdo a las especificaciones técnicas establecidas.</w:t>
            </w:r>
          </w:p>
          <w:p w14:paraId="22BE4F8C" w14:textId="77777777" w:rsidR="006E573F" w:rsidRPr="00F61EBA" w:rsidRDefault="006E573F">
            <w:pPr>
              <w:numPr>
                <w:ilvl w:val="0"/>
                <w:numId w:val="43"/>
              </w:numPr>
              <w:spacing w:afterLines="80" w:after="192"/>
              <w:ind w:left="567" w:hanging="283"/>
              <w:jc w:val="both"/>
              <w:rPr>
                <w:rFonts w:ascii="Arial" w:hAnsi="Arial" w:cs="Arial"/>
                <w:sz w:val="22"/>
                <w:szCs w:val="22"/>
              </w:rPr>
            </w:pPr>
            <w:r w:rsidRPr="00F61EBA">
              <w:rPr>
                <w:rFonts w:ascii="Arial" w:hAnsi="Arial" w:cs="Arial"/>
                <w:b/>
                <w:bCs/>
                <w:color w:val="000000" w:themeColor="text1"/>
                <w:sz w:val="22"/>
                <w:szCs w:val="22"/>
              </w:rPr>
              <w:t>Transporte</w:t>
            </w:r>
            <w:r w:rsidRPr="00F61EBA">
              <w:rPr>
                <w:rFonts w:ascii="Arial" w:hAnsi="Arial" w:cs="Arial"/>
                <w:color w:val="000000" w:themeColor="text1"/>
                <w:sz w:val="22"/>
                <w:szCs w:val="22"/>
              </w:rPr>
              <w:t xml:space="preserve">: </w:t>
            </w:r>
            <w:r w:rsidRPr="00F61EBA">
              <w:rPr>
                <w:rFonts w:ascii="Arial" w:hAnsi="Arial" w:cs="Arial"/>
                <w:sz w:val="22"/>
                <w:szCs w:val="22"/>
              </w:rPr>
              <w:t>El pro</w:t>
            </w:r>
            <w:r>
              <w:rPr>
                <w:rFonts w:ascii="Arial" w:hAnsi="Arial" w:cs="Arial"/>
                <w:sz w:val="22"/>
                <w:szCs w:val="22"/>
              </w:rPr>
              <w:t>veedor</w:t>
            </w:r>
            <w:r w:rsidRPr="00F61EBA">
              <w:rPr>
                <w:rFonts w:ascii="Arial" w:hAnsi="Arial" w:cs="Arial"/>
                <w:sz w:val="22"/>
                <w:szCs w:val="22"/>
              </w:rPr>
              <w:t xml:space="preserve"> deberá incluir en su propuesta, todos los costos y gastos por concepto de transporte (traslado, carguío y des carguío) desde sus Almacenes hasta la entrega de los bienes en el lugar definido en el punto</w:t>
            </w:r>
            <w:r>
              <w:rPr>
                <w:rFonts w:ascii="Arial" w:hAnsi="Arial" w:cs="Arial"/>
                <w:sz w:val="22"/>
                <w:szCs w:val="22"/>
              </w:rPr>
              <w:t xml:space="preserve"> </w:t>
            </w:r>
            <w:r w:rsidRPr="00C65645">
              <w:rPr>
                <w:rFonts w:ascii="Arial" w:hAnsi="Arial" w:cs="Arial"/>
                <w:b/>
                <w:bCs/>
                <w:sz w:val="22"/>
                <w:szCs w:val="22"/>
              </w:rPr>
              <w:t>Lugar de Entrega</w:t>
            </w:r>
            <w:r w:rsidRPr="00C65645">
              <w:rPr>
                <w:rFonts w:ascii="Arial" w:hAnsi="Arial" w:cs="Arial"/>
                <w:sz w:val="22"/>
                <w:szCs w:val="22"/>
              </w:rPr>
              <w:t>;</w:t>
            </w:r>
            <w:r w:rsidRPr="00F61EBA">
              <w:rPr>
                <w:rFonts w:ascii="Arial" w:hAnsi="Arial" w:cs="Arial"/>
                <w:sz w:val="22"/>
                <w:szCs w:val="22"/>
              </w:rPr>
              <w:t xml:space="preserve"> Adecuando el embalaje de tal forma que los mismos queden protegidos contra cualquier daño, deterioro o robo durante el transporte, siendo el proveedor el único responsable resultante de un inadecuado acondicionamiento</w:t>
            </w:r>
            <w:r>
              <w:rPr>
                <w:rFonts w:ascii="Arial" w:hAnsi="Arial" w:cs="Arial"/>
                <w:sz w:val="22"/>
                <w:szCs w:val="22"/>
              </w:rPr>
              <w:t>.</w:t>
            </w:r>
          </w:p>
          <w:p w14:paraId="79FE647B" w14:textId="77777777" w:rsidR="006E573F" w:rsidRPr="00B7477A" w:rsidRDefault="006E573F">
            <w:pPr>
              <w:numPr>
                <w:ilvl w:val="0"/>
                <w:numId w:val="43"/>
              </w:numPr>
              <w:spacing w:afterLines="80" w:after="192"/>
              <w:ind w:left="567" w:hanging="283"/>
              <w:jc w:val="both"/>
              <w:rPr>
                <w:rFonts w:ascii="Arial" w:hAnsi="Arial" w:cs="Arial"/>
                <w:sz w:val="22"/>
                <w:szCs w:val="22"/>
              </w:rPr>
            </w:pPr>
            <w:r w:rsidRPr="00B7477A">
              <w:rPr>
                <w:rFonts w:ascii="Arial" w:hAnsi="Arial" w:cs="Arial"/>
                <w:b/>
                <w:bCs/>
                <w:color w:val="000000" w:themeColor="text1"/>
                <w:sz w:val="22"/>
                <w:szCs w:val="22"/>
              </w:rPr>
              <w:t>Reposición:</w:t>
            </w:r>
            <w:r w:rsidRPr="00B7477A">
              <w:rPr>
                <w:rFonts w:ascii="Arial" w:hAnsi="Arial" w:cs="Arial"/>
                <w:color w:val="000000" w:themeColor="text1"/>
                <w:sz w:val="22"/>
                <w:szCs w:val="22"/>
              </w:rPr>
              <w:t xml:space="preserve"> Reposición y/o cambio to</w:t>
            </w:r>
            <w:r>
              <w:rPr>
                <w:rFonts w:ascii="Arial" w:hAnsi="Arial" w:cs="Arial"/>
                <w:color w:val="000000" w:themeColor="text1"/>
                <w:sz w:val="22"/>
                <w:szCs w:val="22"/>
              </w:rPr>
              <w:t xml:space="preserve">tal de los bienes con </w:t>
            </w:r>
            <w:r w:rsidRPr="00B7477A">
              <w:rPr>
                <w:rFonts w:ascii="Arial" w:hAnsi="Arial" w:cs="Arial"/>
                <w:color w:val="000000" w:themeColor="text1"/>
                <w:sz w:val="22"/>
                <w:szCs w:val="22"/>
              </w:rPr>
              <w:t>defectos fabricación dentro del plazo máximo de cinco (5) días calendario posterior a la notificación de la comisión de recepción, impostergablemente.</w:t>
            </w:r>
          </w:p>
          <w:p w14:paraId="2F61AC7C" w14:textId="77777777" w:rsidR="006E573F" w:rsidRDefault="006E573F">
            <w:pPr>
              <w:pStyle w:val="subtitulosets"/>
              <w:numPr>
                <w:ilvl w:val="0"/>
                <w:numId w:val="44"/>
              </w:numPr>
              <w:rPr>
                <w:sz w:val="22"/>
                <w:szCs w:val="22"/>
              </w:rPr>
            </w:pPr>
            <w:r w:rsidRPr="00F61EBA">
              <w:rPr>
                <w:bCs/>
                <w:sz w:val="22"/>
                <w:szCs w:val="22"/>
              </w:rPr>
              <w:t>ERRORES U OMISIONES</w:t>
            </w:r>
          </w:p>
          <w:p w14:paraId="5122D6CE" w14:textId="77777777" w:rsidR="006E573F" w:rsidRDefault="006E573F" w:rsidP="006E573F">
            <w:pPr>
              <w:pStyle w:val="subtitulosets"/>
              <w:ind w:firstLine="0"/>
              <w:rPr>
                <w:sz w:val="22"/>
                <w:szCs w:val="22"/>
              </w:rPr>
            </w:pPr>
          </w:p>
          <w:p w14:paraId="40977ACC" w14:textId="77777777" w:rsidR="006E573F" w:rsidRPr="00445CE2" w:rsidRDefault="006E573F" w:rsidP="006E573F">
            <w:pPr>
              <w:pStyle w:val="subtitulosets"/>
              <w:ind w:left="0" w:firstLine="0"/>
              <w:rPr>
                <w:b w:val="0"/>
                <w:sz w:val="22"/>
                <w:szCs w:val="22"/>
              </w:rPr>
            </w:pPr>
            <w:r w:rsidRPr="00445CE2">
              <w:rPr>
                <w:b w:val="0"/>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0E4EB569" w14:textId="77777777" w:rsidR="006E573F" w:rsidRDefault="006E573F" w:rsidP="006E573F">
            <w:pPr>
              <w:pStyle w:val="subtitulosets"/>
              <w:rPr>
                <w:sz w:val="22"/>
                <w:szCs w:val="22"/>
              </w:rPr>
            </w:pPr>
          </w:p>
          <w:p w14:paraId="7C9233B0" w14:textId="77777777" w:rsidR="006E573F" w:rsidRPr="00BC7E2F" w:rsidRDefault="006E573F">
            <w:pPr>
              <w:pStyle w:val="subtitulosets"/>
              <w:numPr>
                <w:ilvl w:val="0"/>
                <w:numId w:val="44"/>
              </w:numPr>
              <w:rPr>
                <w:sz w:val="22"/>
                <w:szCs w:val="22"/>
              </w:rPr>
            </w:pPr>
            <w:r w:rsidRPr="00BC7E2F">
              <w:rPr>
                <w:sz w:val="22"/>
                <w:szCs w:val="22"/>
              </w:rPr>
              <w:t xml:space="preserve">FORMA DE ENTREGA </w:t>
            </w:r>
          </w:p>
          <w:p w14:paraId="1D6A124F" w14:textId="16F58A68" w:rsidR="006E573F" w:rsidRPr="00FE5707" w:rsidRDefault="006E573F" w:rsidP="00FE5707">
            <w:pPr>
              <w:jc w:val="both"/>
              <w:rPr>
                <w:rFonts w:ascii="Arial" w:eastAsiaTheme="minorEastAsia" w:hAnsi="Arial" w:cs="Arial"/>
                <w:sz w:val="22"/>
                <w:szCs w:val="22"/>
                <w:lang w:val="es-ES_tradnl"/>
              </w:rPr>
            </w:pPr>
            <w:r w:rsidRPr="008E5870">
              <w:rPr>
                <w:rFonts w:ascii="Arial" w:hAnsi="Arial" w:cs="Arial"/>
                <w:bCs/>
                <w:sz w:val="22"/>
                <w:szCs w:val="22"/>
              </w:rPr>
              <w:t xml:space="preserve">La forma de entrega será: </w:t>
            </w:r>
            <w:r w:rsidRPr="008E5870">
              <w:rPr>
                <w:rFonts w:ascii="Arial" w:hAnsi="Arial" w:cs="Arial"/>
                <w:bCs/>
                <w:sz w:val="22"/>
                <w:szCs w:val="22"/>
                <w:u w:val="single"/>
              </w:rPr>
              <w:t>una sola entrega</w:t>
            </w:r>
            <w:r w:rsidRPr="008E5870">
              <w:rPr>
                <w:rFonts w:ascii="Arial" w:hAnsi="Arial" w:cs="Arial"/>
                <w:bCs/>
                <w:sz w:val="22"/>
                <w:szCs w:val="22"/>
              </w:rPr>
              <w:t xml:space="preserve"> para el </w:t>
            </w:r>
            <w:r w:rsidRPr="008E5870">
              <w:rPr>
                <w:rFonts w:ascii="Arial" w:eastAsiaTheme="minorEastAsia" w:hAnsi="Arial" w:cs="Arial"/>
                <w:sz w:val="22"/>
                <w:szCs w:val="22"/>
                <w:lang w:val="es-ES_tradnl"/>
              </w:rPr>
              <w:t>LOTE 1 INSUMOS QUÍMICOS</w:t>
            </w:r>
            <w:r w:rsidR="00FE5707">
              <w:rPr>
                <w:rFonts w:ascii="Arial" w:eastAsiaTheme="minorEastAsia" w:hAnsi="Arial" w:cs="Arial"/>
                <w:sz w:val="22"/>
                <w:szCs w:val="22"/>
                <w:lang w:val="es-ES_tradnl"/>
              </w:rPr>
              <w:t xml:space="preserve"> </w:t>
            </w:r>
            <w:r w:rsidRPr="008E5870">
              <w:rPr>
                <w:rFonts w:ascii="Arial" w:hAnsi="Arial" w:cs="Arial"/>
                <w:sz w:val="22"/>
                <w:szCs w:val="22"/>
              </w:rPr>
              <w:t xml:space="preserve">y </w:t>
            </w:r>
            <w:r w:rsidRPr="008E5870">
              <w:rPr>
                <w:rFonts w:ascii="Arial" w:hAnsi="Arial" w:cs="Arial"/>
                <w:sz w:val="22"/>
                <w:szCs w:val="22"/>
                <w:lang w:val="es-ES_tradnl"/>
              </w:rPr>
              <w:t>LOTE 2 INSUMOS ELÉCTRICOS</w:t>
            </w:r>
          </w:p>
          <w:p w14:paraId="094D1EE5" w14:textId="77777777" w:rsidR="006E573F" w:rsidRDefault="006E573F" w:rsidP="006E573F">
            <w:pPr>
              <w:spacing w:before="60" w:after="60"/>
              <w:jc w:val="both"/>
              <w:rPr>
                <w:rFonts w:ascii="Arial" w:hAnsi="Arial" w:cs="Arial"/>
                <w:bCs/>
                <w:sz w:val="22"/>
                <w:szCs w:val="22"/>
                <w:u w:val="single"/>
              </w:rPr>
            </w:pPr>
          </w:p>
          <w:p w14:paraId="6EA6E186" w14:textId="77777777" w:rsidR="006E573F" w:rsidRPr="00CC0161" w:rsidRDefault="006E573F">
            <w:pPr>
              <w:pStyle w:val="subtitulosets"/>
              <w:numPr>
                <w:ilvl w:val="0"/>
                <w:numId w:val="44"/>
              </w:numPr>
              <w:rPr>
                <w:b w:val="0"/>
                <w:bCs/>
                <w:sz w:val="22"/>
                <w:szCs w:val="22"/>
              </w:rPr>
            </w:pPr>
            <w:r w:rsidRPr="00CC0161">
              <w:rPr>
                <w:sz w:val="22"/>
                <w:szCs w:val="22"/>
              </w:rPr>
              <w:t>PLAZO DE ENTREGA</w:t>
            </w:r>
          </w:p>
          <w:p w14:paraId="1326C393" w14:textId="77777777" w:rsidR="006E573F" w:rsidRPr="00CC0161" w:rsidRDefault="006E573F" w:rsidP="006E573F">
            <w:pPr>
              <w:pStyle w:val="subtitulosets"/>
              <w:ind w:firstLine="0"/>
              <w:rPr>
                <w:b w:val="0"/>
                <w:bCs/>
                <w:sz w:val="22"/>
                <w:szCs w:val="22"/>
              </w:rPr>
            </w:pPr>
          </w:p>
          <w:p w14:paraId="51299579" w14:textId="77777777" w:rsidR="006E573F" w:rsidRPr="004E43E1" w:rsidRDefault="006E573F" w:rsidP="006E573F">
            <w:pPr>
              <w:contextualSpacing/>
              <w:jc w:val="both"/>
              <w:rPr>
                <w:rFonts w:ascii="Arial" w:hAnsi="Arial" w:cs="Arial"/>
                <w:sz w:val="22"/>
                <w:szCs w:val="22"/>
                <w:lang w:val="es-ES_tradnl"/>
              </w:rPr>
            </w:pPr>
            <w:r w:rsidRPr="00477E8F">
              <w:rPr>
                <w:rFonts w:ascii="Arial" w:hAnsi="Arial" w:cs="Arial"/>
                <w:sz w:val="22"/>
                <w:szCs w:val="22"/>
                <w:lang w:val="es-BO"/>
              </w:rPr>
              <w:t>El proveedor entregará los bienes en estricto apego a la propuesta adjudicada, en el plazo de (</w:t>
            </w:r>
            <w:r>
              <w:rPr>
                <w:rFonts w:ascii="Arial" w:hAnsi="Arial" w:cs="Arial"/>
                <w:sz w:val="22"/>
                <w:szCs w:val="22"/>
                <w:lang w:val="es-BO"/>
              </w:rPr>
              <w:t>30</w:t>
            </w:r>
            <w:r w:rsidRPr="00477E8F">
              <w:rPr>
                <w:rFonts w:ascii="Arial" w:hAnsi="Arial" w:cs="Arial"/>
                <w:sz w:val="22"/>
                <w:szCs w:val="22"/>
                <w:lang w:val="es-BO"/>
              </w:rPr>
              <w:t xml:space="preserve">) </w:t>
            </w:r>
            <w:r>
              <w:rPr>
                <w:rFonts w:ascii="Arial" w:hAnsi="Arial" w:cs="Arial"/>
                <w:sz w:val="22"/>
                <w:szCs w:val="22"/>
                <w:lang w:val="es-BO"/>
              </w:rPr>
              <w:t>treinta</w:t>
            </w:r>
            <w:r w:rsidRPr="00477E8F">
              <w:rPr>
                <w:rFonts w:ascii="Arial" w:hAnsi="Arial" w:cs="Arial"/>
                <w:sz w:val="22"/>
                <w:szCs w:val="22"/>
                <w:lang w:val="es-BO"/>
              </w:rPr>
              <w:t xml:space="preserve"> días calendario</w:t>
            </w:r>
            <w:r>
              <w:rPr>
                <w:rFonts w:ascii="Arial" w:hAnsi="Arial" w:cs="Arial"/>
                <w:sz w:val="22"/>
                <w:szCs w:val="22"/>
                <w:lang w:val="es-BO"/>
              </w:rPr>
              <w:t xml:space="preserve"> </w:t>
            </w:r>
            <w:r w:rsidRPr="004E43E1">
              <w:rPr>
                <w:rFonts w:ascii="Arial" w:hAnsi="Arial" w:cs="Arial"/>
                <w:sz w:val="22"/>
                <w:szCs w:val="22"/>
                <w:lang w:val="es-BO"/>
              </w:rPr>
              <w:t xml:space="preserve">para </w:t>
            </w:r>
            <w:r w:rsidRPr="004E43E1">
              <w:rPr>
                <w:rFonts w:ascii="Arial" w:hAnsi="Arial" w:cs="Arial"/>
                <w:bCs/>
                <w:sz w:val="22"/>
                <w:szCs w:val="22"/>
              </w:rPr>
              <w:t xml:space="preserve">el </w:t>
            </w:r>
            <w:r w:rsidRPr="004E43E1">
              <w:rPr>
                <w:rFonts w:ascii="Arial" w:hAnsi="Arial" w:cs="Arial"/>
                <w:sz w:val="22"/>
                <w:szCs w:val="22"/>
                <w:lang w:val="es-ES_tradnl"/>
              </w:rPr>
              <w:t>LOTE 1 INSUMOS QU</w:t>
            </w:r>
            <w:r>
              <w:rPr>
                <w:rFonts w:ascii="Arial" w:hAnsi="Arial" w:cs="Arial"/>
                <w:sz w:val="22"/>
                <w:szCs w:val="22"/>
                <w:lang w:val="es-ES_tradnl"/>
              </w:rPr>
              <w:t>Í</w:t>
            </w:r>
            <w:r w:rsidRPr="004E43E1">
              <w:rPr>
                <w:rFonts w:ascii="Arial" w:hAnsi="Arial" w:cs="Arial"/>
                <w:sz w:val="22"/>
                <w:szCs w:val="22"/>
                <w:lang w:val="es-ES_tradnl"/>
              </w:rPr>
              <w:t xml:space="preserve">MICOS </w:t>
            </w:r>
            <w:r w:rsidRPr="004E43E1">
              <w:rPr>
                <w:rFonts w:ascii="Arial" w:hAnsi="Arial" w:cs="Arial"/>
                <w:sz w:val="22"/>
                <w:szCs w:val="22"/>
              </w:rPr>
              <w:t xml:space="preserve">y </w:t>
            </w:r>
            <w:r w:rsidRPr="004E43E1">
              <w:rPr>
                <w:rFonts w:ascii="Arial" w:hAnsi="Arial" w:cs="Arial"/>
                <w:sz w:val="22"/>
                <w:szCs w:val="22"/>
                <w:lang w:val="es-ES_tradnl"/>
              </w:rPr>
              <w:t>LOTE 2 INSUMOS EL</w:t>
            </w:r>
            <w:r>
              <w:rPr>
                <w:rFonts w:ascii="Arial" w:hAnsi="Arial" w:cs="Arial"/>
                <w:sz w:val="22"/>
                <w:szCs w:val="22"/>
                <w:lang w:val="es-ES_tradnl"/>
              </w:rPr>
              <w:t>É</w:t>
            </w:r>
            <w:r w:rsidRPr="004E43E1">
              <w:rPr>
                <w:rFonts w:ascii="Arial" w:hAnsi="Arial" w:cs="Arial"/>
                <w:sz w:val="22"/>
                <w:szCs w:val="22"/>
                <w:lang w:val="es-ES_tradnl"/>
              </w:rPr>
              <w:t>CTRICOS</w:t>
            </w:r>
            <w:r w:rsidRPr="004E43E1">
              <w:rPr>
                <w:rFonts w:ascii="Arial" w:hAnsi="Arial" w:cs="Arial"/>
                <w:sz w:val="22"/>
                <w:szCs w:val="22"/>
                <w:lang w:val="es-BO"/>
              </w:rPr>
              <w:t>, computable a partir del día siguiente</w:t>
            </w:r>
            <w:r w:rsidRPr="00477E8F">
              <w:rPr>
                <w:rFonts w:ascii="Arial" w:hAnsi="Arial" w:cs="Arial"/>
                <w:sz w:val="22"/>
                <w:szCs w:val="22"/>
                <w:lang w:val="es-BO"/>
              </w:rPr>
              <w:t xml:space="preserve"> hábil de la s</w:t>
            </w:r>
            <w:r>
              <w:rPr>
                <w:rFonts w:ascii="Arial" w:hAnsi="Arial" w:cs="Arial"/>
                <w:sz w:val="22"/>
                <w:szCs w:val="22"/>
                <w:lang w:val="es-BO"/>
              </w:rPr>
              <w:t>uscripción del contrato</w:t>
            </w:r>
            <w:r w:rsidRPr="00477E8F">
              <w:rPr>
                <w:rFonts w:ascii="Arial" w:hAnsi="Arial" w:cs="Arial"/>
                <w:sz w:val="22"/>
                <w:szCs w:val="22"/>
                <w:lang w:val="es-BO"/>
              </w:rPr>
              <w:t>.</w:t>
            </w:r>
          </w:p>
          <w:p w14:paraId="43583034" w14:textId="77777777" w:rsidR="006E573F" w:rsidRPr="00CC0161" w:rsidRDefault="006E573F" w:rsidP="006E573F">
            <w:pPr>
              <w:contextualSpacing/>
              <w:jc w:val="both"/>
              <w:rPr>
                <w:rFonts w:ascii="Arial" w:hAnsi="Arial" w:cs="Arial"/>
                <w:color w:val="000000" w:themeColor="text1"/>
                <w:sz w:val="22"/>
                <w:szCs w:val="22"/>
                <w:lang w:val="es-BO" w:eastAsia="es-BO"/>
              </w:rPr>
            </w:pPr>
          </w:p>
          <w:p w14:paraId="293E0E4A" w14:textId="77777777" w:rsidR="006E573F" w:rsidRPr="00CC0161" w:rsidRDefault="006E573F">
            <w:pPr>
              <w:pStyle w:val="subtitulosets"/>
              <w:numPr>
                <w:ilvl w:val="0"/>
                <w:numId w:val="44"/>
              </w:numPr>
              <w:rPr>
                <w:color w:val="000000" w:themeColor="text1"/>
                <w:sz w:val="22"/>
                <w:szCs w:val="22"/>
              </w:rPr>
            </w:pPr>
            <w:r w:rsidRPr="00CC0161">
              <w:rPr>
                <w:color w:val="000000" w:themeColor="text1"/>
                <w:sz w:val="22"/>
                <w:szCs w:val="22"/>
              </w:rPr>
              <w:t>LUGAR DE ENTREGA</w:t>
            </w:r>
          </w:p>
          <w:p w14:paraId="4CB6E6BA" w14:textId="77777777" w:rsidR="006E573F" w:rsidRPr="00CC0161" w:rsidRDefault="006E573F" w:rsidP="006E573F">
            <w:pPr>
              <w:pStyle w:val="subtitulosets"/>
              <w:ind w:firstLine="0"/>
              <w:rPr>
                <w:color w:val="000000" w:themeColor="text1"/>
                <w:sz w:val="22"/>
                <w:szCs w:val="22"/>
              </w:rPr>
            </w:pPr>
          </w:p>
          <w:p w14:paraId="1FBE501A" w14:textId="77777777" w:rsidR="006E573F" w:rsidRDefault="006E573F" w:rsidP="006E573F">
            <w:pPr>
              <w:tabs>
                <w:tab w:val="left" w:pos="1843"/>
              </w:tabs>
              <w:spacing w:after="120"/>
              <w:jc w:val="both"/>
              <w:rPr>
                <w:rFonts w:ascii="Arial" w:hAnsi="Arial" w:cs="Arial"/>
                <w:color w:val="000000" w:themeColor="text1"/>
                <w:sz w:val="22"/>
                <w:szCs w:val="22"/>
              </w:rPr>
            </w:pPr>
            <w:r w:rsidRPr="00CC0161">
              <w:rPr>
                <w:rFonts w:ascii="Arial" w:hAnsi="Arial" w:cs="Arial"/>
                <w:color w:val="000000" w:themeColor="text1"/>
                <w:sz w:val="22"/>
                <w:szCs w:val="22"/>
              </w:rPr>
              <w:t xml:space="preserve">La entrega deberá realizarse en almacén de Planta </w:t>
            </w:r>
            <w:proofErr w:type="spellStart"/>
            <w:r w:rsidRPr="00CC0161">
              <w:rPr>
                <w:rFonts w:ascii="Arial" w:hAnsi="Arial" w:cs="Arial"/>
                <w:color w:val="000000" w:themeColor="text1"/>
                <w:sz w:val="22"/>
                <w:szCs w:val="22"/>
              </w:rPr>
              <w:t>Llipi</w:t>
            </w:r>
            <w:proofErr w:type="spellEnd"/>
            <w:r w:rsidRPr="00CC0161">
              <w:rPr>
                <w:rFonts w:ascii="Arial" w:hAnsi="Arial" w:cs="Arial"/>
                <w:color w:val="000000" w:themeColor="text1"/>
                <w:sz w:val="22"/>
                <w:szCs w:val="22"/>
              </w:rPr>
              <w:t xml:space="preserve">, que se encuentra ubicada a 8 km de la localidad de Rio Grande Provincia </w:t>
            </w:r>
            <w:proofErr w:type="spellStart"/>
            <w:r w:rsidRPr="00CC0161">
              <w:rPr>
                <w:rFonts w:ascii="Arial" w:hAnsi="Arial" w:cs="Arial"/>
                <w:color w:val="000000" w:themeColor="text1"/>
                <w:sz w:val="22"/>
                <w:szCs w:val="22"/>
              </w:rPr>
              <w:t>Nor</w:t>
            </w:r>
            <w:proofErr w:type="spellEnd"/>
            <w:r w:rsidRPr="00CC0161">
              <w:rPr>
                <w:rFonts w:ascii="Arial" w:hAnsi="Arial" w:cs="Arial"/>
                <w:color w:val="000000" w:themeColor="text1"/>
                <w:sz w:val="22"/>
                <w:szCs w:val="22"/>
              </w:rPr>
              <w:t xml:space="preserve"> Lipez, Departamento de Potosí.</w:t>
            </w:r>
          </w:p>
          <w:p w14:paraId="6313C9D0" w14:textId="77777777" w:rsidR="006E573F" w:rsidRPr="00CC0161" w:rsidRDefault="006E573F" w:rsidP="006E573F">
            <w:pPr>
              <w:tabs>
                <w:tab w:val="left" w:pos="1843"/>
              </w:tabs>
              <w:spacing w:after="120"/>
              <w:jc w:val="both"/>
              <w:rPr>
                <w:rFonts w:ascii="Arial" w:hAnsi="Arial" w:cs="Arial"/>
                <w:color w:val="000000" w:themeColor="text1"/>
                <w:sz w:val="22"/>
                <w:szCs w:val="22"/>
              </w:rPr>
            </w:pPr>
          </w:p>
          <w:p w14:paraId="09321EA3" w14:textId="77777777" w:rsidR="006E573F" w:rsidRPr="001522E3" w:rsidRDefault="006E573F">
            <w:pPr>
              <w:pStyle w:val="Prrafodelista"/>
              <w:numPr>
                <w:ilvl w:val="0"/>
                <w:numId w:val="44"/>
              </w:numPr>
              <w:rPr>
                <w:rFonts w:ascii="Arial" w:hAnsi="Arial" w:cs="Arial"/>
                <w:sz w:val="22"/>
                <w:szCs w:val="22"/>
                <w:lang w:val="es-BO" w:eastAsia="es-BO"/>
              </w:rPr>
            </w:pPr>
            <w:r w:rsidRPr="006825A7">
              <w:rPr>
                <w:rFonts w:ascii="Arial" w:hAnsi="Arial" w:cs="Arial"/>
                <w:b/>
                <w:bCs/>
                <w:sz w:val="22"/>
                <w:szCs w:val="22"/>
                <w:lang w:val="es-BO" w:eastAsia="es-BO"/>
              </w:rPr>
              <w:t>MÉTODO SELECCIÓN Y ADJUDICACIÓN</w:t>
            </w:r>
          </w:p>
          <w:p w14:paraId="62CE002C" w14:textId="77777777" w:rsidR="006E573F" w:rsidRPr="006825A7" w:rsidRDefault="006E573F" w:rsidP="006E573F">
            <w:pPr>
              <w:pStyle w:val="Prrafodelista"/>
              <w:ind w:left="360"/>
              <w:rPr>
                <w:rFonts w:ascii="Arial" w:hAnsi="Arial" w:cs="Arial"/>
                <w:sz w:val="22"/>
                <w:szCs w:val="22"/>
                <w:lang w:val="es-BO" w:eastAsia="es-BO"/>
              </w:rPr>
            </w:pPr>
          </w:p>
          <w:p w14:paraId="13E9713A" w14:textId="77777777" w:rsidR="006E573F" w:rsidRDefault="006E573F" w:rsidP="006E573F">
            <w:pPr>
              <w:jc w:val="both"/>
              <w:rPr>
                <w:rFonts w:ascii="Arial" w:hAnsi="Arial" w:cs="Arial"/>
                <w:b/>
                <w:bCs/>
                <w:sz w:val="22"/>
                <w:szCs w:val="22"/>
                <w:lang w:val="es-BO" w:eastAsia="es-BO"/>
              </w:rPr>
            </w:pPr>
            <w:r w:rsidRPr="00F61EBA">
              <w:rPr>
                <w:rFonts w:ascii="Arial" w:hAnsi="Arial" w:cs="Arial"/>
                <w:sz w:val="22"/>
                <w:szCs w:val="22"/>
                <w:lang w:val="es-BO" w:eastAsia="es-BO"/>
              </w:rPr>
              <w:t xml:space="preserve">La evaluación para la adjudicación se realizará bajo el método de selección: </w:t>
            </w:r>
            <w:r w:rsidRPr="00B7477A">
              <w:rPr>
                <w:rFonts w:ascii="Arial" w:hAnsi="Arial" w:cs="Arial"/>
                <w:b/>
                <w:bCs/>
                <w:sz w:val="22"/>
                <w:szCs w:val="22"/>
                <w:lang w:val="es-BO" w:eastAsia="es-BO"/>
              </w:rPr>
              <w:t>Precio Evaluado más bajo.</w:t>
            </w:r>
          </w:p>
          <w:p w14:paraId="7DA97E5B" w14:textId="77777777" w:rsidR="006E573F" w:rsidRDefault="006E573F" w:rsidP="006E573F">
            <w:pPr>
              <w:jc w:val="both"/>
              <w:rPr>
                <w:rFonts w:ascii="Arial" w:hAnsi="Arial" w:cs="Arial"/>
                <w:b/>
                <w:bCs/>
                <w:sz w:val="22"/>
                <w:szCs w:val="22"/>
                <w:lang w:val="es-BO" w:eastAsia="es-BO"/>
              </w:rPr>
            </w:pPr>
          </w:p>
          <w:p w14:paraId="6A61636A" w14:textId="77777777" w:rsidR="006E573F" w:rsidRPr="00C174CB" w:rsidRDefault="006E573F">
            <w:pPr>
              <w:pStyle w:val="Prrafodelista"/>
              <w:numPr>
                <w:ilvl w:val="0"/>
                <w:numId w:val="44"/>
              </w:numPr>
              <w:rPr>
                <w:rFonts w:ascii="Arial" w:hAnsi="Arial" w:cs="Arial"/>
                <w:b/>
                <w:color w:val="000000" w:themeColor="text1"/>
                <w:sz w:val="22"/>
                <w:szCs w:val="22"/>
                <w:u w:val="single"/>
              </w:rPr>
            </w:pPr>
            <w:r w:rsidRPr="006825A7">
              <w:rPr>
                <w:rFonts w:ascii="Arial" w:hAnsi="Arial" w:cs="Arial"/>
                <w:b/>
                <w:bCs/>
                <w:sz w:val="22"/>
                <w:szCs w:val="22"/>
                <w:lang w:val="es-BO" w:eastAsia="es-BO"/>
              </w:rPr>
              <w:t>FORMA DE ADJUDICACIÓN</w:t>
            </w:r>
          </w:p>
          <w:p w14:paraId="352FCB2D" w14:textId="77777777" w:rsidR="006E573F" w:rsidRDefault="006E573F" w:rsidP="006E573F">
            <w:pPr>
              <w:rPr>
                <w:rFonts w:ascii="Arial" w:hAnsi="Arial" w:cs="Arial"/>
                <w:b/>
                <w:color w:val="000000" w:themeColor="text1"/>
                <w:sz w:val="22"/>
                <w:szCs w:val="22"/>
                <w:u w:val="single"/>
              </w:rPr>
            </w:pPr>
          </w:p>
          <w:p w14:paraId="059245E2" w14:textId="77777777" w:rsidR="006E573F" w:rsidRDefault="006E573F" w:rsidP="006E573F">
            <w:pPr>
              <w:pStyle w:val="Prrafodelista"/>
              <w:ind w:left="0"/>
              <w:rPr>
                <w:rFonts w:ascii="Arial" w:hAnsi="Arial" w:cs="Arial"/>
                <w:b/>
                <w:bCs/>
                <w:sz w:val="22"/>
                <w:szCs w:val="22"/>
                <w:lang w:val="es-BO" w:eastAsia="es-BO"/>
              </w:rPr>
            </w:pPr>
            <w:r w:rsidRPr="00F61EBA">
              <w:rPr>
                <w:rFonts w:ascii="Arial" w:hAnsi="Arial" w:cs="Arial"/>
                <w:sz w:val="22"/>
                <w:szCs w:val="22"/>
                <w:lang w:val="es-BO" w:eastAsia="es-BO"/>
              </w:rPr>
              <w:t xml:space="preserve">La forma de adjudicación </w:t>
            </w:r>
            <w:r w:rsidRPr="00541E62">
              <w:rPr>
                <w:rFonts w:ascii="Arial" w:hAnsi="Arial" w:cs="Arial"/>
                <w:sz w:val="22"/>
                <w:szCs w:val="22"/>
                <w:lang w:val="es-BO" w:eastAsia="es-BO"/>
              </w:rPr>
              <w:t>será por</w:t>
            </w:r>
            <w:r>
              <w:rPr>
                <w:rFonts w:ascii="Arial" w:hAnsi="Arial" w:cs="Arial"/>
                <w:sz w:val="22"/>
                <w:szCs w:val="22"/>
                <w:lang w:val="es-BO" w:eastAsia="es-BO"/>
              </w:rPr>
              <w:t xml:space="preserve"> LOTES</w:t>
            </w:r>
            <w:r w:rsidRPr="00863F27">
              <w:rPr>
                <w:rFonts w:ascii="Arial" w:hAnsi="Arial" w:cs="Arial"/>
                <w:b/>
                <w:bCs/>
                <w:sz w:val="22"/>
                <w:szCs w:val="22"/>
                <w:lang w:val="es-BO" w:eastAsia="es-BO"/>
              </w:rPr>
              <w:t>.</w:t>
            </w:r>
          </w:p>
          <w:p w14:paraId="3B5FE4D2" w14:textId="77777777" w:rsidR="006E573F" w:rsidRDefault="006E573F" w:rsidP="006E573F">
            <w:pPr>
              <w:pStyle w:val="Prrafodelista"/>
              <w:ind w:left="0"/>
              <w:rPr>
                <w:rFonts w:ascii="Arial" w:hAnsi="Arial" w:cs="Arial"/>
                <w:b/>
                <w:bCs/>
                <w:sz w:val="22"/>
                <w:szCs w:val="22"/>
                <w:lang w:val="es-BO" w:eastAsia="es-BO"/>
              </w:rPr>
            </w:pPr>
          </w:p>
          <w:p w14:paraId="68DA10B2" w14:textId="5D05E6C0" w:rsidR="006E573F" w:rsidRPr="00FA63BF" w:rsidRDefault="006E573F">
            <w:pPr>
              <w:pStyle w:val="Prrafodelista"/>
              <w:numPr>
                <w:ilvl w:val="0"/>
                <w:numId w:val="44"/>
              </w:numPr>
              <w:rPr>
                <w:rFonts w:ascii="Arial" w:hAnsi="Arial" w:cs="Arial"/>
                <w:b/>
                <w:color w:val="000000" w:themeColor="text1"/>
                <w:sz w:val="22"/>
                <w:szCs w:val="22"/>
                <w:u w:val="single"/>
              </w:rPr>
            </w:pPr>
            <w:r w:rsidRPr="00C174CB">
              <w:rPr>
                <w:rFonts w:ascii="Arial" w:hAnsi="Arial" w:cs="Arial"/>
                <w:b/>
                <w:sz w:val="22"/>
                <w:szCs w:val="22"/>
              </w:rPr>
              <w:t>GARANTÍAS</w:t>
            </w:r>
          </w:p>
          <w:p w14:paraId="4672409F" w14:textId="77777777" w:rsidR="00FA63BF" w:rsidRPr="00807EF4" w:rsidRDefault="00FA63BF" w:rsidP="00FA63BF">
            <w:pPr>
              <w:pStyle w:val="Prrafodelista"/>
              <w:rPr>
                <w:rFonts w:ascii="Arial" w:hAnsi="Arial" w:cs="Arial"/>
                <w:b/>
                <w:color w:val="000000" w:themeColor="text1"/>
                <w:sz w:val="22"/>
                <w:szCs w:val="22"/>
                <w:u w:val="single"/>
              </w:rPr>
            </w:pPr>
          </w:p>
          <w:p w14:paraId="10BF76A7" w14:textId="77777777" w:rsidR="006E573F" w:rsidRPr="00807EF4" w:rsidRDefault="006E573F">
            <w:pPr>
              <w:pStyle w:val="Prrafodelista"/>
              <w:numPr>
                <w:ilvl w:val="1"/>
                <w:numId w:val="44"/>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del Proveedor Contra Defectos de Fábrica</w:t>
            </w:r>
          </w:p>
          <w:p w14:paraId="1C378D0F" w14:textId="77777777" w:rsidR="006E573F" w:rsidRPr="00F61EBA" w:rsidRDefault="006E573F" w:rsidP="006E573F">
            <w:pPr>
              <w:pStyle w:val="Prrafodelista"/>
              <w:spacing w:afterLines="80" w:after="192"/>
              <w:ind w:left="0"/>
              <w:jc w:val="both"/>
              <w:rPr>
                <w:rFonts w:ascii="Arial" w:hAnsi="Arial" w:cs="Arial"/>
                <w:bCs/>
                <w:sz w:val="22"/>
                <w:szCs w:val="22"/>
              </w:rPr>
            </w:pPr>
            <w:r w:rsidRPr="00F61EBA">
              <w:rPr>
                <w:rFonts w:ascii="Arial" w:hAnsi="Arial" w:cs="Arial"/>
                <w:bCs/>
                <w:sz w:val="22"/>
                <w:szCs w:val="22"/>
              </w:rPr>
              <w:t xml:space="preserve">El proveedor presentará un certificado de garantía a nombre de: Empresa Pública Nacional Estratégica de Yacimientos de Litio Bolivianos-YLB, con una vigencia de </w:t>
            </w:r>
            <w:r>
              <w:rPr>
                <w:rFonts w:ascii="Arial" w:hAnsi="Arial" w:cs="Arial"/>
                <w:bCs/>
                <w:sz w:val="22"/>
                <w:szCs w:val="22"/>
              </w:rPr>
              <w:t>tres (3) meses</w:t>
            </w:r>
            <w:r w:rsidRPr="00F61EBA">
              <w:rPr>
                <w:rFonts w:ascii="Arial" w:hAnsi="Arial" w:cs="Arial"/>
                <w:bCs/>
                <w:sz w:val="22"/>
                <w:szCs w:val="22"/>
              </w:rPr>
              <w:t xml:space="preserve"> contra defectos de fabricación, misma que deberá ser entregada al momento de la recepción de los bienes.</w:t>
            </w:r>
          </w:p>
          <w:p w14:paraId="1A2B2842" w14:textId="77777777" w:rsidR="006E573F" w:rsidRDefault="006E573F">
            <w:pPr>
              <w:pStyle w:val="Prrafodelista"/>
              <w:numPr>
                <w:ilvl w:val="1"/>
                <w:numId w:val="44"/>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 Cumplimiento de Contrato</w:t>
            </w:r>
          </w:p>
          <w:p w14:paraId="04B41B1C" w14:textId="77777777" w:rsidR="006E573F" w:rsidRDefault="006E573F" w:rsidP="006E573F">
            <w:pPr>
              <w:pStyle w:val="Prrafodelista"/>
              <w:spacing w:afterLines="80" w:after="192"/>
              <w:ind w:left="0"/>
              <w:jc w:val="both"/>
              <w:rPr>
                <w:rFonts w:ascii="Arial" w:hAnsi="Arial" w:cs="Arial"/>
                <w:bCs/>
                <w:sz w:val="22"/>
                <w:szCs w:val="22"/>
              </w:rPr>
            </w:pPr>
            <w:r w:rsidRPr="00384724">
              <w:rPr>
                <w:rFonts w:ascii="Arial" w:hAnsi="Arial" w:cs="Arial"/>
                <w:bCs/>
                <w:sz w:val="22"/>
                <w:szCs w:val="22"/>
              </w:rPr>
              <w:t>El proponente adjudicado deberá constituir una garantía de cumplimiento de contrato equivalente al 7% o 3,5% (según corresponda) del monto del contrato. Esta debe cumplir con las siguientes características: IRREVOCABLE, RENOVABLE Y DE EJECUCIÓN INMEDIATA, el mismo deberá presentarse para la suscripción del contrato a favor de Empresa Pública Nacional Estratégica de Yacimi</w:t>
            </w:r>
            <w:r>
              <w:rPr>
                <w:rFonts w:ascii="Arial" w:hAnsi="Arial" w:cs="Arial"/>
                <w:bCs/>
                <w:sz w:val="22"/>
                <w:szCs w:val="22"/>
              </w:rPr>
              <w:t>entos de Litio Bolivianos – YLB.</w:t>
            </w:r>
          </w:p>
          <w:p w14:paraId="0C80BE51" w14:textId="77777777" w:rsidR="006E573F" w:rsidRDefault="006E573F">
            <w:pPr>
              <w:pStyle w:val="subtitulosets"/>
              <w:numPr>
                <w:ilvl w:val="0"/>
                <w:numId w:val="44"/>
              </w:numPr>
              <w:rPr>
                <w:sz w:val="22"/>
                <w:szCs w:val="22"/>
              </w:rPr>
            </w:pPr>
            <w:r w:rsidRPr="00445CE2">
              <w:rPr>
                <w:sz w:val="22"/>
                <w:szCs w:val="22"/>
              </w:rPr>
              <w:t>MULTAS</w:t>
            </w:r>
          </w:p>
          <w:p w14:paraId="4211E54B" w14:textId="77777777" w:rsidR="006E573F" w:rsidRDefault="006E573F" w:rsidP="006E573F">
            <w:pPr>
              <w:pStyle w:val="subtitulosets"/>
              <w:ind w:left="720" w:firstLine="0"/>
              <w:rPr>
                <w:sz w:val="22"/>
                <w:szCs w:val="22"/>
              </w:rPr>
            </w:pPr>
          </w:p>
          <w:p w14:paraId="43964D1B" w14:textId="77777777" w:rsidR="006E573F" w:rsidRPr="00445CE2" w:rsidRDefault="006E573F" w:rsidP="006E573F">
            <w:pPr>
              <w:pStyle w:val="Prrafodelista"/>
              <w:spacing w:afterLines="80" w:after="192"/>
              <w:ind w:left="0"/>
              <w:jc w:val="both"/>
              <w:rPr>
                <w:rFonts w:ascii="Arial" w:hAnsi="Arial" w:cs="Arial"/>
                <w:bCs/>
                <w:sz w:val="22"/>
                <w:szCs w:val="22"/>
              </w:rPr>
            </w:pPr>
            <w:r w:rsidRPr="00445CE2">
              <w:rPr>
                <w:rFonts w:ascii="Arial" w:hAnsi="Arial" w:cs="Arial"/>
                <w:bCs/>
                <w:sz w:val="22"/>
                <w:szCs w:val="22"/>
              </w:rPr>
              <w:t>El proveedor se obliga a cumplir con la entrega de los bienes dentro del plazo de entrega según características establecidas en las Especificaciones Técnicas y Propuesta Adjudicada, caso contrario será multado con el 8 por 1.000 del monto de los bienes ENTREGADOS con retraso, por cada día calendario de atraso.</w:t>
            </w:r>
          </w:p>
          <w:p w14:paraId="7818DCFF" w14:textId="77777777" w:rsidR="006E573F" w:rsidRPr="00445CE2" w:rsidRDefault="006E573F" w:rsidP="006E573F">
            <w:pPr>
              <w:pStyle w:val="subtitulosets"/>
              <w:ind w:left="0" w:firstLine="0"/>
              <w:rPr>
                <w:b w:val="0"/>
                <w:sz w:val="22"/>
                <w:szCs w:val="22"/>
              </w:rPr>
            </w:pPr>
            <w:r w:rsidRPr="00445CE2">
              <w:rPr>
                <w:b w:val="0"/>
                <w:bCs/>
                <w:sz w:val="22"/>
                <w:szCs w:val="22"/>
              </w:rPr>
              <w:t>La suma de las multas no podrá exceder en ningún caso el veinte por ciento (20%) del monto total del contrato, pudiendo la entidad proceder al inicio de resolución del contrato</w:t>
            </w:r>
          </w:p>
          <w:p w14:paraId="6CE31AD2" w14:textId="77777777" w:rsidR="006E573F" w:rsidRDefault="006E573F" w:rsidP="006E573F">
            <w:pPr>
              <w:pStyle w:val="subtitulosets"/>
              <w:ind w:left="720" w:firstLine="0"/>
              <w:rPr>
                <w:sz w:val="22"/>
                <w:szCs w:val="22"/>
              </w:rPr>
            </w:pPr>
          </w:p>
          <w:p w14:paraId="5F88D19D" w14:textId="77777777" w:rsidR="006E573F" w:rsidRPr="00445CE2" w:rsidRDefault="006E573F">
            <w:pPr>
              <w:pStyle w:val="Prrafodelista"/>
              <w:numPr>
                <w:ilvl w:val="0"/>
                <w:numId w:val="44"/>
              </w:numPr>
              <w:contextualSpacing/>
              <w:rPr>
                <w:rFonts w:ascii="Arial" w:hAnsi="Arial" w:cs="Arial"/>
                <w:b/>
                <w:sz w:val="22"/>
                <w:szCs w:val="22"/>
              </w:rPr>
            </w:pPr>
            <w:r w:rsidRPr="00445CE2">
              <w:rPr>
                <w:rFonts w:ascii="Arial" w:hAnsi="Arial" w:cs="Arial"/>
                <w:b/>
                <w:sz w:val="22"/>
                <w:szCs w:val="22"/>
              </w:rPr>
              <w:t>FORMA DE PAGO</w:t>
            </w:r>
          </w:p>
          <w:p w14:paraId="1EDE6075" w14:textId="77777777" w:rsidR="006E573F" w:rsidRPr="00F61EBA" w:rsidRDefault="006E573F" w:rsidP="006E573F">
            <w:pPr>
              <w:pStyle w:val="subtitulosets"/>
              <w:ind w:firstLine="0"/>
              <w:rPr>
                <w:sz w:val="22"/>
                <w:szCs w:val="22"/>
              </w:rPr>
            </w:pPr>
          </w:p>
          <w:p w14:paraId="54273BF9" w14:textId="77777777" w:rsidR="006E573F" w:rsidRDefault="006E573F" w:rsidP="006E573F">
            <w:pPr>
              <w:contextualSpacing/>
              <w:jc w:val="both"/>
              <w:rPr>
                <w:rFonts w:ascii="Arial" w:hAnsi="Arial" w:cs="Arial"/>
                <w:iCs/>
                <w:sz w:val="22"/>
                <w:szCs w:val="22"/>
              </w:rPr>
            </w:pPr>
            <w:r w:rsidRPr="005C077B">
              <w:rPr>
                <w:rFonts w:ascii="Arial" w:hAnsi="Arial" w:cs="Arial"/>
                <w:sz w:val="22"/>
                <w:szCs w:val="22"/>
              </w:rPr>
              <w:t>Modalidad de pago único para bienes con una sola entrega</w:t>
            </w:r>
            <w:r>
              <w:rPr>
                <w:rFonts w:ascii="Arial" w:hAnsi="Arial" w:cs="Arial"/>
                <w:iCs/>
                <w:sz w:val="22"/>
                <w:szCs w:val="22"/>
              </w:rPr>
              <w:t>, e</w:t>
            </w:r>
            <w:r w:rsidRPr="00FE693B">
              <w:rPr>
                <w:rFonts w:ascii="Arial" w:hAnsi="Arial" w:cs="Arial"/>
                <w:iCs/>
                <w:sz w:val="22"/>
                <w:szCs w:val="22"/>
              </w:rPr>
              <w:t>l pago se realizará mediante transferencia bancaria a través del SIGEP, una vez entregado los bienes, previa conformidad de la Comisión de Recepción y emisión de la factura correspondiente a nombre de Empresa Pública Nacional Estratégica Yacimientos de Litio Bolivianos – YLB con número de NIT 338612029, bajo procedimiento interno de la Entidad.</w:t>
            </w:r>
          </w:p>
          <w:p w14:paraId="0034A6A3" w14:textId="77777777" w:rsidR="006E573F" w:rsidRPr="00F61EBA" w:rsidRDefault="006E573F" w:rsidP="006E573F">
            <w:pPr>
              <w:contextualSpacing/>
              <w:jc w:val="both"/>
              <w:rPr>
                <w:rFonts w:ascii="Arial" w:hAnsi="Arial" w:cs="Arial"/>
                <w:sz w:val="22"/>
                <w:szCs w:val="22"/>
              </w:rPr>
            </w:pPr>
          </w:p>
          <w:p w14:paraId="7EE97342" w14:textId="77777777" w:rsidR="006E573F" w:rsidRDefault="006E573F">
            <w:pPr>
              <w:pStyle w:val="subtitulosets"/>
              <w:numPr>
                <w:ilvl w:val="0"/>
                <w:numId w:val="44"/>
              </w:numPr>
              <w:rPr>
                <w:sz w:val="22"/>
                <w:szCs w:val="22"/>
              </w:rPr>
            </w:pPr>
            <w:r w:rsidRPr="00F61EBA">
              <w:rPr>
                <w:sz w:val="22"/>
                <w:szCs w:val="22"/>
              </w:rPr>
              <w:t>VALIDEZ DE PROPUESTA</w:t>
            </w:r>
          </w:p>
          <w:p w14:paraId="5CF7A615" w14:textId="77777777" w:rsidR="006E573F" w:rsidRPr="00F61EBA" w:rsidRDefault="006E573F" w:rsidP="006E573F">
            <w:pPr>
              <w:pStyle w:val="subtitulosets"/>
              <w:ind w:firstLine="0"/>
              <w:rPr>
                <w:sz w:val="22"/>
                <w:szCs w:val="22"/>
              </w:rPr>
            </w:pPr>
          </w:p>
          <w:p w14:paraId="23AB6CA4" w14:textId="77777777" w:rsidR="006E573F" w:rsidRPr="00F61EBA" w:rsidRDefault="006E573F" w:rsidP="006E573F">
            <w:pPr>
              <w:contextualSpacing/>
              <w:jc w:val="both"/>
              <w:rPr>
                <w:rFonts w:ascii="Arial" w:hAnsi="Arial" w:cs="Arial"/>
                <w:sz w:val="22"/>
                <w:szCs w:val="22"/>
              </w:rPr>
            </w:pPr>
            <w:r w:rsidRPr="00F61EBA">
              <w:rPr>
                <w:rFonts w:ascii="Arial" w:hAnsi="Arial" w:cs="Arial"/>
                <w:sz w:val="22"/>
                <w:szCs w:val="22"/>
              </w:rPr>
              <w:t>La validez de las propuestas deberá ser mayor o igual a treinta (30) días calendario.</w:t>
            </w:r>
          </w:p>
          <w:p w14:paraId="02739078" w14:textId="77777777" w:rsidR="006E573F" w:rsidRPr="00F61EBA" w:rsidRDefault="006E573F" w:rsidP="006E573F">
            <w:pPr>
              <w:contextualSpacing/>
              <w:jc w:val="both"/>
              <w:rPr>
                <w:rFonts w:ascii="Arial" w:hAnsi="Arial" w:cs="Arial"/>
                <w:sz w:val="22"/>
                <w:szCs w:val="22"/>
              </w:rPr>
            </w:pPr>
          </w:p>
          <w:p w14:paraId="267A0A9C" w14:textId="77777777" w:rsidR="006E573F" w:rsidRDefault="006E573F">
            <w:pPr>
              <w:pStyle w:val="subtitulosets"/>
              <w:numPr>
                <w:ilvl w:val="0"/>
                <w:numId w:val="44"/>
              </w:numPr>
              <w:rPr>
                <w:sz w:val="22"/>
                <w:szCs w:val="22"/>
              </w:rPr>
            </w:pPr>
            <w:r w:rsidRPr="00F61EBA">
              <w:rPr>
                <w:sz w:val="22"/>
                <w:szCs w:val="22"/>
              </w:rPr>
              <w:t>SANCIONES POR INCUMPLIMIENTO</w:t>
            </w:r>
          </w:p>
          <w:p w14:paraId="32F5D34C" w14:textId="77777777" w:rsidR="006E573F" w:rsidRPr="00F61EBA" w:rsidRDefault="006E573F" w:rsidP="006E573F">
            <w:pPr>
              <w:pStyle w:val="subtitulosets"/>
              <w:ind w:firstLine="0"/>
              <w:rPr>
                <w:sz w:val="22"/>
                <w:szCs w:val="22"/>
              </w:rPr>
            </w:pPr>
          </w:p>
          <w:p w14:paraId="1BB7E62D" w14:textId="2825EAAE" w:rsidR="006E573F" w:rsidRDefault="006E573F" w:rsidP="006E573F">
            <w:pPr>
              <w:contextualSpacing/>
              <w:jc w:val="both"/>
              <w:rPr>
                <w:rFonts w:ascii="Arial" w:hAnsi="Arial" w:cs="Arial"/>
                <w:sz w:val="22"/>
                <w:szCs w:val="22"/>
              </w:rPr>
            </w:pPr>
            <w:r w:rsidRPr="00F61EBA">
              <w:rPr>
                <w:rFonts w:ascii="Arial" w:hAnsi="Arial" w:cs="Arial"/>
                <w:sz w:val="22"/>
                <w:szCs w:val="22"/>
              </w:rPr>
              <w:t>En caso de incumplimiento del documento contractual, El PROVEEDOR será sancionado según lo establecido en l</w:t>
            </w:r>
            <w:r>
              <w:rPr>
                <w:rFonts w:ascii="Arial" w:hAnsi="Arial" w:cs="Arial"/>
                <w:sz w:val="22"/>
                <w:szCs w:val="22"/>
              </w:rPr>
              <w:t>os</w:t>
            </w:r>
            <w:r w:rsidRPr="00F61EBA">
              <w:rPr>
                <w:rFonts w:ascii="Arial" w:hAnsi="Arial" w:cs="Arial"/>
                <w:sz w:val="22"/>
                <w:szCs w:val="22"/>
              </w:rPr>
              <w:t xml:space="preserve"> inciso</w:t>
            </w:r>
            <w:r>
              <w:rPr>
                <w:rFonts w:ascii="Arial" w:hAnsi="Arial" w:cs="Arial"/>
                <w:sz w:val="22"/>
                <w:szCs w:val="22"/>
              </w:rPr>
              <w:t>s</w:t>
            </w:r>
            <w:r w:rsidRPr="00F61EBA">
              <w:rPr>
                <w:rFonts w:ascii="Arial" w:hAnsi="Arial" w:cs="Arial"/>
                <w:sz w:val="22"/>
                <w:szCs w:val="22"/>
              </w:rPr>
              <w:t xml:space="preserve"> i) y j), Articulo 43 del D.S.  No. 0181, modificado por el Artículo 2 del D.S. No. 0956 del 10/08/2011.</w:t>
            </w:r>
          </w:p>
          <w:p w14:paraId="51A8E3A9" w14:textId="77777777" w:rsidR="00FA63BF" w:rsidRDefault="00FA63BF" w:rsidP="006E573F">
            <w:pPr>
              <w:contextualSpacing/>
              <w:jc w:val="both"/>
              <w:rPr>
                <w:rFonts w:ascii="Arial" w:hAnsi="Arial" w:cs="Arial"/>
                <w:sz w:val="22"/>
                <w:szCs w:val="22"/>
              </w:rPr>
            </w:pPr>
          </w:p>
          <w:p w14:paraId="7905FE79" w14:textId="77777777" w:rsidR="006E573F" w:rsidRPr="00F61EBA" w:rsidRDefault="006E573F" w:rsidP="006E573F">
            <w:pPr>
              <w:contextualSpacing/>
              <w:jc w:val="both"/>
              <w:rPr>
                <w:rFonts w:ascii="Arial" w:hAnsi="Arial" w:cs="Arial"/>
                <w:sz w:val="22"/>
                <w:szCs w:val="22"/>
              </w:rPr>
            </w:pPr>
          </w:p>
          <w:p w14:paraId="760055A6" w14:textId="77777777" w:rsidR="006E573F" w:rsidRDefault="006E573F">
            <w:pPr>
              <w:pStyle w:val="Prrafodelista"/>
              <w:numPr>
                <w:ilvl w:val="0"/>
                <w:numId w:val="44"/>
              </w:numPr>
              <w:contextualSpacing/>
              <w:jc w:val="both"/>
              <w:rPr>
                <w:rFonts w:ascii="Arial" w:hAnsi="Arial" w:cs="Arial"/>
                <w:b/>
                <w:sz w:val="22"/>
                <w:szCs w:val="22"/>
              </w:rPr>
            </w:pPr>
            <w:r w:rsidRPr="006825A7">
              <w:rPr>
                <w:rFonts w:ascii="Arial" w:hAnsi="Arial" w:cs="Arial"/>
                <w:b/>
                <w:sz w:val="22"/>
                <w:szCs w:val="22"/>
              </w:rPr>
              <w:lastRenderedPageBreak/>
              <w:t>FORMALIZACIÓN DEL PROCESO DE CONTRATACIÓN</w:t>
            </w:r>
          </w:p>
          <w:p w14:paraId="05E2BE84" w14:textId="77777777" w:rsidR="006E573F" w:rsidRPr="006825A7" w:rsidRDefault="006E573F" w:rsidP="006E573F">
            <w:pPr>
              <w:pStyle w:val="Prrafodelista"/>
              <w:ind w:left="360"/>
              <w:jc w:val="both"/>
              <w:rPr>
                <w:rFonts w:ascii="Arial" w:hAnsi="Arial" w:cs="Arial"/>
                <w:b/>
                <w:sz w:val="22"/>
                <w:szCs w:val="22"/>
              </w:rPr>
            </w:pPr>
          </w:p>
          <w:p w14:paraId="7A569F05" w14:textId="68C9B5CE" w:rsidR="001D1DE0" w:rsidRPr="00E00072" w:rsidRDefault="006E573F" w:rsidP="00E00072">
            <w:pPr>
              <w:jc w:val="both"/>
              <w:rPr>
                <w:rFonts w:ascii="Arial" w:hAnsi="Arial" w:cs="Arial"/>
                <w:sz w:val="22"/>
                <w:szCs w:val="22"/>
              </w:rPr>
            </w:pPr>
            <w:r w:rsidRPr="00F61EBA">
              <w:rPr>
                <w:rFonts w:ascii="Arial" w:hAnsi="Arial" w:cs="Arial"/>
                <w:sz w:val="22"/>
                <w:szCs w:val="22"/>
              </w:rPr>
              <w:t xml:space="preserve">Mediante </w:t>
            </w:r>
            <w:r>
              <w:rPr>
                <w:rFonts w:ascii="Arial" w:hAnsi="Arial" w:cs="Arial"/>
                <w:sz w:val="22"/>
                <w:szCs w:val="22"/>
              </w:rPr>
              <w:t xml:space="preserve">CONTRATO </w:t>
            </w:r>
            <w:r w:rsidRPr="00F61EBA">
              <w:rPr>
                <w:rFonts w:ascii="Arial" w:hAnsi="Arial" w:cs="Arial"/>
                <w:sz w:val="22"/>
                <w:szCs w:val="22"/>
              </w:rPr>
              <w:t>con la empresa adjudicada.</w:t>
            </w:r>
          </w:p>
        </w:tc>
      </w:tr>
    </w:tbl>
    <w:p w14:paraId="64159C4E" w14:textId="77777777" w:rsidR="00746748" w:rsidRDefault="00746748" w:rsidP="00746748">
      <w:pPr>
        <w:rPr>
          <w:rFonts w:cs="Arial"/>
          <w:sz w:val="18"/>
          <w:szCs w:val="18"/>
          <w:lang w:val="es-BO"/>
        </w:rPr>
      </w:pPr>
    </w:p>
    <w:p w14:paraId="06FE929B" w14:textId="77777777" w:rsidR="00746748" w:rsidRDefault="00746748" w:rsidP="00746748">
      <w:pPr>
        <w:rPr>
          <w:rFonts w:cs="Arial"/>
          <w:sz w:val="18"/>
          <w:szCs w:val="18"/>
          <w:lang w:val="es-BO"/>
        </w:rPr>
      </w:pPr>
    </w:p>
    <w:p w14:paraId="2B4CDD78" w14:textId="77777777" w:rsidR="00746748" w:rsidRDefault="00746748" w:rsidP="00746748">
      <w:pPr>
        <w:rPr>
          <w:rFonts w:cs="Arial"/>
          <w:sz w:val="18"/>
          <w:szCs w:val="18"/>
          <w:lang w:val="es-BO"/>
        </w:rPr>
      </w:pPr>
    </w:p>
    <w:p w14:paraId="24A76FBF" w14:textId="77777777" w:rsidR="00746748" w:rsidRPr="00746748" w:rsidRDefault="00746748" w:rsidP="00746748">
      <w:pPr>
        <w:rPr>
          <w:rFonts w:cs="Arial"/>
          <w:sz w:val="18"/>
          <w:szCs w:val="18"/>
          <w:lang w:val="es-BO"/>
        </w:rPr>
        <w:sectPr w:rsidR="00746748" w:rsidRPr="00746748" w:rsidSect="00901B07">
          <w:pgSz w:w="12240" w:h="15840"/>
          <w:pgMar w:top="1134" w:right="1134" w:bottom="1134" w:left="1134" w:header="709" w:footer="709" w:gutter="0"/>
          <w:cols w:space="708"/>
          <w:docGrid w:linePitch="360"/>
        </w:sectPr>
      </w:pPr>
    </w:p>
    <w:p w14:paraId="4676A5A3" w14:textId="77777777" w:rsidR="00BC6B3F" w:rsidRPr="00365895" w:rsidRDefault="00BC6B3F" w:rsidP="00C27AA9">
      <w:pPr>
        <w:jc w:val="center"/>
        <w:rPr>
          <w:rFonts w:cs="Arial"/>
          <w:b/>
          <w:sz w:val="18"/>
          <w:szCs w:val="18"/>
          <w:lang w:val="pt-PT"/>
        </w:rPr>
      </w:pPr>
      <w:r w:rsidRPr="00365895">
        <w:rPr>
          <w:rFonts w:cs="Arial"/>
          <w:b/>
          <w:sz w:val="18"/>
          <w:szCs w:val="18"/>
          <w:lang w:val="pt-PT"/>
        </w:rPr>
        <w:lastRenderedPageBreak/>
        <w:t>PARTE III</w:t>
      </w:r>
    </w:p>
    <w:p w14:paraId="50BD4158" w14:textId="0069D7FE" w:rsidR="00A72FB0" w:rsidRPr="00365895" w:rsidRDefault="00A72FB0" w:rsidP="00BC6B3F">
      <w:pPr>
        <w:jc w:val="center"/>
        <w:rPr>
          <w:rFonts w:cs="Arial"/>
          <w:b/>
          <w:sz w:val="18"/>
          <w:szCs w:val="18"/>
          <w:lang w:val="pt-PT"/>
        </w:rPr>
      </w:pPr>
      <w:r w:rsidRPr="00365895">
        <w:rPr>
          <w:rFonts w:cs="Arial"/>
          <w:b/>
          <w:sz w:val="18"/>
          <w:szCs w:val="18"/>
          <w:lang w:val="pt-PT"/>
        </w:rPr>
        <w:t>ANEXO 1</w:t>
      </w:r>
    </w:p>
    <w:p w14:paraId="778FE0D8" w14:textId="77777777" w:rsidR="00346E66" w:rsidRPr="00365895" w:rsidRDefault="00346E66" w:rsidP="00BC6B3F">
      <w:pPr>
        <w:jc w:val="center"/>
        <w:rPr>
          <w:rFonts w:cs="Arial"/>
          <w:b/>
          <w:sz w:val="18"/>
          <w:szCs w:val="18"/>
          <w:lang w:val="pt-PT"/>
        </w:rPr>
      </w:pPr>
    </w:p>
    <w:p w14:paraId="6F55304E" w14:textId="77777777" w:rsidR="00C12E06" w:rsidRPr="00365895" w:rsidRDefault="00C12E06" w:rsidP="00C12E06">
      <w:pPr>
        <w:jc w:val="center"/>
        <w:rPr>
          <w:rFonts w:cs="Arial"/>
          <w:b/>
          <w:sz w:val="18"/>
          <w:lang w:val="pt-PT"/>
        </w:rPr>
      </w:pPr>
      <w:r w:rsidRPr="00365895">
        <w:rPr>
          <w:rFonts w:cs="Arial"/>
          <w:b/>
          <w:sz w:val="18"/>
          <w:lang w:val="pt-PT"/>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pPr>
        <w:numPr>
          <w:ilvl w:val="0"/>
          <w:numId w:val="13"/>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pPr>
        <w:numPr>
          <w:ilvl w:val="0"/>
          <w:numId w:val="13"/>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pPr>
        <w:numPr>
          <w:ilvl w:val="0"/>
          <w:numId w:val="13"/>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58ED7D29" w14:textId="6A9085AA" w:rsidR="008B50F9" w:rsidRDefault="008B50F9">
      <w:pPr>
        <w:rPr>
          <w:rFonts w:cs="Arial"/>
          <w:b/>
          <w:sz w:val="18"/>
          <w:lang w:val="es-BO"/>
        </w:rPr>
      </w:pPr>
    </w:p>
    <w:p w14:paraId="4B597A07" w14:textId="77777777" w:rsidR="00E00072" w:rsidRDefault="00E00072">
      <w:pPr>
        <w:rPr>
          <w:rFonts w:cs="Arial"/>
          <w:b/>
          <w:sz w:val="18"/>
          <w:lang w:val="es-BO"/>
        </w:rPr>
      </w:pPr>
    </w:p>
    <w:p w14:paraId="4DC01C9D" w14:textId="77777777" w:rsidR="00E00072" w:rsidRDefault="00E00072">
      <w:pPr>
        <w:rPr>
          <w:rFonts w:cs="Arial"/>
          <w:b/>
          <w:sz w:val="18"/>
          <w:lang w:val="es-BO"/>
        </w:rPr>
      </w:pPr>
    </w:p>
    <w:p w14:paraId="558EFB25" w14:textId="77777777" w:rsidR="00E00072" w:rsidRDefault="00E00072">
      <w:pPr>
        <w:rPr>
          <w:rFonts w:cs="Arial"/>
          <w:b/>
          <w:sz w:val="18"/>
          <w:lang w:val="es-BO"/>
        </w:rPr>
      </w:pPr>
    </w:p>
    <w:p w14:paraId="2EC92F25" w14:textId="77777777" w:rsidR="00E00072" w:rsidRDefault="00E00072">
      <w:pPr>
        <w:rPr>
          <w:rFonts w:cs="Arial"/>
          <w:b/>
          <w:sz w:val="18"/>
          <w:lang w:val="es-BO"/>
        </w:rPr>
      </w:pPr>
    </w:p>
    <w:p w14:paraId="012DCB2B" w14:textId="77777777" w:rsidR="00E00072" w:rsidRDefault="00E00072">
      <w:pPr>
        <w:rPr>
          <w:rFonts w:cs="Arial"/>
          <w:b/>
          <w:sz w:val="18"/>
          <w:lang w:val="es-BO"/>
        </w:rPr>
      </w:pPr>
    </w:p>
    <w:p w14:paraId="7825B276" w14:textId="77777777" w:rsidR="00E00072" w:rsidRDefault="00E00072">
      <w:pPr>
        <w:rPr>
          <w:rFonts w:cs="Arial"/>
          <w:b/>
          <w:sz w:val="18"/>
          <w:lang w:val="es-BO"/>
        </w:rPr>
      </w:pPr>
    </w:p>
    <w:p w14:paraId="7951CECE" w14:textId="77777777" w:rsidR="00E00072" w:rsidRDefault="00E00072">
      <w:pPr>
        <w:rPr>
          <w:rFonts w:cs="Arial"/>
          <w:b/>
          <w:sz w:val="18"/>
          <w:lang w:val="es-BO"/>
        </w:rPr>
      </w:pPr>
    </w:p>
    <w:p w14:paraId="408757C7" w14:textId="77777777" w:rsidR="00E00072" w:rsidRDefault="00E00072">
      <w:pPr>
        <w:rPr>
          <w:rFonts w:cs="Arial"/>
          <w:b/>
          <w:sz w:val="18"/>
          <w:lang w:val="es-BO"/>
        </w:rPr>
      </w:pPr>
    </w:p>
    <w:p w14:paraId="4E8D0A08" w14:textId="77777777" w:rsidR="00E00072" w:rsidRDefault="00E00072">
      <w:pPr>
        <w:rPr>
          <w:rFonts w:cs="Arial"/>
          <w:b/>
          <w:sz w:val="18"/>
          <w:lang w:val="es-BO"/>
        </w:rPr>
      </w:pPr>
    </w:p>
    <w:p w14:paraId="204FB237" w14:textId="77777777" w:rsidR="00365895" w:rsidRDefault="00365895">
      <w:pPr>
        <w:rPr>
          <w:rFonts w:cs="Arial"/>
          <w:b/>
          <w:sz w:val="18"/>
          <w:lang w:val="es-BO"/>
        </w:rPr>
      </w:pPr>
    </w:p>
    <w:p w14:paraId="109F27A1" w14:textId="77777777" w:rsidR="00365895" w:rsidRDefault="00365895">
      <w:pPr>
        <w:rPr>
          <w:rFonts w:cs="Arial"/>
          <w:b/>
          <w:sz w:val="18"/>
          <w:lang w:val="es-BO"/>
        </w:rPr>
      </w:pPr>
    </w:p>
    <w:p w14:paraId="12EA6F52" w14:textId="77777777" w:rsidR="00365895" w:rsidRDefault="00365895">
      <w:pPr>
        <w:rPr>
          <w:rFonts w:cs="Arial"/>
          <w:b/>
          <w:sz w:val="18"/>
          <w:lang w:val="es-BO"/>
        </w:rPr>
      </w:pPr>
    </w:p>
    <w:p w14:paraId="6ACAEF32" w14:textId="77777777" w:rsidR="00365895" w:rsidRDefault="00365895">
      <w:pPr>
        <w:rPr>
          <w:rFonts w:cs="Arial"/>
          <w:b/>
          <w:sz w:val="18"/>
          <w:lang w:val="es-BO"/>
        </w:rPr>
      </w:pPr>
    </w:p>
    <w:p w14:paraId="77B62427" w14:textId="77777777" w:rsidR="00365895" w:rsidRDefault="00365895">
      <w:pPr>
        <w:rPr>
          <w:rFonts w:cs="Arial"/>
          <w:b/>
          <w:sz w:val="18"/>
          <w:lang w:val="es-BO"/>
        </w:rPr>
      </w:pPr>
    </w:p>
    <w:p w14:paraId="0EB6B467" w14:textId="77777777" w:rsidR="00365895" w:rsidRDefault="00365895">
      <w:pPr>
        <w:rPr>
          <w:rFonts w:cs="Arial"/>
          <w:b/>
          <w:sz w:val="18"/>
          <w:lang w:val="es-BO"/>
        </w:rPr>
      </w:pPr>
    </w:p>
    <w:p w14:paraId="6085516F" w14:textId="77777777" w:rsidR="00365895" w:rsidRDefault="00365895">
      <w:pPr>
        <w:rPr>
          <w:rFonts w:cs="Arial"/>
          <w:b/>
          <w:sz w:val="18"/>
          <w:lang w:val="es-BO"/>
        </w:rPr>
      </w:pPr>
    </w:p>
    <w:p w14:paraId="7EC0E757" w14:textId="77777777" w:rsidR="00365895" w:rsidRDefault="00365895">
      <w:pPr>
        <w:rPr>
          <w:rFonts w:cs="Arial"/>
          <w:b/>
          <w:sz w:val="18"/>
          <w:lang w:val="es-BO"/>
        </w:rPr>
      </w:pPr>
    </w:p>
    <w:p w14:paraId="1BDA6539" w14:textId="77777777" w:rsidR="00365895" w:rsidRDefault="00365895">
      <w:pPr>
        <w:rPr>
          <w:rFonts w:cs="Arial"/>
          <w:b/>
          <w:sz w:val="18"/>
          <w:lang w:val="es-BO"/>
        </w:rPr>
      </w:pPr>
    </w:p>
    <w:p w14:paraId="0FBEC79A" w14:textId="77777777" w:rsidR="00365895" w:rsidRDefault="00365895">
      <w:pPr>
        <w:rPr>
          <w:rFonts w:cs="Arial"/>
          <w:b/>
          <w:sz w:val="18"/>
          <w:lang w:val="es-BO"/>
        </w:rPr>
      </w:pPr>
    </w:p>
    <w:p w14:paraId="76A05C4A" w14:textId="77777777" w:rsidR="00365895" w:rsidRDefault="00365895">
      <w:pPr>
        <w:rPr>
          <w:rFonts w:cs="Arial"/>
          <w:b/>
          <w:sz w:val="18"/>
          <w:lang w:val="es-BO"/>
        </w:rPr>
      </w:pPr>
    </w:p>
    <w:p w14:paraId="31315EC6" w14:textId="77777777" w:rsidR="00365895" w:rsidRDefault="00365895">
      <w:pPr>
        <w:rPr>
          <w:rFonts w:cs="Arial"/>
          <w:b/>
          <w:sz w:val="18"/>
          <w:lang w:val="es-BO"/>
        </w:rPr>
      </w:pPr>
    </w:p>
    <w:p w14:paraId="7B58BAB2" w14:textId="77777777" w:rsidR="00365895" w:rsidRDefault="00365895">
      <w:pPr>
        <w:rPr>
          <w:rFonts w:cs="Arial"/>
          <w:b/>
          <w:sz w:val="18"/>
          <w:lang w:val="es-BO"/>
        </w:rPr>
      </w:pPr>
    </w:p>
    <w:p w14:paraId="7CB3F576" w14:textId="77777777" w:rsidR="00365895" w:rsidRDefault="00365895">
      <w:pPr>
        <w:rPr>
          <w:rFonts w:cs="Arial"/>
          <w:b/>
          <w:sz w:val="18"/>
          <w:lang w:val="es-BO"/>
        </w:rPr>
      </w:pPr>
    </w:p>
    <w:p w14:paraId="150D80D6" w14:textId="77777777" w:rsidR="00365895" w:rsidRDefault="00365895">
      <w:pPr>
        <w:rPr>
          <w:rFonts w:cs="Arial"/>
          <w:b/>
          <w:sz w:val="18"/>
          <w:lang w:val="es-BO"/>
        </w:rPr>
      </w:pPr>
    </w:p>
    <w:p w14:paraId="1F70DE5A" w14:textId="77777777" w:rsidR="00365895" w:rsidRDefault="00365895">
      <w:pPr>
        <w:rPr>
          <w:rFonts w:cs="Arial"/>
          <w:b/>
          <w:sz w:val="18"/>
          <w:lang w:val="es-BO"/>
        </w:rPr>
      </w:pPr>
    </w:p>
    <w:p w14:paraId="00C75349" w14:textId="77777777" w:rsidR="00365895" w:rsidRDefault="00365895">
      <w:pPr>
        <w:rPr>
          <w:rFonts w:cs="Arial"/>
          <w:b/>
          <w:sz w:val="18"/>
          <w:lang w:val="es-BO"/>
        </w:rPr>
      </w:pPr>
    </w:p>
    <w:p w14:paraId="23C8AC95" w14:textId="77777777" w:rsidR="00365895" w:rsidRDefault="00365895">
      <w:pPr>
        <w:rPr>
          <w:rFonts w:cs="Arial"/>
          <w:b/>
          <w:sz w:val="18"/>
          <w:lang w:val="es-BO"/>
        </w:rPr>
      </w:pPr>
    </w:p>
    <w:p w14:paraId="41CDF0CD" w14:textId="77777777" w:rsidR="00365895" w:rsidRDefault="00365895">
      <w:pPr>
        <w:rPr>
          <w:rFonts w:cs="Arial"/>
          <w:b/>
          <w:sz w:val="18"/>
          <w:lang w:val="es-BO"/>
        </w:rPr>
      </w:pPr>
    </w:p>
    <w:p w14:paraId="3840744D" w14:textId="77777777" w:rsidR="00365895" w:rsidRDefault="00365895">
      <w:pPr>
        <w:rPr>
          <w:rFonts w:cs="Arial"/>
          <w:b/>
          <w:sz w:val="18"/>
          <w:lang w:val="es-BO"/>
        </w:rPr>
      </w:pPr>
    </w:p>
    <w:p w14:paraId="5E100733" w14:textId="77777777" w:rsidR="00365895" w:rsidRDefault="00365895">
      <w:pPr>
        <w:rPr>
          <w:rFonts w:cs="Arial"/>
          <w:b/>
          <w:sz w:val="18"/>
          <w:lang w:val="es-BO"/>
        </w:rPr>
      </w:pPr>
    </w:p>
    <w:p w14:paraId="65BEE448" w14:textId="77777777" w:rsidR="00365895" w:rsidRDefault="00365895">
      <w:pPr>
        <w:rPr>
          <w:rFonts w:cs="Arial"/>
          <w:b/>
          <w:sz w:val="18"/>
          <w:lang w:val="es-BO"/>
        </w:rPr>
      </w:pPr>
    </w:p>
    <w:p w14:paraId="4758D080" w14:textId="77777777" w:rsidR="00E00072" w:rsidRDefault="00E00072">
      <w:pPr>
        <w:rPr>
          <w:rFonts w:cs="Arial"/>
          <w:b/>
          <w:sz w:val="18"/>
          <w:lang w:val="es-BO"/>
        </w:rPr>
      </w:pPr>
    </w:p>
    <w:p w14:paraId="7C3DFE86" w14:textId="77777777" w:rsidR="00E00072" w:rsidRDefault="00E00072">
      <w:pPr>
        <w:rPr>
          <w:rFonts w:cs="Arial"/>
          <w:b/>
          <w:sz w:val="18"/>
          <w:lang w:val="es-BO"/>
        </w:rPr>
      </w:pPr>
    </w:p>
    <w:p w14:paraId="14E858C9" w14:textId="77777777" w:rsidR="00C861D9" w:rsidRDefault="00C861D9">
      <w:pPr>
        <w:rPr>
          <w:rFonts w:cs="Arial"/>
          <w:b/>
          <w:sz w:val="18"/>
          <w:lang w:val="es-BO"/>
        </w:rPr>
      </w:pPr>
    </w:p>
    <w:p w14:paraId="50ED8892" w14:textId="77777777" w:rsidR="005F2FC4" w:rsidRDefault="005F2FC4">
      <w:pPr>
        <w:rPr>
          <w:rFonts w:cs="Arial"/>
          <w:b/>
          <w:sz w:val="18"/>
          <w:lang w:val="es-BO"/>
        </w:rPr>
      </w:pPr>
    </w:p>
    <w:p w14:paraId="7E38E471" w14:textId="77777777" w:rsidR="005F2FC4" w:rsidRDefault="005F2FC4">
      <w:pPr>
        <w:rPr>
          <w:rFonts w:cs="Arial"/>
          <w:b/>
          <w:sz w:val="18"/>
          <w:lang w:val="es-BO"/>
        </w:rPr>
      </w:pPr>
    </w:p>
    <w:p w14:paraId="0FF9AA70" w14:textId="77777777" w:rsidR="00FA63BF" w:rsidRPr="009956C4" w:rsidRDefault="00FA63BF" w:rsidP="00FA63BF">
      <w:pPr>
        <w:jc w:val="center"/>
        <w:rPr>
          <w:rFonts w:cs="Arial"/>
          <w:b/>
          <w:sz w:val="18"/>
          <w:lang w:val="es-BO"/>
        </w:rPr>
      </w:pPr>
      <w:r w:rsidRPr="009956C4">
        <w:rPr>
          <w:rFonts w:cs="Arial"/>
          <w:b/>
          <w:sz w:val="18"/>
          <w:lang w:val="es-BO"/>
        </w:rPr>
        <w:lastRenderedPageBreak/>
        <w:t>FORMULARIO A-2b</w:t>
      </w:r>
    </w:p>
    <w:p w14:paraId="780C38C4" w14:textId="77777777" w:rsidR="00FA63BF" w:rsidRPr="009956C4" w:rsidRDefault="00FA63BF" w:rsidP="00FA63BF">
      <w:pPr>
        <w:jc w:val="center"/>
        <w:rPr>
          <w:rFonts w:cs="Arial"/>
          <w:b/>
          <w:sz w:val="18"/>
          <w:lang w:val="es-BO"/>
        </w:rPr>
      </w:pPr>
      <w:r w:rsidRPr="009956C4">
        <w:rPr>
          <w:rFonts w:cs="Arial"/>
          <w:b/>
          <w:sz w:val="18"/>
          <w:lang w:val="es-BO"/>
        </w:rPr>
        <w:t>IDENTIFICACIÓN DEL PROPONENTE</w:t>
      </w:r>
    </w:p>
    <w:p w14:paraId="07EAAC3F" w14:textId="77777777" w:rsidR="00FA63BF" w:rsidRDefault="00FA63BF" w:rsidP="00FA63BF">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50DE95DF" w14:textId="77777777" w:rsidR="00FA63BF" w:rsidRPr="009956C4" w:rsidRDefault="00FA63BF" w:rsidP="00FA63BF">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FA63BF" w:rsidRPr="009956C4" w14:paraId="58E63633" w14:textId="77777777" w:rsidTr="00620BDD">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6287391" w14:textId="77777777" w:rsidR="00FA63BF" w:rsidRPr="009956C4" w:rsidRDefault="00FA63BF" w:rsidP="00FA63BF">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FA63BF" w:rsidRPr="009956C4" w14:paraId="74212503" w14:textId="77777777" w:rsidTr="00620BDD">
        <w:trPr>
          <w:trHeight w:val="114"/>
        </w:trPr>
        <w:tc>
          <w:tcPr>
            <w:tcW w:w="134" w:type="pct"/>
            <w:gridSpan w:val="2"/>
            <w:tcBorders>
              <w:top w:val="nil"/>
              <w:left w:val="single" w:sz="12" w:space="0" w:color="auto"/>
              <w:bottom w:val="nil"/>
            </w:tcBorders>
            <w:shd w:val="clear" w:color="auto" w:fill="auto"/>
            <w:noWrap/>
            <w:vAlign w:val="center"/>
            <w:hideMark/>
          </w:tcPr>
          <w:p w14:paraId="12BA2908" w14:textId="77777777" w:rsidR="00FA63BF" w:rsidRPr="009956C4" w:rsidRDefault="00FA63BF" w:rsidP="00620BDD">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AC4DDF8" w14:textId="77777777" w:rsidR="00FA63BF" w:rsidRPr="009956C4" w:rsidRDefault="00FA63BF" w:rsidP="00620BDD">
            <w:pPr>
              <w:rPr>
                <w:lang w:val="es-BO"/>
              </w:rPr>
            </w:pPr>
            <w:r w:rsidRPr="009956C4">
              <w:rPr>
                <w:lang w:val="es-BO"/>
              </w:rPr>
              <w:t> </w:t>
            </w:r>
          </w:p>
        </w:tc>
        <w:tc>
          <w:tcPr>
            <w:tcW w:w="117" w:type="pct"/>
            <w:gridSpan w:val="4"/>
            <w:tcBorders>
              <w:top w:val="nil"/>
              <w:bottom w:val="nil"/>
            </w:tcBorders>
            <w:shd w:val="clear" w:color="auto" w:fill="auto"/>
            <w:vAlign w:val="center"/>
          </w:tcPr>
          <w:p w14:paraId="3D842033"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10D42BB5"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369D76CD"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51E36B37"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1C950788"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1C4EAB20"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11079F61" w14:textId="77777777" w:rsidR="00FA63BF" w:rsidRPr="009956C4" w:rsidRDefault="00FA63BF" w:rsidP="00620BDD">
            <w:pPr>
              <w:rPr>
                <w:lang w:val="es-BO"/>
              </w:rPr>
            </w:pPr>
          </w:p>
        </w:tc>
        <w:tc>
          <w:tcPr>
            <w:tcW w:w="117" w:type="pct"/>
            <w:gridSpan w:val="4"/>
            <w:tcBorders>
              <w:top w:val="nil"/>
              <w:bottom w:val="single" w:sz="2" w:space="0" w:color="auto"/>
            </w:tcBorders>
            <w:shd w:val="clear" w:color="auto" w:fill="auto"/>
            <w:vAlign w:val="center"/>
          </w:tcPr>
          <w:p w14:paraId="6C79FAEB" w14:textId="77777777" w:rsidR="00FA63BF" w:rsidRPr="009956C4" w:rsidRDefault="00FA63BF" w:rsidP="00620BDD">
            <w:pPr>
              <w:rPr>
                <w:lang w:val="es-BO"/>
              </w:rPr>
            </w:pPr>
          </w:p>
        </w:tc>
        <w:tc>
          <w:tcPr>
            <w:tcW w:w="118" w:type="pct"/>
            <w:gridSpan w:val="2"/>
            <w:tcBorders>
              <w:top w:val="nil"/>
              <w:bottom w:val="single" w:sz="2" w:space="0" w:color="auto"/>
            </w:tcBorders>
            <w:shd w:val="clear" w:color="auto" w:fill="auto"/>
            <w:vAlign w:val="center"/>
          </w:tcPr>
          <w:p w14:paraId="1E9BE96E" w14:textId="77777777" w:rsidR="00FA63BF" w:rsidRPr="009956C4" w:rsidRDefault="00FA63BF" w:rsidP="00620BDD">
            <w:pPr>
              <w:rPr>
                <w:lang w:val="es-BO"/>
              </w:rPr>
            </w:pPr>
          </w:p>
        </w:tc>
        <w:tc>
          <w:tcPr>
            <w:tcW w:w="128" w:type="pct"/>
            <w:gridSpan w:val="3"/>
            <w:tcBorders>
              <w:top w:val="nil"/>
              <w:bottom w:val="single" w:sz="2" w:space="0" w:color="auto"/>
            </w:tcBorders>
            <w:shd w:val="clear" w:color="auto" w:fill="auto"/>
            <w:vAlign w:val="center"/>
          </w:tcPr>
          <w:p w14:paraId="5E56F5B4" w14:textId="77777777" w:rsidR="00FA63BF" w:rsidRPr="009956C4" w:rsidRDefault="00FA63BF" w:rsidP="00620BDD">
            <w:pPr>
              <w:rPr>
                <w:lang w:val="es-BO"/>
              </w:rPr>
            </w:pPr>
          </w:p>
        </w:tc>
        <w:tc>
          <w:tcPr>
            <w:tcW w:w="117" w:type="pct"/>
            <w:gridSpan w:val="4"/>
            <w:tcBorders>
              <w:top w:val="nil"/>
              <w:bottom w:val="single" w:sz="2" w:space="0" w:color="auto"/>
            </w:tcBorders>
            <w:shd w:val="clear" w:color="auto" w:fill="auto"/>
            <w:vAlign w:val="center"/>
          </w:tcPr>
          <w:p w14:paraId="491CE4F0" w14:textId="77777777" w:rsidR="00FA63BF" w:rsidRPr="009956C4" w:rsidRDefault="00FA63BF" w:rsidP="00620BDD">
            <w:pPr>
              <w:rPr>
                <w:lang w:val="es-BO"/>
              </w:rPr>
            </w:pPr>
          </w:p>
        </w:tc>
        <w:tc>
          <w:tcPr>
            <w:tcW w:w="129" w:type="pct"/>
            <w:gridSpan w:val="3"/>
            <w:tcBorders>
              <w:top w:val="nil"/>
              <w:bottom w:val="single" w:sz="2" w:space="0" w:color="auto"/>
            </w:tcBorders>
            <w:shd w:val="clear" w:color="auto" w:fill="auto"/>
            <w:vAlign w:val="center"/>
          </w:tcPr>
          <w:p w14:paraId="7487B043" w14:textId="77777777" w:rsidR="00FA63BF" w:rsidRPr="009956C4" w:rsidRDefault="00FA63BF" w:rsidP="00620BDD">
            <w:pPr>
              <w:rPr>
                <w:lang w:val="es-BO"/>
              </w:rPr>
            </w:pPr>
          </w:p>
        </w:tc>
        <w:tc>
          <w:tcPr>
            <w:tcW w:w="120" w:type="pct"/>
            <w:gridSpan w:val="2"/>
            <w:tcBorders>
              <w:top w:val="nil"/>
              <w:bottom w:val="single" w:sz="2" w:space="0" w:color="auto"/>
            </w:tcBorders>
            <w:shd w:val="clear" w:color="auto" w:fill="auto"/>
            <w:vAlign w:val="center"/>
          </w:tcPr>
          <w:p w14:paraId="1481FBD2"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59A655F8" w14:textId="77777777" w:rsidR="00FA63BF" w:rsidRPr="009956C4" w:rsidRDefault="00FA63BF" w:rsidP="00620BDD">
            <w:pPr>
              <w:rPr>
                <w:lang w:val="es-BO"/>
              </w:rPr>
            </w:pPr>
          </w:p>
        </w:tc>
        <w:tc>
          <w:tcPr>
            <w:tcW w:w="120" w:type="pct"/>
            <w:gridSpan w:val="3"/>
            <w:tcBorders>
              <w:top w:val="nil"/>
              <w:bottom w:val="single" w:sz="2" w:space="0" w:color="auto"/>
            </w:tcBorders>
            <w:shd w:val="clear" w:color="auto" w:fill="auto"/>
            <w:vAlign w:val="center"/>
          </w:tcPr>
          <w:p w14:paraId="5D3CEB26" w14:textId="77777777" w:rsidR="00FA63BF" w:rsidRPr="009956C4" w:rsidRDefault="00FA63BF" w:rsidP="00620BDD">
            <w:pPr>
              <w:rPr>
                <w:lang w:val="es-BO"/>
              </w:rPr>
            </w:pPr>
          </w:p>
        </w:tc>
        <w:tc>
          <w:tcPr>
            <w:tcW w:w="119" w:type="pct"/>
            <w:gridSpan w:val="5"/>
            <w:tcBorders>
              <w:top w:val="nil"/>
              <w:bottom w:val="single" w:sz="2" w:space="0" w:color="auto"/>
            </w:tcBorders>
            <w:shd w:val="clear" w:color="auto" w:fill="auto"/>
            <w:vAlign w:val="center"/>
          </w:tcPr>
          <w:p w14:paraId="05160BC4" w14:textId="77777777" w:rsidR="00FA63BF" w:rsidRPr="009956C4" w:rsidRDefault="00FA63BF" w:rsidP="00620BDD">
            <w:pPr>
              <w:rPr>
                <w:lang w:val="es-BO"/>
              </w:rPr>
            </w:pPr>
          </w:p>
        </w:tc>
        <w:tc>
          <w:tcPr>
            <w:tcW w:w="119" w:type="pct"/>
            <w:gridSpan w:val="5"/>
            <w:tcBorders>
              <w:top w:val="nil"/>
              <w:bottom w:val="single" w:sz="2" w:space="0" w:color="auto"/>
            </w:tcBorders>
            <w:shd w:val="clear" w:color="auto" w:fill="auto"/>
            <w:vAlign w:val="center"/>
          </w:tcPr>
          <w:p w14:paraId="39CE1474" w14:textId="77777777" w:rsidR="00FA63BF" w:rsidRPr="009956C4" w:rsidRDefault="00FA63BF" w:rsidP="00620BDD">
            <w:pPr>
              <w:rPr>
                <w:lang w:val="es-BO"/>
              </w:rPr>
            </w:pPr>
          </w:p>
        </w:tc>
        <w:tc>
          <w:tcPr>
            <w:tcW w:w="118" w:type="pct"/>
            <w:gridSpan w:val="5"/>
            <w:tcBorders>
              <w:top w:val="nil"/>
              <w:bottom w:val="single" w:sz="2" w:space="0" w:color="auto"/>
            </w:tcBorders>
            <w:shd w:val="clear" w:color="auto" w:fill="auto"/>
            <w:vAlign w:val="center"/>
          </w:tcPr>
          <w:p w14:paraId="31F36D19" w14:textId="77777777" w:rsidR="00FA63BF" w:rsidRPr="009956C4" w:rsidRDefault="00FA63BF" w:rsidP="00620BDD">
            <w:pPr>
              <w:rPr>
                <w:lang w:val="es-BO"/>
              </w:rPr>
            </w:pPr>
          </w:p>
        </w:tc>
        <w:tc>
          <w:tcPr>
            <w:tcW w:w="118" w:type="pct"/>
            <w:gridSpan w:val="4"/>
            <w:tcBorders>
              <w:top w:val="nil"/>
              <w:bottom w:val="single" w:sz="2" w:space="0" w:color="auto"/>
            </w:tcBorders>
            <w:shd w:val="clear" w:color="auto" w:fill="auto"/>
            <w:vAlign w:val="center"/>
          </w:tcPr>
          <w:p w14:paraId="62AD3272" w14:textId="77777777" w:rsidR="00FA63BF" w:rsidRPr="009956C4" w:rsidRDefault="00FA63BF" w:rsidP="00620BDD">
            <w:pPr>
              <w:rPr>
                <w:lang w:val="es-BO"/>
              </w:rPr>
            </w:pPr>
          </w:p>
        </w:tc>
        <w:tc>
          <w:tcPr>
            <w:tcW w:w="120" w:type="pct"/>
            <w:gridSpan w:val="5"/>
            <w:tcBorders>
              <w:top w:val="nil"/>
              <w:bottom w:val="single" w:sz="2" w:space="0" w:color="auto"/>
            </w:tcBorders>
            <w:shd w:val="clear" w:color="auto" w:fill="auto"/>
            <w:vAlign w:val="center"/>
          </w:tcPr>
          <w:p w14:paraId="29751B81" w14:textId="77777777" w:rsidR="00FA63BF" w:rsidRPr="009956C4" w:rsidRDefault="00FA63BF" w:rsidP="00620BDD">
            <w:pPr>
              <w:rPr>
                <w:lang w:val="es-BO"/>
              </w:rPr>
            </w:pPr>
          </w:p>
        </w:tc>
        <w:tc>
          <w:tcPr>
            <w:tcW w:w="117" w:type="pct"/>
            <w:gridSpan w:val="5"/>
            <w:tcBorders>
              <w:top w:val="nil"/>
              <w:bottom w:val="single" w:sz="2" w:space="0" w:color="auto"/>
            </w:tcBorders>
            <w:shd w:val="clear" w:color="auto" w:fill="auto"/>
            <w:vAlign w:val="center"/>
          </w:tcPr>
          <w:p w14:paraId="0CACE069" w14:textId="77777777" w:rsidR="00FA63BF" w:rsidRPr="009956C4" w:rsidRDefault="00FA63BF" w:rsidP="00620BDD">
            <w:pPr>
              <w:rPr>
                <w:lang w:val="es-BO"/>
              </w:rPr>
            </w:pPr>
          </w:p>
        </w:tc>
        <w:tc>
          <w:tcPr>
            <w:tcW w:w="121" w:type="pct"/>
            <w:gridSpan w:val="4"/>
            <w:tcBorders>
              <w:top w:val="nil"/>
              <w:bottom w:val="single" w:sz="2" w:space="0" w:color="auto"/>
            </w:tcBorders>
            <w:shd w:val="clear" w:color="auto" w:fill="auto"/>
            <w:vAlign w:val="center"/>
          </w:tcPr>
          <w:p w14:paraId="5F29C6A1"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60B5E7F3" w14:textId="77777777" w:rsidR="00FA63BF" w:rsidRPr="009956C4" w:rsidRDefault="00FA63BF" w:rsidP="00620BDD">
            <w:pPr>
              <w:rPr>
                <w:lang w:val="es-BO"/>
              </w:rPr>
            </w:pPr>
          </w:p>
        </w:tc>
        <w:tc>
          <w:tcPr>
            <w:tcW w:w="158" w:type="pct"/>
            <w:gridSpan w:val="2"/>
            <w:tcBorders>
              <w:top w:val="nil"/>
              <w:bottom w:val="single" w:sz="2" w:space="0" w:color="auto"/>
            </w:tcBorders>
            <w:shd w:val="clear" w:color="auto" w:fill="auto"/>
            <w:vAlign w:val="center"/>
          </w:tcPr>
          <w:p w14:paraId="3D9050D6" w14:textId="77777777" w:rsidR="00FA63BF" w:rsidRPr="009956C4" w:rsidRDefault="00FA63BF" w:rsidP="00620BDD">
            <w:pPr>
              <w:rPr>
                <w:lang w:val="es-BO"/>
              </w:rPr>
            </w:pPr>
          </w:p>
        </w:tc>
        <w:tc>
          <w:tcPr>
            <w:tcW w:w="158" w:type="pct"/>
            <w:gridSpan w:val="2"/>
            <w:tcBorders>
              <w:top w:val="nil"/>
              <w:bottom w:val="single" w:sz="2" w:space="0" w:color="auto"/>
            </w:tcBorders>
            <w:shd w:val="clear" w:color="auto" w:fill="auto"/>
            <w:vAlign w:val="center"/>
          </w:tcPr>
          <w:p w14:paraId="6479E95F" w14:textId="77777777" w:rsidR="00FA63BF" w:rsidRPr="009956C4" w:rsidRDefault="00FA63BF" w:rsidP="00620BDD">
            <w:pPr>
              <w:rPr>
                <w:lang w:val="es-BO"/>
              </w:rPr>
            </w:pPr>
          </w:p>
        </w:tc>
        <w:tc>
          <w:tcPr>
            <w:tcW w:w="163" w:type="pct"/>
            <w:gridSpan w:val="4"/>
            <w:tcBorders>
              <w:top w:val="nil"/>
              <w:bottom w:val="single" w:sz="2" w:space="0" w:color="auto"/>
            </w:tcBorders>
            <w:shd w:val="clear" w:color="auto" w:fill="auto"/>
            <w:vAlign w:val="center"/>
          </w:tcPr>
          <w:p w14:paraId="33FAD43A" w14:textId="77777777" w:rsidR="00FA63BF" w:rsidRPr="009956C4" w:rsidRDefault="00FA63BF" w:rsidP="00620BDD">
            <w:pPr>
              <w:rPr>
                <w:lang w:val="es-BO"/>
              </w:rPr>
            </w:pPr>
          </w:p>
        </w:tc>
        <w:tc>
          <w:tcPr>
            <w:tcW w:w="157" w:type="pct"/>
            <w:gridSpan w:val="4"/>
            <w:tcBorders>
              <w:top w:val="nil"/>
              <w:bottom w:val="single" w:sz="2" w:space="0" w:color="auto"/>
            </w:tcBorders>
            <w:shd w:val="clear" w:color="auto" w:fill="auto"/>
            <w:vAlign w:val="center"/>
          </w:tcPr>
          <w:p w14:paraId="38AC926F" w14:textId="77777777" w:rsidR="00FA63BF" w:rsidRPr="009956C4" w:rsidRDefault="00FA63BF" w:rsidP="00620BDD">
            <w:pPr>
              <w:rPr>
                <w:lang w:val="es-BO"/>
              </w:rPr>
            </w:pPr>
          </w:p>
        </w:tc>
        <w:tc>
          <w:tcPr>
            <w:tcW w:w="121" w:type="pct"/>
            <w:gridSpan w:val="2"/>
            <w:tcBorders>
              <w:top w:val="nil"/>
              <w:bottom w:val="single" w:sz="2" w:space="0" w:color="auto"/>
            </w:tcBorders>
            <w:shd w:val="clear" w:color="auto" w:fill="auto"/>
            <w:vAlign w:val="center"/>
          </w:tcPr>
          <w:p w14:paraId="4F7A6C3D" w14:textId="77777777" w:rsidR="00FA63BF" w:rsidRPr="009956C4" w:rsidRDefault="00FA63BF" w:rsidP="00620BDD">
            <w:pPr>
              <w:rPr>
                <w:lang w:val="es-BO"/>
              </w:rPr>
            </w:pPr>
          </w:p>
        </w:tc>
        <w:tc>
          <w:tcPr>
            <w:tcW w:w="119" w:type="pct"/>
            <w:gridSpan w:val="4"/>
            <w:tcBorders>
              <w:top w:val="nil"/>
              <w:bottom w:val="single" w:sz="2" w:space="0" w:color="auto"/>
            </w:tcBorders>
            <w:shd w:val="clear" w:color="auto" w:fill="auto"/>
            <w:vAlign w:val="center"/>
          </w:tcPr>
          <w:p w14:paraId="269737AE"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123FC7AF"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33DC4444" w14:textId="77777777" w:rsidR="00FA63BF" w:rsidRPr="009956C4" w:rsidRDefault="00FA63BF" w:rsidP="00620BDD">
            <w:pPr>
              <w:rPr>
                <w:lang w:val="es-BO"/>
              </w:rPr>
            </w:pPr>
          </w:p>
        </w:tc>
        <w:tc>
          <w:tcPr>
            <w:tcW w:w="118" w:type="pct"/>
            <w:gridSpan w:val="4"/>
            <w:tcBorders>
              <w:top w:val="nil"/>
              <w:bottom w:val="single" w:sz="2" w:space="0" w:color="auto"/>
            </w:tcBorders>
            <w:shd w:val="clear" w:color="auto" w:fill="auto"/>
            <w:vAlign w:val="center"/>
          </w:tcPr>
          <w:p w14:paraId="2433A751" w14:textId="77777777" w:rsidR="00FA63BF" w:rsidRPr="009956C4" w:rsidRDefault="00FA63BF" w:rsidP="00620BDD">
            <w:pPr>
              <w:rPr>
                <w:lang w:val="es-BO"/>
              </w:rPr>
            </w:pPr>
          </w:p>
        </w:tc>
        <w:tc>
          <w:tcPr>
            <w:tcW w:w="118" w:type="pct"/>
            <w:gridSpan w:val="5"/>
            <w:tcBorders>
              <w:top w:val="nil"/>
              <w:bottom w:val="single" w:sz="2" w:space="0" w:color="auto"/>
            </w:tcBorders>
            <w:shd w:val="clear" w:color="auto" w:fill="auto"/>
            <w:vAlign w:val="center"/>
          </w:tcPr>
          <w:p w14:paraId="6CA69442" w14:textId="77777777" w:rsidR="00FA63BF" w:rsidRPr="009956C4" w:rsidRDefault="00FA63BF" w:rsidP="00620BDD">
            <w:pPr>
              <w:rPr>
                <w:lang w:val="es-BO"/>
              </w:rPr>
            </w:pPr>
          </w:p>
        </w:tc>
        <w:tc>
          <w:tcPr>
            <w:tcW w:w="119" w:type="pct"/>
            <w:gridSpan w:val="5"/>
            <w:tcBorders>
              <w:top w:val="nil"/>
              <w:bottom w:val="single" w:sz="2" w:space="0" w:color="auto"/>
            </w:tcBorders>
            <w:shd w:val="clear" w:color="auto" w:fill="auto"/>
            <w:vAlign w:val="center"/>
          </w:tcPr>
          <w:p w14:paraId="4D928CE8" w14:textId="77777777" w:rsidR="00FA63BF" w:rsidRPr="009956C4" w:rsidRDefault="00FA63BF" w:rsidP="00620BDD">
            <w:pPr>
              <w:rPr>
                <w:lang w:val="es-BO"/>
              </w:rPr>
            </w:pPr>
          </w:p>
        </w:tc>
        <w:tc>
          <w:tcPr>
            <w:tcW w:w="120" w:type="pct"/>
            <w:gridSpan w:val="5"/>
            <w:tcBorders>
              <w:top w:val="nil"/>
              <w:bottom w:val="single" w:sz="2" w:space="0" w:color="auto"/>
            </w:tcBorders>
            <w:shd w:val="clear" w:color="auto" w:fill="auto"/>
            <w:vAlign w:val="center"/>
          </w:tcPr>
          <w:p w14:paraId="0A346D89" w14:textId="77777777" w:rsidR="00FA63BF" w:rsidRPr="009956C4" w:rsidRDefault="00FA63BF" w:rsidP="00620BDD">
            <w:pPr>
              <w:rPr>
                <w:lang w:val="es-BO"/>
              </w:rPr>
            </w:pPr>
          </w:p>
        </w:tc>
        <w:tc>
          <w:tcPr>
            <w:tcW w:w="125" w:type="pct"/>
            <w:gridSpan w:val="6"/>
            <w:tcBorders>
              <w:top w:val="nil"/>
              <w:bottom w:val="single" w:sz="2" w:space="0" w:color="auto"/>
            </w:tcBorders>
            <w:shd w:val="clear" w:color="auto" w:fill="auto"/>
            <w:vAlign w:val="center"/>
          </w:tcPr>
          <w:p w14:paraId="185ADEAA" w14:textId="77777777" w:rsidR="00FA63BF" w:rsidRPr="009956C4" w:rsidRDefault="00FA63BF" w:rsidP="00620BDD">
            <w:pPr>
              <w:rPr>
                <w:lang w:val="es-BO"/>
              </w:rPr>
            </w:pPr>
          </w:p>
        </w:tc>
        <w:tc>
          <w:tcPr>
            <w:tcW w:w="118" w:type="pct"/>
            <w:gridSpan w:val="5"/>
            <w:tcBorders>
              <w:top w:val="nil"/>
              <w:bottom w:val="single" w:sz="2" w:space="0" w:color="auto"/>
            </w:tcBorders>
            <w:shd w:val="clear" w:color="auto" w:fill="auto"/>
            <w:vAlign w:val="center"/>
          </w:tcPr>
          <w:p w14:paraId="711CD494"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7A143423" w14:textId="77777777" w:rsidR="00FA63BF" w:rsidRPr="009956C4" w:rsidRDefault="00FA63BF" w:rsidP="00620BDD">
            <w:pPr>
              <w:rPr>
                <w:lang w:val="es-BO"/>
              </w:rPr>
            </w:pPr>
          </w:p>
        </w:tc>
      </w:tr>
      <w:tr w:rsidR="00FA63BF" w:rsidRPr="009956C4" w14:paraId="11845585"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3695DF7F" w14:textId="77777777" w:rsidR="00FA63BF" w:rsidRPr="009956C4" w:rsidRDefault="00FA63BF" w:rsidP="00620BDD">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2EABEB45" w14:textId="77777777" w:rsidR="00FA63BF" w:rsidRPr="009956C4" w:rsidRDefault="00FA63BF" w:rsidP="00620BDD">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6D91A2" w14:textId="77777777" w:rsidR="00FA63BF" w:rsidRPr="009956C4" w:rsidRDefault="00FA63BF" w:rsidP="00620BDD">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A78A5FA" w14:textId="77777777" w:rsidR="00FA63BF" w:rsidRPr="009956C4" w:rsidRDefault="00FA63BF" w:rsidP="00620BDD">
            <w:pPr>
              <w:rPr>
                <w:lang w:val="es-BO"/>
              </w:rPr>
            </w:pPr>
          </w:p>
        </w:tc>
      </w:tr>
      <w:tr w:rsidR="00FA63BF" w:rsidRPr="009956C4" w14:paraId="30BE1CAB"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1CD17FCC" w14:textId="77777777" w:rsidR="00FA63BF" w:rsidRPr="009956C4" w:rsidRDefault="00FA63BF" w:rsidP="00620BDD">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C207C98" w14:textId="77777777" w:rsidR="00FA63BF" w:rsidRPr="009956C4" w:rsidRDefault="00FA63BF" w:rsidP="00620BDD">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755891A2" w14:textId="77777777" w:rsidR="00FA63BF" w:rsidRPr="009956C4" w:rsidRDefault="00FA63BF" w:rsidP="00620BDD">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1D7D974" w14:textId="77777777" w:rsidR="00FA63BF" w:rsidRPr="009956C4" w:rsidRDefault="00FA63BF" w:rsidP="00620BDD">
            <w:pPr>
              <w:rPr>
                <w:lang w:val="es-BO"/>
              </w:rPr>
            </w:pPr>
          </w:p>
        </w:tc>
      </w:tr>
      <w:tr w:rsidR="00FA63BF" w:rsidRPr="009956C4" w14:paraId="30CE0788"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085EAAAF"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32C6B7E5"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0C898823"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1338662F"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75B4C6C7"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333AB8DB"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6ED26712"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18C9229D"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7741AB49" w14:textId="77777777" w:rsidR="00FA63BF" w:rsidRPr="009956C4" w:rsidRDefault="00FA63BF" w:rsidP="00620BDD">
            <w:pPr>
              <w:rPr>
                <w:lang w:val="es-BO"/>
              </w:rPr>
            </w:pPr>
          </w:p>
        </w:tc>
        <w:tc>
          <w:tcPr>
            <w:tcW w:w="117" w:type="pct"/>
            <w:gridSpan w:val="4"/>
            <w:tcBorders>
              <w:top w:val="single" w:sz="2" w:space="0" w:color="auto"/>
              <w:bottom w:val="single" w:sz="4" w:space="0" w:color="auto"/>
            </w:tcBorders>
            <w:shd w:val="clear" w:color="auto" w:fill="auto"/>
            <w:vAlign w:val="center"/>
          </w:tcPr>
          <w:p w14:paraId="2D550FF3" w14:textId="77777777" w:rsidR="00FA63BF" w:rsidRPr="009956C4" w:rsidRDefault="00FA63BF" w:rsidP="00620BDD">
            <w:pPr>
              <w:rPr>
                <w:lang w:val="es-BO"/>
              </w:rPr>
            </w:pPr>
          </w:p>
        </w:tc>
        <w:tc>
          <w:tcPr>
            <w:tcW w:w="118" w:type="pct"/>
            <w:gridSpan w:val="2"/>
            <w:tcBorders>
              <w:top w:val="single" w:sz="2" w:space="0" w:color="auto"/>
              <w:bottom w:val="single" w:sz="4" w:space="0" w:color="auto"/>
            </w:tcBorders>
            <w:shd w:val="clear" w:color="auto" w:fill="auto"/>
            <w:vAlign w:val="center"/>
          </w:tcPr>
          <w:p w14:paraId="33519DA4" w14:textId="77777777" w:rsidR="00FA63BF" w:rsidRPr="009956C4" w:rsidRDefault="00FA63BF" w:rsidP="00620BDD">
            <w:pPr>
              <w:rPr>
                <w:lang w:val="es-BO"/>
              </w:rPr>
            </w:pPr>
          </w:p>
        </w:tc>
        <w:tc>
          <w:tcPr>
            <w:tcW w:w="128" w:type="pct"/>
            <w:gridSpan w:val="3"/>
            <w:tcBorders>
              <w:top w:val="single" w:sz="2" w:space="0" w:color="auto"/>
              <w:bottom w:val="single" w:sz="4" w:space="0" w:color="auto"/>
            </w:tcBorders>
            <w:shd w:val="clear" w:color="auto" w:fill="auto"/>
            <w:vAlign w:val="center"/>
          </w:tcPr>
          <w:p w14:paraId="5D19778A" w14:textId="77777777" w:rsidR="00FA63BF" w:rsidRPr="009956C4" w:rsidRDefault="00FA63BF" w:rsidP="00620BDD">
            <w:pPr>
              <w:rPr>
                <w:lang w:val="es-BO"/>
              </w:rPr>
            </w:pPr>
          </w:p>
        </w:tc>
        <w:tc>
          <w:tcPr>
            <w:tcW w:w="117" w:type="pct"/>
            <w:gridSpan w:val="4"/>
            <w:tcBorders>
              <w:top w:val="single" w:sz="2" w:space="0" w:color="auto"/>
              <w:bottom w:val="single" w:sz="4" w:space="0" w:color="auto"/>
            </w:tcBorders>
            <w:shd w:val="clear" w:color="auto" w:fill="auto"/>
            <w:vAlign w:val="center"/>
          </w:tcPr>
          <w:p w14:paraId="350BD69B" w14:textId="77777777" w:rsidR="00FA63BF" w:rsidRPr="009956C4" w:rsidRDefault="00FA63BF" w:rsidP="00620BDD">
            <w:pPr>
              <w:rPr>
                <w:lang w:val="es-BO"/>
              </w:rPr>
            </w:pPr>
          </w:p>
        </w:tc>
        <w:tc>
          <w:tcPr>
            <w:tcW w:w="129" w:type="pct"/>
            <w:gridSpan w:val="3"/>
            <w:tcBorders>
              <w:top w:val="single" w:sz="2" w:space="0" w:color="auto"/>
              <w:bottom w:val="single" w:sz="4" w:space="0" w:color="auto"/>
            </w:tcBorders>
            <w:shd w:val="clear" w:color="auto" w:fill="auto"/>
            <w:vAlign w:val="center"/>
          </w:tcPr>
          <w:p w14:paraId="2234BA3F" w14:textId="77777777" w:rsidR="00FA63BF" w:rsidRPr="009956C4" w:rsidRDefault="00FA63BF" w:rsidP="00620BDD">
            <w:pPr>
              <w:rPr>
                <w:lang w:val="es-BO"/>
              </w:rPr>
            </w:pPr>
          </w:p>
        </w:tc>
        <w:tc>
          <w:tcPr>
            <w:tcW w:w="120" w:type="pct"/>
            <w:gridSpan w:val="2"/>
            <w:tcBorders>
              <w:top w:val="single" w:sz="2" w:space="0" w:color="auto"/>
              <w:bottom w:val="single" w:sz="4" w:space="0" w:color="auto"/>
            </w:tcBorders>
            <w:shd w:val="clear" w:color="auto" w:fill="auto"/>
            <w:vAlign w:val="center"/>
          </w:tcPr>
          <w:p w14:paraId="5BD9D6BB" w14:textId="77777777" w:rsidR="00FA63BF" w:rsidRPr="009956C4" w:rsidRDefault="00FA63BF" w:rsidP="00620BDD">
            <w:pPr>
              <w:rPr>
                <w:lang w:val="es-BO"/>
              </w:rPr>
            </w:pPr>
          </w:p>
        </w:tc>
        <w:tc>
          <w:tcPr>
            <w:tcW w:w="121" w:type="pct"/>
            <w:gridSpan w:val="3"/>
            <w:tcBorders>
              <w:top w:val="single" w:sz="2" w:space="0" w:color="auto"/>
              <w:bottom w:val="single" w:sz="4" w:space="0" w:color="auto"/>
            </w:tcBorders>
            <w:shd w:val="clear" w:color="auto" w:fill="auto"/>
            <w:vAlign w:val="center"/>
          </w:tcPr>
          <w:p w14:paraId="4F0FA796" w14:textId="77777777" w:rsidR="00FA63BF" w:rsidRPr="009956C4" w:rsidRDefault="00FA63BF" w:rsidP="00620BDD">
            <w:pPr>
              <w:rPr>
                <w:lang w:val="es-BO"/>
              </w:rPr>
            </w:pPr>
          </w:p>
        </w:tc>
        <w:tc>
          <w:tcPr>
            <w:tcW w:w="120" w:type="pct"/>
            <w:gridSpan w:val="3"/>
            <w:tcBorders>
              <w:top w:val="single" w:sz="2" w:space="0" w:color="auto"/>
              <w:bottom w:val="single" w:sz="4" w:space="0" w:color="auto"/>
            </w:tcBorders>
            <w:shd w:val="clear" w:color="auto" w:fill="auto"/>
            <w:vAlign w:val="center"/>
          </w:tcPr>
          <w:p w14:paraId="269D15A9" w14:textId="77777777" w:rsidR="00FA63BF" w:rsidRPr="009956C4" w:rsidRDefault="00FA63BF" w:rsidP="00620BDD">
            <w:pPr>
              <w:rPr>
                <w:lang w:val="es-BO"/>
              </w:rPr>
            </w:pPr>
          </w:p>
        </w:tc>
        <w:tc>
          <w:tcPr>
            <w:tcW w:w="119" w:type="pct"/>
            <w:gridSpan w:val="5"/>
            <w:tcBorders>
              <w:top w:val="single" w:sz="2" w:space="0" w:color="auto"/>
              <w:bottom w:val="single" w:sz="4" w:space="0" w:color="auto"/>
            </w:tcBorders>
            <w:shd w:val="clear" w:color="auto" w:fill="auto"/>
            <w:vAlign w:val="center"/>
          </w:tcPr>
          <w:p w14:paraId="7354CB02" w14:textId="77777777" w:rsidR="00FA63BF" w:rsidRPr="009956C4" w:rsidRDefault="00FA63BF" w:rsidP="00620BDD">
            <w:pPr>
              <w:rPr>
                <w:lang w:val="es-BO"/>
              </w:rPr>
            </w:pPr>
          </w:p>
        </w:tc>
        <w:tc>
          <w:tcPr>
            <w:tcW w:w="119" w:type="pct"/>
            <w:gridSpan w:val="5"/>
            <w:tcBorders>
              <w:top w:val="single" w:sz="2" w:space="0" w:color="auto"/>
              <w:bottom w:val="single" w:sz="4" w:space="0" w:color="auto"/>
            </w:tcBorders>
            <w:shd w:val="clear" w:color="auto" w:fill="auto"/>
            <w:vAlign w:val="center"/>
          </w:tcPr>
          <w:p w14:paraId="16FD0B08" w14:textId="77777777" w:rsidR="00FA63BF" w:rsidRPr="009956C4" w:rsidRDefault="00FA63BF" w:rsidP="00620BDD">
            <w:pPr>
              <w:rPr>
                <w:lang w:val="es-BO"/>
              </w:rPr>
            </w:pPr>
          </w:p>
        </w:tc>
        <w:tc>
          <w:tcPr>
            <w:tcW w:w="118" w:type="pct"/>
            <w:gridSpan w:val="5"/>
            <w:tcBorders>
              <w:top w:val="single" w:sz="2" w:space="0" w:color="auto"/>
              <w:bottom w:val="single" w:sz="4" w:space="0" w:color="auto"/>
            </w:tcBorders>
            <w:shd w:val="clear" w:color="auto" w:fill="auto"/>
            <w:vAlign w:val="center"/>
          </w:tcPr>
          <w:p w14:paraId="049CFCC3" w14:textId="77777777" w:rsidR="00FA63BF" w:rsidRPr="009956C4" w:rsidRDefault="00FA63BF" w:rsidP="00620BDD">
            <w:pPr>
              <w:rPr>
                <w:lang w:val="es-BO"/>
              </w:rPr>
            </w:pPr>
          </w:p>
        </w:tc>
        <w:tc>
          <w:tcPr>
            <w:tcW w:w="118" w:type="pct"/>
            <w:gridSpan w:val="4"/>
            <w:tcBorders>
              <w:top w:val="single" w:sz="2" w:space="0" w:color="auto"/>
              <w:bottom w:val="single" w:sz="4" w:space="0" w:color="auto"/>
            </w:tcBorders>
            <w:shd w:val="clear" w:color="auto" w:fill="auto"/>
            <w:vAlign w:val="center"/>
          </w:tcPr>
          <w:p w14:paraId="159989ED" w14:textId="77777777" w:rsidR="00FA63BF" w:rsidRPr="009956C4" w:rsidRDefault="00FA63BF" w:rsidP="00620BDD">
            <w:pPr>
              <w:rPr>
                <w:lang w:val="es-BO"/>
              </w:rPr>
            </w:pPr>
          </w:p>
        </w:tc>
        <w:tc>
          <w:tcPr>
            <w:tcW w:w="120" w:type="pct"/>
            <w:gridSpan w:val="5"/>
            <w:tcBorders>
              <w:top w:val="single" w:sz="2" w:space="0" w:color="auto"/>
              <w:bottom w:val="single" w:sz="4" w:space="0" w:color="auto"/>
            </w:tcBorders>
            <w:shd w:val="clear" w:color="auto" w:fill="auto"/>
            <w:vAlign w:val="center"/>
          </w:tcPr>
          <w:p w14:paraId="3E4D0EB5" w14:textId="77777777" w:rsidR="00FA63BF" w:rsidRPr="009956C4" w:rsidRDefault="00FA63BF" w:rsidP="00620BDD">
            <w:pPr>
              <w:rPr>
                <w:lang w:val="es-BO"/>
              </w:rPr>
            </w:pPr>
          </w:p>
        </w:tc>
        <w:tc>
          <w:tcPr>
            <w:tcW w:w="117" w:type="pct"/>
            <w:gridSpan w:val="5"/>
            <w:tcBorders>
              <w:top w:val="single" w:sz="2" w:space="0" w:color="auto"/>
              <w:bottom w:val="single" w:sz="4" w:space="0" w:color="auto"/>
            </w:tcBorders>
            <w:shd w:val="clear" w:color="auto" w:fill="auto"/>
            <w:vAlign w:val="center"/>
          </w:tcPr>
          <w:p w14:paraId="2D3A05C7" w14:textId="77777777" w:rsidR="00FA63BF" w:rsidRPr="009956C4" w:rsidRDefault="00FA63BF" w:rsidP="00620BDD">
            <w:pPr>
              <w:rPr>
                <w:lang w:val="es-BO"/>
              </w:rPr>
            </w:pPr>
          </w:p>
        </w:tc>
        <w:tc>
          <w:tcPr>
            <w:tcW w:w="121" w:type="pct"/>
            <w:gridSpan w:val="4"/>
            <w:tcBorders>
              <w:top w:val="single" w:sz="2" w:space="0" w:color="auto"/>
              <w:bottom w:val="single" w:sz="4" w:space="0" w:color="auto"/>
            </w:tcBorders>
            <w:shd w:val="clear" w:color="auto" w:fill="auto"/>
            <w:vAlign w:val="center"/>
          </w:tcPr>
          <w:p w14:paraId="25FC7CD6" w14:textId="77777777" w:rsidR="00FA63BF" w:rsidRPr="009956C4" w:rsidRDefault="00FA63BF" w:rsidP="00620BDD">
            <w:pPr>
              <w:rPr>
                <w:lang w:val="es-BO"/>
              </w:rPr>
            </w:pPr>
          </w:p>
        </w:tc>
        <w:tc>
          <w:tcPr>
            <w:tcW w:w="121" w:type="pct"/>
            <w:gridSpan w:val="3"/>
            <w:tcBorders>
              <w:top w:val="single" w:sz="2" w:space="0" w:color="auto"/>
              <w:bottom w:val="single" w:sz="4" w:space="0" w:color="auto"/>
            </w:tcBorders>
            <w:shd w:val="clear" w:color="auto" w:fill="auto"/>
            <w:vAlign w:val="center"/>
          </w:tcPr>
          <w:p w14:paraId="624DD38A" w14:textId="77777777" w:rsidR="00FA63BF" w:rsidRPr="009956C4" w:rsidRDefault="00FA63BF" w:rsidP="00620BDD">
            <w:pPr>
              <w:rPr>
                <w:lang w:val="es-BO"/>
              </w:rPr>
            </w:pPr>
          </w:p>
        </w:tc>
        <w:tc>
          <w:tcPr>
            <w:tcW w:w="158" w:type="pct"/>
            <w:gridSpan w:val="2"/>
            <w:tcBorders>
              <w:top w:val="single" w:sz="2" w:space="0" w:color="auto"/>
              <w:bottom w:val="single" w:sz="4" w:space="0" w:color="auto"/>
            </w:tcBorders>
            <w:shd w:val="clear" w:color="auto" w:fill="auto"/>
            <w:vAlign w:val="center"/>
          </w:tcPr>
          <w:p w14:paraId="5EB93F01" w14:textId="77777777" w:rsidR="00FA63BF" w:rsidRPr="009956C4" w:rsidRDefault="00FA63BF" w:rsidP="00620BDD">
            <w:pPr>
              <w:rPr>
                <w:lang w:val="es-BO"/>
              </w:rPr>
            </w:pPr>
          </w:p>
        </w:tc>
        <w:tc>
          <w:tcPr>
            <w:tcW w:w="158" w:type="pct"/>
            <w:gridSpan w:val="2"/>
            <w:tcBorders>
              <w:top w:val="single" w:sz="2" w:space="0" w:color="auto"/>
              <w:bottom w:val="single" w:sz="4" w:space="0" w:color="auto"/>
            </w:tcBorders>
            <w:shd w:val="clear" w:color="auto" w:fill="auto"/>
            <w:vAlign w:val="center"/>
          </w:tcPr>
          <w:p w14:paraId="03B2FC75" w14:textId="77777777" w:rsidR="00FA63BF" w:rsidRPr="009956C4" w:rsidRDefault="00FA63BF" w:rsidP="00620BDD">
            <w:pPr>
              <w:rPr>
                <w:lang w:val="es-BO"/>
              </w:rPr>
            </w:pPr>
          </w:p>
        </w:tc>
        <w:tc>
          <w:tcPr>
            <w:tcW w:w="163" w:type="pct"/>
            <w:gridSpan w:val="4"/>
            <w:tcBorders>
              <w:top w:val="single" w:sz="2" w:space="0" w:color="auto"/>
              <w:bottom w:val="single" w:sz="4" w:space="0" w:color="auto"/>
            </w:tcBorders>
            <w:shd w:val="clear" w:color="auto" w:fill="auto"/>
            <w:vAlign w:val="center"/>
          </w:tcPr>
          <w:p w14:paraId="048BC7FC" w14:textId="77777777" w:rsidR="00FA63BF" w:rsidRPr="009956C4" w:rsidRDefault="00FA63BF" w:rsidP="00620BDD">
            <w:pPr>
              <w:rPr>
                <w:lang w:val="es-BO"/>
              </w:rPr>
            </w:pPr>
          </w:p>
        </w:tc>
        <w:tc>
          <w:tcPr>
            <w:tcW w:w="157" w:type="pct"/>
            <w:gridSpan w:val="4"/>
            <w:tcBorders>
              <w:top w:val="single" w:sz="2" w:space="0" w:color="auto"/>
              <w:bottom w:val="single" w:sz="4" w:space="0" w:color="auto"/>
            </w:tcBorders>
            <w:shd w:val="clear" w:color="auto" w:fill="auto"/>
            <w:vAlign w:val="center"/>
          </w:tcPr>
          <w:p w14:paraId="0183B9DC" w14:textId="77777777" w:rsidR="00FA63BF" w:rsidRPr="009956C4" w:rsidRDefault="00FA63BF" w:rsidP="00620BDD">
            <w:pPr>
              <w:rPr>
                <w:lang w:val="es-BO"/>
              </w:rPr>
            </w:pPr>
          </w:p>
        </w:tc>
        <w:tc>
          <w:tcPr>
            <w:tcW w:w="121" w:type="pct"/>
            <w:gridSpan w:val="2"/>
            <w:tcBorders>
              <w:top w:val="single" w:sz="2" w:space="0" w:color="auto"/>
              <w:bottom w:val="single" w:sz="4" w:space="0" w:color="auto"/>
            </w:tcBorders>
            <w:shd w:val="clear" w:color="auto" w:fill="auto"/>
            <w:vAlign w:val="center"/>
          </w:tcPr>
          <w:p w14:paraId="357DDFF3" w14:textId="77777777" w:rsidR="00FA63BF" w:rsidRPr="009956C4" w:rsidRDefault="00FA63BF" w:rsidP="00620BDD">
            <w:pPr>
              <w:rPr>
                <w:lang w:val="es-BO"/>
              </w:rPr>
            </w:pPr>
          </w:p>
        </w:tc>
        <w:tc>
          <w:tcPr>
            <w:tcW w:w="119" w:type="pct"/>
            <w:gridSpan w:val="4"/>
            <w:tcBorders>
              <w:top w:val="single" w:sz="2" w:space="0" w:color="auto"/>
              <w:bottom w:val="single" w:sz="4" w:space="0" w:color="auto"/>
            </w:tcBorders>
            <w:shd w:val="clear" w:color="auto" w:fill="auto"/>
            <w:vAlign w:val="center"/>
          </w:tcPr>
          <w:p w14:paraId="39053B81" w14:textId="77777777" w:rsidR="00FA63BF" w:rsidRPr="009956C4" w:rsidRDefault="00FA63BF" w:rsidP="00620BDD">
            <w:pPr>
              <w:rPr>
                <w:lang w:val="es-BO"/>
              </w:rPr>
            </w:pPr>
          </w:p>
        </w:tc>
        <w:tc>
          <w:tcPr>
            <w:tcW w:w="121" w:type="pct"/>
            <w:gridSpan w:val="3"/>
            <w:tcBorders>
              <w:top w:val="single" w:sz="2" w:space="0" w:color="auto"/>
              <w:bottom w:val="single" w:sz="4" w:space="0" w:color="auto"/>
            </w:tcBorders>
            <w:shd w:val="clear" w:color="auto" w:fill="auto"/>
            <w:vAlign w:val="center"/>
          </w:tcPr>
          <w:p w14:paraId="18C89B15" w14:textId="77777777" w:rsidR="00FA63BF" w:rsidRPr="009956C4" w:rsidRDefault="00FA63BF" w:rsidP="00620BDD">
            <w:pPr>
              <w:rPr>
                <w:lang w:val="es-BO"/>
              </w:rPr>
            </w:pPr>
          </w:p>
        </w:tc>
        <w:tc>
          <w:tcPr>
            <w:tcW w:w="121" w:type="pct"/>
            <w:gridSpan w:val="3"/>
            <w:tcBorders>
              <w:top w:val="single" w:sz="2" w:space="0" w:color="auto"/>
              <w:bottom w:val="single" w:sz="4" w:space="0" w:color="auto"/>
            </w:tcBorders>
            <w:shd w:val="clear" w:color="auto" w:fill="auto"/>
            <w:vAlign w:val="center"/>
          </w:tcPr>
          <w:p w14:paraId="62F23896" w14:textId="77777777" w:rsidR="00FA63BF" w:rsidRPr="009956C4" w:rsidRDefault="00FA63BF" w:rsidP="00620BDD">
            <w:pPr>
              <w:rPr>
                <w:lang w:val="es-BO"/>
              </w:rPr>
            </w:pPr>
          </w:p>
        </w:tc>
        <w:tc>
          <w:tcPr>
            <w:tcW w:w="118" w:type="pct"/>
            <w:gridSpan w:val="4"/>
            <w:tcBorders>
              <w:top w:val="single" w:sz="2" w:space="0" w:color="auto"/>
              <w:bottom w:val="single" w:sz="4" w:space="0" w:color="auto"/>
            </w:tcBorders>
            <w:shd w:val="clear" w:color="auto" w:fill="auto"/>
            <w:vAlign w:val="center"/>
          </w:tcPr>
          <w:p w14:paraId="0171C908" w14:textId="77777777" w:rsidR="00FA63BF" w:rsidRPr="009956C4" w:rsidRDefault="00FA63BF" w:rsidP="00620BDD">
            <w:pPr>
              <w:rPr>
                <w:lang w:val="es-BO"/>
              </w:rPr>
            </w:pPr>
          </w:p>
        </w:tc>
        <w:tc>
          <w:tcPr>
            <w:tcW w:w="118" w:type="pct"/>
            <w:gridSpan w:val="5"/>
            <w:tcBorders>
              <w:top w:val="single" w:sz="2" w:space="0" w:color="auto"/>
              <w:bottom w:val="single" w:sz="4" w:space="0" w:color="auto"/>
            </w:tcBorders>
            <w:shd w:val="clear" w:color="auto" w:fill="auto"/>
            <w:vAlign w:val="center"/>
          </w:tcPr>
          <w:p w14:paraId="0539F906" w14:textId="77777777" w:rsidR="00FA63BF" w:rsidRPr="009956C4" w:rsidRDefault="00FA63BF" w:rsidP="00620BDD">
            <w:pPr>
              <w:rPr>
                <w:lang w:val="es-BO"/>
              </w:rPr>
            </w:pPr>
          </w:p>
        </w:tc>
        <w:tc>
          <w:tcPr>
            <w:tcW w:w="119" w:type="pct"/>
            <w:gridSpan w:val="5"/>
            <w:tcBorders>
              <w:top w:val="single" w:sz="2" w:space="0" w:color="auto"/>
              <w:bottom w:val="single" w:sz="4" w:space="0" w:color="auto"/>
            </w:tcBorders>
            <w:shd w:val="clear" w:color="auto" w:fill="auto"/>
            <w:vAlign w:val="center"/>
          </w:tcPr>
          <w:p w14:paraId="1C1308BD" w14:textId="77777777" w:rsidR="00FA63BF" w:rsidRPr="009956C4" w:rsidRDefault="00FA63BF" w:rsidP="00620BDD">
            <w:pPr>
              <w:rPr>
                <w:lang w:val="es-BO"/>
              </w:rPr>
            </w:pPr>
          </w:p>
        </w:tc>
        <w:tc>
          <w:tcPr>
            <w:tcW w:w="120" w:type="pct"/>
            <w:gridSpan w:val="5"/>
            <w:tcBorders>
              <w:top w:val="single" w:sz="2" w:space="0" w:color="auto"/>
              <w:bottom w:val="single" w:sz="4" w:space="0" w:color="auto"/>
            </w:tcBorders>
            <w:shd w:val="clear" w:color="auto" w:fill="auto"/>
            <w:vAlign w:val="center"/>
          </w:tcPr>
          <w:p w14:paraId="21430A6B" w14:textId="77777777" w:rsidR="00FA63BF" w:rsidRPr="009956C4" w:rsidRDefault="00FA63BF" w:rsidP="00620BDD">
            <w:pPr>
              <w:rPr>
                <w:lang w:val="es-BO"/>
              </w:rPr>
            </w:pPr>
          </w:p>
        </w:tc>
        <w:tc>
          <w:tcPr>
            <w:tcW w:w="125" w:type="pct"/>
            <w:gridSpan w:val="6"/>
            <w:tcBorders>
              <w:top w:val="single" w:sz="2" w:space="0" w:color="auto"/>
              <w:bottom w:val="single" w:sz="4" w:space="0" w:color="auto"/>
            </w:tcBorders>
            <w:shd w:val="clear" w:color="auto" w:fill="auto"/>
            <w:vAlign w:val="center"/>
          </w:tcPr>
          <w:p w14:paraId="23F37790" w14:textId="77777777" w:rsidR="00FA63BF" w:rsidRPr="009956C4" w:rsidRDefault="00FA63BF" w:rsidP="00620BDD">
            <w:pPr>
              <w:rPr>
                <w:lang w:val="es-BO"/>
              </w:rPr>
            </w:pPr>
          </w:p>
        </w:tc>
        <w:tc>
          <w:tcPr>
            <w:tcW w:w="118" w:type="pct"/>
            <w:gridSpan w:val="5"/>
            <w:tcBorders>
              <w:top w:val="single" w:sz="2" w:space="0" w:color="auto"/>
              <w:bottom w:val="single" w:sz="4" w:space="0" w:color="auto"/>
            </w:tcBorders>
            <w:shd w:val="clear" w:color="auto" w:fill="auto"/>
            <w:vAlign w:val="center"/>
          </w:tcPr>
          <w:p w14:paraId="4E3E927C"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518685F6" w14:textId="77777777" w:rsidR="00FA63BF" w:rsidRPr="009956C4" w:rsidRDefault="00FA63BF" w:rsidP="00620BDD">
            <w:pPr>
              <w:rPr>
                <w:lang w:val="es-BO"/>
              </w:rPr>
            </w:pPr>
          </w:p>
        </w:tc>
      </w:tr>
      <w:tr w:rsidR="00FA63BF" w:rsidRPr="009956C4" w14:paraId="578E1FE9"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6B03CC16" w14:textId="77777777" w:rsidR="00FA63BF" w:rsidRPr="009956C4" w:rsidRDefault="00FA63BF" w:rsidP="00620BDD">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0BB9667A" w14:textId="77777777" w:rsidR="00FA63BF" w:rsidRPr="009956C4" w:rsidRDefault="00FA63BF" w:rsidP="00620BDD">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9CFACF" w14:textId="77777777" w:rsidR="00FA63BF" w:rsidRPr="009956C4" w:rsidRDefault="00FA63BF" w:rsidP="00620BDD">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B4EC2A6" w14:textId="77777777" w:rsidR="00FA63BF" w:rsidRPr="009956C4" w:rsidRDefault="00FA63BF" w:rsidP="00620BDD">
            <w:pPr>
              <w:rPr>
                <w:lang w:val="es-BO"/>
              </w:rPr>
            </w:pPr>
          </w:p>
        </w:tc>
      </w:tr>
      <w:tr w:rsidR="00FA63BF" w:rsidRPr="009956C4" w14:paraId="580B4ED1"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026B2409" w14:textId="77777777" w:rsidR="00FA63BF" w:rsidRPr="009956C4" w:rsidRDefault="00FA63BF" w:rsidP="00620BDD">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63522072" w14:textId="77777777" w:rsidR="00FA63BF" w:rsidRPr="009956C4" w:rsidRDefault="00FA63BF" w:rsidP="00620BDD">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39194" w14:textId="77777777" w:rsidR="00FA63BF" w:rsidRPr="009956C4" w:rsidRDefault="00FA63BF" w:rsidP="00620BDD">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63E4B547" w14:textId="77777777" w:rsidR="00FA63BF" w:rsidRPr="009956C4" w:rsidRDefault="00FA63BF" w:rsidP="00620BDD">
            <w:pPr>
              <w:rPr>
                <w:lang w:val="es-BO"/>
              </w:rPr>
            </w:pPr>
          </w:p>
        </w:tc>
      </w:tr>
      <w:tr w:rsidR="00FA63BF" w:rsidRPr="009956C4" w14:paraId="38FDDAE9"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44DB8297"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342DAC74"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573DB090"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74AB56A8"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6C285CC5"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637BE794"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236FF5E7"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1939704B"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4B95AAC3" w14:textId="77777777" w:rsidR="00FA63BF" w:rsidRPr="009956C4" w:rsidRDefault="00FA63BF" w:rsidP="00620BDD">
            <w:pPr>
              <w:rPr>
                <w:lang w:val="es-BO"/>
              </w:rPr>
            </w:pPr>
          </w:p>
        </w:tc>
        <w:tc>
          <w:tcPr>
            <w:tcW w:w="117" w:type="pct"/>
            <w:gridSpan w:val="4"/>
            <w:tcBorders>
              <w:top w:val="single" w:sz="4" w:space="0" w:color="auto"/>
            </w:tcBorders>
            <w:shd w:val="clear" w:color="auto" w:fill="auto"/>
            <w:vAlign w:val="center"/>
          </w:tcPr>
          <w:p w14:paraId="47C4D98D" w14:textId="77777777" w:rsidR="00FA63BF" w:rsidRPr="009956C4" w:rsidRDefault="00FA63BF" w:rsidP="00620BDD">
            <w:pPr>
              <w:rPr>
                <w:lang w:val="es-BO"/>
              </w:rPr>
            </w:pPr>
          </w:p>
        </w:tc>
        <w:tc>
          <w:tcPr>
            <w:tcW w:w="118" w:type="pct"/>
            <w:gridSpan w:val="2"/>
            <w:tcBorders>
              <w:top w:val="single" w:sz="4" w:space="0" w:color="auto"/>
            </w:tcBorders>
            <w:shd w:val="clear" w:color="auto" w:fill="auto"/>
            <w:vAlign w:val="center"/>
          </w:tcPr>
          <w:p w14:paraId="65DAC07A" w14:textId="77777777" w:rsidR="00FA63BF" w:rsidRPr="009956C4" w:rsidRDefault="00FA63BF" w:rsidP="00620BDD">
            <w:pPr>
              <w:rPr>
                <w:lang w:val="es-BO"/>
              </w:rPr>
            </w:pPr>
          </w:p>
        </w:tc>
        <w:tc>
          <w:tcPr>
            <w:tcW w:w="128" w:type="pct"/>
            <w:gridSpan w:val="3"/>
            <w:tcBorders>
              <w:top w:val="single" w:sz="4" w:space="0" w:color="auto"/>
            </w:tcBorders>
            <w:shd w:val="clear" w:color="auto" w:fill="auto"/>
            <w:vAlign w:val="center"/>
          </w:tcPr>
          <w:p w14:paraId="1416E263" w14:textId="77777777" w:rsidR="00FA63BF" w:rsidRPr="009956C4" w:rsidRDefault="00FA63BF" w:rsidP="00620BDD">
            <w:pPr>
              <w:rPr>
                <w:lang w:val="es-BO"/>
              </w:rPr>
            </w:pPr>
          </w:p>
        </w:tc>
        <w:tc>
          <w:tcPr>
            <w:tcW w:w="117" w:type="pct"/>
            <w:gridSpan w:val="4"/>
            <w:tcBorders>
              <w:top w:val="single" w:sz="4" w:space="0" w:color="auto"/>
            </w:tcBorders>
            <w:shd w:val="clear" w:color="auto" w:fill="auto"/>
            <w:vAlign w:val="center"/>
          </w:tcPr>
          <w:p w14:paraId="4CF7B02E" w14:textId="77777777" w:rsidR="00FA63BF" w:rsidRPr="009956C4" w:rsidRDefault="00FA63BF" w:rsidP="00620BDD">
            <w:pPr>
              <w:rPr>
                <w:lang w:val="es-BO"/>
              </w:rPr>
            </w:pPr>
          </w:p>
        </w:tc>
        <w:tc>
          <w:tcPr>
            <w:tcW w:w="129" w:type="pct"/>
            <w:gridSpan w:val="3"/>
            <w:tcBorders>
              <w:top w:val="single" w:sz="4" w:space="0" w:color="auto"/>
            </w:tcBorders>
            <w:shd w:val="clear" w:color="auto" w:fill="auto"/>
            <w:vAlign w:val="center"/>
          </w:tcPr>
          <w:p w14:paraId="552EA1BC" w14:textId="77777777" w:rsidR="00FA63BF" w:rsidRPr="009956C4" w:rsidRDefault="00FA63BF" w:rsidP="00620BDD">
            <w:pPr>
              <w:rPr>
                <w:lang w:val="es-BO"/>
              </w:rPr>
            </w:pPr>
          </w:p>
        </w:tc>
        <w:tc>
          <w:tcPr>
            <w:tcW w:w="120" w:type="pct"/>
            <w:gridSpan w:val="2"/>
            <w:tcBorders>
              <w:top w:val="single" w:sz="4" w:space="0" w:color="auto"/>
            </w:tcBorders>
            <w:shd w:val="clear" w:color="auto" w:fill="auto"/>
            <w:vAlign w:val="center"/>
          </w:tcPr>
          <w:p w14:paraId="78FF9F02" w14:textId="77777777" w:rsidR="00FA63BF" w:rsidRPr="009956C4" w:rsidRDefault="00FA63BF" w:rsidP="00620BDD">
            <w:pPr>
              <w:rPr>
                <w:lang w:val="es-BO"/>
              </w:rPr>
            </w:pPr>
          </w:p>
        </w:tc>
        <w:tc>
          <w:tcPr>
            <w:tcW w:w="121" w:type="pct"/>
            <w:gridSpan w:val="3"/>
            <w:tcBorders>
              <w:top w:val="single" w:sz="4" w:space="0" w:color="auto"/>
            </w:tcBorders>
            <w:shd w:val="clear" w:color="auto" w:fill="auto"/>
            <w:vAlign w:val="center"/>
          </w:tcPr>
          <w:p w14:paraId="0183F748" w14:textId="77777777" w:rsidR="00FA63BF" w:rsidRPr="009956C4" w:rsidRDefault="00FA63BF" w:rsidP="00620BDD">
            <w:pPr>
              <w:rPr>
                <w:lang w:val="es-BO"/>
              </w:rPr>
            </w:pPr>
          </w:p>
        </w:tc>
        <w:tc>
          <w:tcPr>
            <w:tcW w:w="120" w:type="pct"/>
            <w:gridSpan w:val="3"/>
            <w:tcBorders>
              <w:top w:val="single" w:sz="4" w:space="0" w:color="auto"/>
            </w:tcBorders>
            <w:shd w:val="clear" w:color="auto" w:fill="auto"/>
            <w:vAlign w:val="center"/>
          </w:tcPr>
          <w:p w14:paraId="3EB239D5" w14:textId="77777777" w:rsidR="00FA63BF" w:rsidRPr="009956C4" w:rsidRDefault="00FA63BF" w:rsidP="00620BDD">
            <w:pPr>
              <w:rPr>
                <w:lang w:val="es-BO"/>
              </w:rPr>
            </w:pPr>
          </w:p>
        </w:tc>
        <w:tc>
          <w:tcPr>
            <w:tcW w:w="119" w:type="pct"/>
            <w:gridSpan w:val="5"/>
            <w:tcBorders>
              <w:top w:val="single" w:sz="4" w:space="0" w:color="auto"/>
            </w:tcBorders>
            <w:shd w:val="clear" w:color="auto" w:fill="auto"/>
            <w:vAlign w:val="center"/>
          </w:tcPr>
          <w:p w14:paraId="56616E74" w14:textId="77777777" w:rsidR="00FA63BF" w:rsidRPr="009956C4" w:rsidRDefault="00FA63BF" w:rsidP="00620BDD">
            <w:pPr>
              <w:rPr>
                <w:lang w:val="es-BO"/>
              </w:rPr>
            </w:pPr>
          </w:p>
        </w:tc>
        <w:tc>
          <w:tcPr>
            <w:tcW w:w="119" w:type="pct"/>
            <w:gridSpan w:val="5"/>
            <w:tcBorders>
              <w:top w:val="single" w:sz="4" w:space="0" w:color="auto"/>
            </w:tcBorders>
            <w:shd w:val="clear" w:color="auto" w:fill="auto"/>
            <w:vAlign w:val="center"/>
          </w:tcPr>
          <w:p w14:paraId="72D747C8" w14:textId="77777777" w:rsidR="00FA63BF" w:rsidRPr="009956C4" w:rsidRDefault="00FA63BF" w:rsidP="00620BDD">
            <w:pPr>
              <w:rPr>
                <w:lang w:val="es-BO"/>
              </w:rPr>
            </w:pPr>
          </w:p>
        </w:tc>
        <w:tc>
          <w:tcPr>
            <w:tcW w:w="118" w:type="pct"/>
            <w:gridSpan w:val="5"/>
            <w:tcBorders>
              <w:top w:val="single" w:sz="4" w:space="0" w:color="auto"/>
            </w:tcBorders>
            <w:shd w:val="clear" w:color="auto" w:fill="auto"/>
            <w:vAlign w:val="center"/>
          </w:tcPr>
          <w:p w14:paraId="47E9B639" w14:textId="77777777" w:rsidR="00FA63BF" w:rsidRPr="009956C4" w:rsidRDefault="00FA63BF" w:rsidP="00620BDD">
            <w:pPr>
              <w:rPr>
                <w:lang w:val="es-BO"/>
              </w:rPr>
            </w:pPr>
          </w:p>
        </w:tc>
        <w:tc>
          <w:tcPr>
            <w:tcW w:w="118" w:type="pct"/>
            <w:gridSpan w:val="4"/>
            <w:tcBorders>
              <w:top w:val="single" w:sz="4" w:space="0" w:color="auto"/>
            </w:tcBorders>
            <w:shd w:val="clear" w:color="auto" w:fill="auto"/>
            <w:vAlign w:val="center"/>
          </w:tcPr>
          <w:p w14:paraId="6C007834" w14:textId="77777777" w:rsidR="00FA63BF" w:rsidRPr="009956C4" w:rsidRDefault="00FA63BF" w:rsidP="00620BDD">
            <w:pPr>
              <w:rPr>
                <w:lang w:val="es-BO"/>
              </w:rPr>
            </w:pPr>
          </w:p>
        </w:tc>
        <w:tc>
          <w:tcPr>
            <w:tcW w:w="120" w:type="pct"/>
            <w:gridSpan w:val="5"/>
            <w:tcBorders>
              <w:top w:val="single" w:sz="4" w:space="0" w:color="auto"/>
            </w:tcBorders>
            <w:shd w:val="clear" w:color="auto" w:fill="auto"/>
            <w:vAlign w:val="center"/>
          </w:tcPr>
          <w:p w14:paraId="69105860" w14:textId="77777777" w:rsidR="00FA63BF" w:rsidRPr="009956C4" w:rsidRDefault="00FA63BF" w:rsidP="00620BDD">
            <w:pPr>
              <w:rPr>
                <w:lang w:val="es-BO"/>
              </w:rPr>
            </w:pPr>
          </w:p>
        </w:tc>
        <w:tc>
          <w:tcPr>
            <w:tcW w:w="117" w:type="pct"/>
            <w:gridSpan w:val="5"/>
            <w:tcBorders>
              <w:top w:val="single" w:sz="4" w:space="0" w:color="auto"/>
            </w:tcBorders>
            <w:shd w:val="clear" w:color="auto" w:fill="auto"/>
            <w:vAlign w:val="center"/>
          </w:tcPr>
          <w:p w14:paraId="331B53E3" w14:textId="77777777" w:rsidR="00FA63BF" w:rsidRPr="009956C4" w:rsidRDefault="00FA63BF" w:rsidP="00620BDD">
            <w:pPr>
              <w:rPr>
                <w:lang w:val="es-BO"/>
              </w:rPr>
            </w:pPr>
          </w:p>
        </w:tc>
        <w:tc>
          <w:tcPr>
            <w:tcW w:w="121" w:type="pct"/>
            <w:gridSpan w:val="4"/>
            <w:tcBorders>
              <w:top w:val="single" w:sz="4" w:space="0" w:color="auto"/>
            </w:tcBorders>
            <w:shd w:val="clear" w:color="auto" w:fill="auto"/>
            <w:vAlign w:val="center"/>
          </w:tcPr>
          <w:p w14:paraId="3A6DEC5A" w14:textId="77777777" w:rsidR="00FA63BF" w:rsidRPr="009956C4" w:rsidRDefault="00FA63BF" w:rsidP="00620BDD">
            <w:pPr>
              <w:rPr>
                <w:lang w:val="es-BO"/>
              </w:rPr>
            </w:pPr>
          </w:p>
        </w:tc>
        <w:tc>
          <w:tcPr>
            <w:tcW w:w="121" w:type="pct"/>
            <w:gridSpan w:val="3"/>
            <w:tcBorders>
              <w:top w:val="single" w:sz="4" w:space="0" w:color="auto"/>
            </w:tcBorders>
            <w:shd w:val="clear" w:color="auto" w:fill="auto"/>
            <w:vAlign w:val="center"/>
          </w:tcPr>
          <w:p w14:paraId="26111E13" w14:textId="77777777" w:rsidR="00FA63BF" w:rsidRPr="009956C4" w:rsidRDefault="00FA63BF" w:rsidP="00620BDD">
            <w:pPr>
              <w:rPr>
                <w:lang w:val="es-BO"/>
              </w:rPr>
            </w:pPr>
          </w:p>
        </w:tc>
        <w:tc>
          <w:tcPr>
            <w:tcW w:w="158" w:type="pct"/>
            <w:gridSpan w:val="2"/>
            <w:tcBorders>
              <w:top w:val="single" w:sz="4" w:space="0" w:color="auto"/>
            </w:tcBorders>
            <w:shd w:val="clear" w:color="auto" w:fill="auto"/>
            <w:vAlign w:val="center"/>
          </w:tcPr>
          <w:p w14:paraId="79BB8F86" w14:textId="77777777" w:rsidR="00FA63BF" w:rsidRPr="009956C4" w:rsidRDefault="00FA63BF" w:rsidP="00620BDD">
            <w:pPr>
              <w:rPr>
                <w:lang w:val="es-BO"/>
              </w:rPr>
            </w:pPr>
          </w:p>
        </w:tc>
        <w:tc>
          <w:tcPr>
            <w:tcW w:w="158" w:type="pct"/>
            <w:gridSpan w:val="2"/>
            <w:tcBorders>
              <w:top w:val="single" w:sz="4" w:space="0" w:color="auto"/>
            </w:tcBorders>
            <w:shd w:val="clear" w:color="auto" w:fill="auto"/>
            <w:vAlign w:val="center"/>
          </w:tcPr>
          <w:p w14:paraId="2B7DF29B" w14:textId="77777777" w:rsidR="00FA63BF" w:rsidRPr="009956C4" w:rsidRDefault="00FA63BF" w:rsidP="00620BDD">
            <w:pPr>
              <w:rPr>
                <w:lang w:val="es-BO"/>
              </w:rPr>
            </w:pPr>
          </w:p>
        </w:tc>
        <w:tc>
          <w:tcPr>
            <w:tcW w:w="163" w:type="pct"/>
            <w:gridSpan w:val="4"/>
            <w:tcBorders>
              <w:top w:val="single" w:sz="4" w:space="0" w:color="auto"/>
            </w:tcBorders>
            <w:shd w:val="clear" w:color="auto" w:fill="auto"/>
            <w:vAlign w:val="center"/>
          </w:tcPr>
          <w:p w14:paraId="19D0DF94" w14:textId="77777777" w:rsidR="00FA63BF" w:rsidRPr="009956C4" w:rsidRDefault="00FA63BF" w:rsidP="00620BDD">
            <w:pPr>
              <w:rPr>
                <w:lang w:val="es-BO"/>
              </w:rPr>
            </w:pPr>
          </w:p>
        </w:tc>
        <w:tc>
          <w:tcPr>
            <w:tcW w:w="157" w:type="pct"/>
            <w:gridSpan w:val="4"/>
            <w:tcBorders>
              <w:top w:val="single" w:sz="4" w:space="0" w:color="auto"/>
            </w:tcBorders>
            <w:shd w:val="clear" w:color="auto" w:fill="auto"/>
            <w:vAlign w:val="center"/>
          </w:tcPr>
          <w:p w14:paraId="7D1DFE3D" w14:textId="77777777" w:rsidR="00FA63BF" w:rsidRPr="009956C4" w:rsidRDefault="00FA63BF" w:rsidP="00620BDD">
            <w:pPr>
              <w:rPr>
                <w:lang w:val="es-BO"/>
              </w:rPr>
            </w:pPr>
          </w:p>
        </w:tc>
        <w:tc>
          <w:tcPr>
            <w:tcW w:w="121" w:type="pct"/>
            <w:gridSpan w:val="2"/>
            <w:tcBorders>
              <w:top w:val="single" w:sz="4" w:space="0" w:color="auto"/>
            </w:tcBorders>
            <w:shd w:val="clear" w:color="auto" w:fill="auto"/>
            <w:vAlign w:val="center"/>
          </w:tcPr>
          <w:p w14:paraId="02AF6353" w14:textId="77777777" w:rsidR="00FA63BF" w:rsidRPr="009956C4" w:rsidRDefault="00FA63BF" w:rsidP="00620BDD">
            <w:pPr>
              <w:rPr>
                <w:lang w:val="es-BO"/>
              </w:rPr>
            </w:pPr>
          </w:p>
        </w:tc>
        <w:tc>
          <w:tcPr>
            <w:tcW w:w="119" w:type="pct"/>
            <w:gridSpan w:val="4"/>
            <w:tcBorders>
              <w:top w:val="single" w:sz="4" w:space="0" w:color="auto"/>
            </w:tcBorders>
            <w:shd w:val="clear" w:color="auto" w:fill="auto"/>
            <w:vAlign w:val="center"/>
          </w:tcPr>
          <w:p w14:paraId="1D820FB1" w14:textId="77777777" w:rsidR="00FA63BF" w:rsidRPr="009956C4" w:rsidRDefault="00FA63BF" w:rsidP="00620BDD">
            <w:pPr>
              <w:rPr>
                <w:lang w:val="es-BO"/>
              </w:rPr>
            </w:pPr>
          </w:p>
        </w:tc>
        <w:tc>
          <w:tcPr>
            <w:tcW w:w="121" w:type="pct"/>
            <w:gridSpan w:val="3"/>
            <w:tcBorders>
              <w:top w:val="single" w:sz="4" w:space="0" w:color="auto"/>
            </w:tcBorders>
            <w:shd w:val="clear" w:color="auto" w:fill="auto"/>
            <w:vAlign w:val="center"/>
          </w:tcPr>
          <w:p w14:paraId="21A0B70C" w14:textId="77777777" w:rsidR="00FA63BF" w:rsidRPr="009956C4" w:rsidRDefault="00FA63BF" w:rsidP="00620BDD">
            <w:pPr>
              <w:rPr>
                <w:lang w:val="es-BO"/>
              </w:rPr>
            </w:pPr>
          </w:p>
        </w:tc>
        <w:tc>
          <w:tcPr>
            <w:tcW w:w="121" w:type="pct"/>
            <w:gridSpan w:val="3"/>
            <w:tcBorders>
              <w:top w:val="single" w:sz="4" w:space="0" w:color="auto"/>
            </w:tcBorders>
            <w:shd w:val="clear" w:color="auto" w:fill="auto"/>
            <w:vAlign w:val="center"/>
          </w:tcPr>
          <w:p w14:paraId="2D9B0540" w14:textId="77777777" w:rsidR="00FA63BF" w:rsidRPr="009956C4" w:rsidRDefault="00FA63BF" w:rsidP="00620BDD">
            <w:pPr>
              <w:rPr>
                <w:lang w:val="es-BO"/>
              </w:rPr>
            </w:pPr>
          </w:p>
        </w:tc>
        <w:tc>
          <w:tcPr>
            <w:tcW w:w="118" w:type="pct"/>
            <w:gridSpan w:val="4"/>
            <w:tcBorders>
              <w:top w:val="single" w:sz="4" w:space="0" w:color="auto"/>
            </w:tcBorders>
            <w:shd w:val="clear" w:color="auto" w:fill="auto"/>
            <w:vAlign w:val="center"/>
          </w:tcPr>
          <w:p w14:paraId="2F254370" w14:textId="77777777" w:rsidR="00FA63BF" w:rsidRPr="009956C4" w:rsidRDefault="00FA63BF" w:rsidP="00620BDD">
            <w:pPr>
              <w:rPr>
                <w:lang w:val="es-BO"/>
              </w:rPr>
            </w:pPr>
          </w:p>
        </w:tc>
        <w:tc>
          <w:tcPr>
            <w:tcW w:w="118" w:type="pct"/>
            <w:gridSpan w:val="5"/>
            <w:tcBorders>
              <w:top w:val="single" w:sz="4" w:space="0" w:color="auto"/>
            </w:tcBorders>
            <w:shd w:val="clear" w:color="auto" w:fill="auto"/>
            <w:vAlign w:val="center"/>
          </w:tcPr>
          <w:p w14:paraId="4398FBB3" w14:textId="77777777" w:rsidR="00FA63BF" w:rsidRPr="009956C4" w:rsidRDefault="00FA63BF" w:rsidP="00620BDD">
            <w:pPr>
              <w:rPr>
                <w:lang w:val="es-BO"/>
              </w:rPr>
            </w:pPr>
          </w:p>
        </w:tc>
        <w:tc>
          <w:tcPr>
            <w:tcW w:w="119" w:type="pct"/>
            <w:gridSpan w:val="5"/>
            <w:tcBorders>
              <w:top w:val="single" w:sz="4" w:space="0" w:color="auto"/>
            </w:tcBorders>
            <w:shd w:val="clear" w:color="auto" w:fill="auto"/>
            <w:vAlign w:val="center"/>
          </w:tcPr>
          <w:p w14:paraId="5EFCDDF6" w14:textId="77777777" w:rsidR="00FA63BF" w:rsidRPr="009956C4" w:rsidRDefault="00FA63BF" w:rsidP="00620BDD">
            <w:pPr>
              <w:rPr>
                <w:lang w:val="es-BO"/>
              </w:rPr>
            </w:pPr>
          </w:p>
        </w:tc>
        <w:tc>
          <w:tcPr>
            <w:tcW w:w="120" w:type="pct"/>
            <w:gridSpan w:val="5"/>
            <w:tcBorders>
              <w:top w:val="single" w:sz="4" w:space="0" w:color="auto"/>
            </w:tcBorders>
            <w:shd w:val="clear" w:color="auto" w:fill="auto"/>
            <w:vAlign w:val="center"/>
          </w:tcPr>
          <w:p w14:paraId="25DC21B3" w14:textId="77777777" w:rsidR="00FA63BF" w:rsidRPr="009956C4" w:rsidRDefault="00FA63BF" w:rsidP="00620BDD">
            <w:pPr>
              <w:rPr>
                <w:lang w:val="es-BO"/>
              </w:rPr>
            </w:pPr>
          </w:p>
        </w:tc>
        <w:tc>
          <w:tcPr>
            <w:tcW w:w="125" w:type="pct"/>
            <w:gridSpan w:val="6"/>
            <w:tcBorders>
              <w:top w:val="single" w:sz="4" w:space="0" w:color="auto"/>
            </w:tcBorders>
            <w:shd w:val="clear" w:color="auto" w:fill="auto"/>
            <w:vAlign w:val="center"/>
          </w:tcPr>
          <w:p w14:paraId="0905A91F" w14:textId="77777777" w:rsidR="00FA63BF" w:rsidRPr="009956C4" w:rsidRDefault="00FA63BF" w:rsidP="00620BDD">
            <w:pPr>
              <w:rPr>
                <w:lang w:val="es-BO"/>
              </w:rPr>
            </w:pPr>
          </w:p>
        </w:tc>
        <w:tc>
          <w:tcPr>
            <w:tcW w:w="118" w:type="pct"/>
            <w:gridSpan w:val="5"/>
            <w:tcBorders>
              <w:top w:val="single" w:sz="4" w:space="0" w:color="auto"/>
            </w:tcBorders>
            <w:shd w:val="clear" w:color="auto" w:fill="auto"/>
            <w:vAlign w:val="center"/>
          </w:tcPr>
          <w:p w14:paraId="3935BC9D"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5D91AF45" w14:textId="77777777" w:rsidR="00FA63BF" w:rsidRPr="009956C4" w:rsidRDefault="00FA63BF" w:rsidP="00620BDD">
            <w:pPr>
              <w:rPr>
                <w:lang w:val="es-BO"/>
              </w:rPr>
            </w:pPr>
          </w:p>
        </w:tc>
      </w:tr>
      <w:tr w:rsidR="00FA63BF" w:rsidRPr="009956C4" w14:paraId="73DD33B9"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7DC3E53F"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5F3EA276" w14:textId="77777777" w:rsidR="00FA63BF" w:rsidRPr="009956C4" w:rsidRDefault="00FA63BF" w:rsidP="00620BDD">
            <w:pPr>
              <w:rPr>
                <w:lang w:val="es-BO"/>
              </w:rPr>
            </w:pPr>
          </w:p>
        </w:tc>
        <w:tc>
          <w:tcPr>
            <w:tcW w:w="117" w:type="pct"/>
            <w:gridSpan w:val="4"/>
            <w:tcBorders>
              <w:bottom w:val="nil"/>
            </w:tcBorders>
            <w:shd w:val="clear" w:color="auto" w:fill="auto"/>
            <w:vAlign w:val="center"/>
          </w:tcPr>
          <w:p w14:paraId="00EB7D63" w14:textId="77777777" w:rsidR="00FA63BF" w:rsidRPr="009956C4" w:rsidRDefault="00FA63BF" w:rsidP="00620BDD">
            <w:pPr>
              <w:rPr>
                <w:lang w:val="es-BO"/>
              </w:rPr>
            </w:pPr>
          </w:p>
        </w:tc>
        <w:tc>
          <w:tcPr>
            <w:tcW w:w="117" w:type="pct"/>
            <w:gridSpan w:val="3"/>
            <w:tcBorders>
              <w:bottom w:val="nil"/>
            </w:tcBorders>
            <w:shd w:val="clear" w:color="auto" w:fill="auto"/>
            <w:vAlign w:val="center"/>
          </w:tcPr>
          <w:p w14:paraId="6535DD62" w14:textId="77777777" w:rsidR="00FA63BF" w:rsidRPr="009956C4" w:rsidRDefault="00FA63BF" w:rsidP="00620BDD">
            <w:pPr>
              <w:rPr>
                <w:lang w:val="es-BO"/>
              </w:rPr>
            </w:pPr>
          </w:p>
        </w:tc>
        <w:tc>
          <w:tcPr>
            <w:tcW w:w="118" w:type="pct"/>
            <w:gridSpan w:val="3"/>
            <w:tcBorders>
              <w:bottom w:val="nil"/>
            </w:tcBorders>
            <w:shd w:val="clear" w:color="auto" w:fill="auto"/>
            <w:vAlign w:val="center"/>
          </w:tcPr>
          <w:p w14:paraId="5E7AEF10" w14:textId="77777777" w:rsidR="00FA63BF" w:rsidRPr="009956C4" w:rsidRDefault="00FA63BF" w:rsidP="00620BDD">
            <w:pPr>
              <w:rPr>
                <w:lang w:val="es-BO"/>
              </w:rPr>
            </w:pPr>
          </w:p>
        </w:tc>
        <w:tc>
          <w:tcPr>
            <w:tcW w:w="118" w:type="pct"/>
            <w:gridSpan w:val="3"/>
            <w:tcBorders>
              <w:bottom w:val="nil"/>
            </w:tcBorders>
            <w:shd w:val="clear" w:color="auto" w:fill="auto"/>
            <w:vAlign w:val="center"/>
          </w:tcPr>
          <w:p w14:paraId="2D3224C9" w14:textId="77777777" w:rsidR="00FA63BF" w:rsidRPr="009956C4" w:rsidRDefault="00FA63BF" w:rsidP="00620BDD">
            <w:pPr>
              <w:rPr>
                <w:lang w:val="es-BO"/>
              </w:rPr>
            </w:pPr>
          </w:p>
        </w:tc>
        <w:tc>
          <w:tcPr>
            <w:tcW w:w="118" w:type="pct"/>
            <w:gridSpan w:val="2"/>
            <w:tcBorders>
              <w:bottom w:val="nil"/>
            </w:tcBorders>
            <w:shd w:val="clear" w:color="auto" w:fill="auto"/>
            <w:vAlign w:val="center"/>
          </w:tcPr>
          <w:p w14:paraId="77BA030A" w14:textId="77777777" w:rsidR="00FA63BF" w:rsidRPr="009956C4" w:rsidRDefault="00FA63BF" w:rsidP="00620BDD">
            <w:pPr>
              <w:rPr>
                <w:lang w:val="es-BO"/>
              </w:rPr>
            </w:pPr>
          </w:p>
        </w:tc>
        <w:tc>
          <w:tcPr>
            <w:tcW w:w="118" w:type="pct"/>
            <w:gridSpan w:val="5"/>
            <w:tcBorders>
              <w:bottom w:val="nil"/>
            </w:tcBorders>
            <w:shd w:val="clear" w:color="auto" w:fill="auto"/>
            <w:vAlign w:val="center"/>
          </w:tcPr>
          <w:p w14:paraId="36139689" w14:textId="77777777" w:rsidR="00FA63BF" w:rsidRPr="009956C4" w:rsidRDefault="00FA63BF" w:rsidP="00620BDD">
            <w:pPr>
              <w:rPr>
                <w:lang w:val="es-BO"/>
              </w:rPr>
            </w:pPr>
          </w:p>
        </w:tc>
        <w:tc>
          <w:tcPr>
            <w:tcW w:w="127" w:type="pct"/>
            <w:gridSpan w:val="4"/>
            <w:tcBorders>
              <w:bottom w:val="nil"/>
            </w:tcBorders>
            <w:shd w:val="clear" w:color="auto" w:fill="auto"/>
            <w:vAlign w:val="center"/>
          </w:tcPr>
          <w:p w14:paraId="2882E202" w14:textId="77777777" w:rsidR="00FA63BF" w:rsidRPr="009956C4" w:rsidRDefault="00FA63BF" w:rsidP="00620BDD">
            <w:pPr>
              <w:rPr>
                <w:lang w:val="es-BO"/>
              </w:rPr>
            </w:pPr>
          </w:p>
        </w:tc>
        <w:tc>
          <w:tcPr>
            <w:tcW w:w="1804" w:type="pct"/>
            <w:gridSpan w:val="57"/>
            <w:shd w:val="clear" w:color="auto" w:fill="auto"/>
            <w:vAlign w:val="center"/>
          </w:tcPr>
          <w:p w14:paraId="40253135" w14:textId="77777777" w:rsidR="00FA63BF" w:rsidRPr="009956C4" w:rsidRDefault="00FA63BF" w:rsidP="00620BDD">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6DDD86DB" w14:textId="77777777" w:rsidR="00FA63BF" w:rsidRPr="009956C4" w:rsidRDefault="00FA63BF" w:rsidP="00620BDD">
            <w:pPr>
              <w:rPr>
                <w:lang w:val="es-BO"/>
              </w:rPr>
            </w:pPr>
          </w:p>
        </w:tc>
        <w:tc>
          <w:tcPr>
            <w:tcW w:w="158" w:type="pct"/>
            <w:gridSpan w:val="2"/>
            <w:tcBorders>
              <w:bottom w:val="nil"/>
            </w:tcBorders>
            <w:shd w:val="clear" w:color="auto" w:fill="auto"/>
            <w:vAlign w:val="center"/>
          </w:tcPr>
          <w:p w14:paraId="668B8022" w14:textId="77777777" w:rsidR="00FA63BF" w:rsidRPr="009956C4" w:rsidRDefault="00FA63BF" w:rsidP="00620BDD">
            <w:pPr>
              <w:rPr>
                <w:lang w:val="es-BO"/>
              </w:rPr>
            </w:pPr>
          </w:p>
        </w:tc>
        <w:tc>
          <w:tcPr>
            <w:tcW w:w="158" w:type="pct"/>
            <w:gridSpan w:val="2"/>
            <w:tcBorders>
              <w:bottom w:val="nil"/>
            </w:tcBorders>
            <w:shd w:val="clear" w:color="auto" w:fill="auto"/>
            <w:vAlign w:val="center"/>
          </w:tcPr>
          <w:p w14:paraId="10BF8CDE" w14:textId="77777777" w:rsidR="00FA63BF" w:rsidRPr="009956C4" w:rsidRDefault="00FA63BF" w:rsidP="00620BDD">
            <w:pPr>
              <w:rPr>
                <w:lang w:val="es-BO"/>
              </w:rPr>
            </w:pPr>
          </w:p>
        </w:tc>
        <w:tc>
          <w:tcPr>
            <w:tcW w:w="163" w:type="pct"/>
            <w:gridSpan w:val="4"/>
            <w:tcBorders>
              <w:bottom w:val="nil"/>
            </w:tcBorders>
            <w:shd w:val="clear" w:color="auto" w:fill="auto"/>
            <w:vAlign w:val="center"/>
          </w:tcPr>
          <w:p w14:paraId="1F8BE56F" w14:textId="77777777" w:rsidR="00FA63BF" w:rsidRPr="009956C4" w:rsidRDefault="00FA63BF" w:rsidP="00620BDD">
            <w:pPr>
              <w:rPr>
                <w:lang w:val="es-BO"/>
              </w:rPr>
            </w:pPr>
          </w:p>
        </w:tc>
        <w:tc>
          <w:tcPr>
            <w:tcW w:w="157" w:type="pct"/>
            <w:gridSpan w:val="4"/>
            <w:tcBorders>
              <w:bottom w:val="nil"/>
            </w:tcBorders>
            <w:shd w:val="clear" w:color="auto" w:fill="auto"/>
            <w:vAlign w:val="center"/>
          </w:tcPr>
          <w:p w14:paraId="54EDA36C" w14:textId="77777777" w:rsidR="00FA63BF" w:rsidRPr="009956C4" w:rsidRDefault="00FA63BF" w:rsidP="00620BDD">
            <w:pPr>
              <w:rPr>
                <w:lang w:val="es-BO"/>
              </w:rPr>
            </w:pPr>
          </w:p>
        </w:tc>
        <w:tc>
          <w:tcPr>
            <w:tcW w:w="121" w:type="pct"/>
            <w:gridSpan w:val="2"/>
            <w:tcBorders>
              <w:bottom w:val="nil"/>
            </w:tcBorders>
            <w:shd w:val="clear" w:color="auto" w:fill="auto"/>
            <w:vAlign w:val="center"/>
          </w:tcPr>
          <w:p w14:paraId="3BA346BE" w14:textId="77777777" w:rsidR="00FA63BF" w:rsidRPr="009956C4" w:rsidRDefault="00FA63BF" w:rsidP="00620BDD">
            <w:pPr>
              <w:rPr>
                <w:lang w:val="es-BO"/>
              </w:rPr>
            </w:pPr>
          </w:p>
        </w:tc>
        <w:tc>
          <w:tcPr>
            <w:tcW w:w="119" w:type="pct"/>
            <w:gridSpan w:val="4"/>
            <w:tcBorders>
              <w:bottom w:val="nil"/>
            </w:tcBorders>
            <w:shd w:val="clear" w:color="auto" w:fill="auto"/>
            <w:vAlign w:val="center"/>
          </w:tcPr>
          <w:p w14:paraId="01DDBF11" w14:textId="77777777" w:rsidR="00FA63BF" w:rsidRPr="009956C4" w:rsidRDefault="00FA63BF" w:rsidP="00620BDD">
            <w:pPr>
              <w:rPr>
                <w:lang w:val="es-BO"/>
              </w:rPr>
            </w:pPr>
          </w:p>
        </w:tc>
        <w:tc>
          <w:tcPr>
            <w:tcW w:w="121" w:type="pct"/>
            <w:gridSpan w:val="3"/>
            <w:tcBorders>
              <w:bottom w:val="nil"/>
            </w:tcBorders>
            <w:shd w:val="clear" w:color="auto" w:fill="auto"/>
            <w:vAlign w:val="center"/>
          </w:tcPr>
          <w:p w14:paraId="32F7B310" w14:textId="77777777" w:rsidR="00FA63BF" w:rsidRPr="009956C4" w:rsidRDefault="00FA63BF" w:rsidP="00620BDD">
            <w:pPr>
              <w:rPr>
                <w:lang w:val="es-BO"/>
              </w:rPr>
            </w:pPr>
          </w:p>
        </w:tc>
        <w:tc>
          <w:tcPr>
            <w:tcW w:w="121" w:type="pct"/>
            <w:gridSpan w:val="3"/>
            <w:tcBorders>
              <w:bottom w:val="nil"/>
            </w:tcBorders>
            <w:shd w:val="clear" w:color="auto" w:fill="auto"/>
            <w:vAlign w:val="center"/>
          </w:tcPr>
          <w:p w14:paraId="639D3605" w14:textId="77777777" w:rsidR="00FA63BF" w:rsidRPr="009956C4" w:rsidRDefault="00FA63BF" w:rsidP="00620BDD">
            <w:pPr>
              <w:rPr>
                <w:lang w:val="es-BO"/>
              </w:rPr>
            </w:pPr>
          </w:p>
        </w:tc>
        <w:tc>
          <w:tcPr>
            <w:tcW w:w="118" w:type="pct"/>
            <w:gridSpan w:val="4"/>
            <w:tcBorders>
              <w:bottom w:val="nil"/>
            </w:tcBorders>
            <w:shd w:val="clear" w:color="auto" w:fill="auto"/>
            <w:vAlign w:val="center"/>
          </w:tcPr>
          <w:p w14:paraId="212E3A0E" w14:textId="77777777" w:rsidR="00FA63BF" w:rsidRPr="009956C4" w:rsidRDefault="00FA63BF" w:rsidP="00620BDD">
            <w:pPr>
              <w:rPr>
                <w:lang w:val="es-BO"/>
              </w:rPr>
            </w:pPr>
          </w:p>
        </w:tc>
        <w:tc>
          <w:tcPr>
            <w:tcW w:w="118" w:type="pct"/>
            <w:gridSpan w:val="5"/>
            <w:tcBorders>
              <w:bottom w:val="nil"/>
            </w:tcBorders>
            <w:shd w:val="clear" w:color="auto" w:fill="auto"/>
            <w:vAlign w:val="center"/>
          </w:tcPr>
          <w:p w14:paraId="0575F592" w14:textId="77777777" w:rsidR="00FA63BF" w:rsidRPr="009956C4" w:rsidRDefault="00FA63BF" w:rsidP="00620BDD">
            <w:pPr>
              <w:rPr>
                <w:lang w:val="es-BO"/>
              </w:rPr>
            </w:pPr>
          </w:p>
        </w:tc>
        <w:tc>
          <w:tcPr>
            <w:tcW w:w="119" w:type="pct"/>
            <w:gridSpan w:val="5"/>
            <w:tcBorders>
              <w:bottom w:val="nil"/>
            </w:tcBorders>
            <w:shd w:val="clear" w:color="auto" w:fill="auto"/>
            <w:vAlign w:val="center"/>
          </w:tcPr>
          <w:p w14:paraId="195A8449" w14:textId="77777777" w:rsidR="00FA63BF" w:rsidRPr="009956C4" w:rsidRDefault="00FA63BF" w:rsidP="00620BDD">
            <w:pPr>
              <w:rPr>
                <w:lang w:val="es-BO"/>
              </w:rPr>
            </w:pPr>
          </w:p>
        </w:tc>
        <w:tc>
          <w:tcPr>
            <w:tcW w:w="120" w:type="pct"/>
            <w:gridSpan w:val="5"/>
            <w:tcBorders>
              <w:bottom w:val="nil"/>
            </w:tcBorders>
            <w:shd w:val="clear" w:color="auto" w:fill="auto"/>
            <w:vAlign w:val="center"/>
          </w:tcPr>
          <w:p w14:paraId="4091985F" w14:textId="77777777" w:rsidR="00FA63BF" w:rsidRPr="009956C4" w:rsidRDefault="00FA63BF" w:rsidP="00620BDD">
            <w:pPr>
              <w:rPr>
                <w:lang w:val="es-BO"/>
              </w:rPr>
            </w:pPr>
          </w:p>
        </w:tc>
        <w:tc>
          <w:tcPr>
            <w:tcW w:w="125" w:type="pct"/>
            <w:gridSpan w:val="6"/>
            <w:tcBorders>
              <w:bottom w:val="nil"/>
            </w:tcBorders>
            <w:shd w:val="clear" w:color="auto" w:fill="auto"/>
            <w:vAlign w:val="center"/>
          </w:tcPr>
          <w:p w14:paraId="2C8F42AA" w14:textId="77777777" w:rsidR="00FA63BF" w:rsidRPr="009956C4" w:rsidRDefault="00FA63BF" w:rsidP="00620BDD">
            <w:pPr>
              <w:rPr>
                <w:lang w:val="es-BO"/>
              </w:rPr>
            </w:pPr>
          </w:p>
        </w:tc>
        <w:tc>
          <w:tcPr>
            <w:tcW w:w="118" w:type="pct"/>
            <w:gridSpan w:val="5"/>
            <w:tcBorders>
              <w:bottom w:val="nil"/>
            </w:tcBorders>
            <w:shd w:val="clear" w:color="auto" w:fill="auto"/>
            <w:vAlign w:val="center"/>
          </w:tcPr>
          <w:p w14:paraId="0EFD388C"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236EFC99" w14:textId="77777777" w:rsidR="00FA63BF" w:rsidRPr="009956C4" w:rsidRDefault="00FA63BF" w:rsidP="00620BDD">
            <w:pPr>
              <w:rPr>
                <w:lang w:val="es-BO"/>
              </w:rPr>
            </w:pPr>
          </w:p>
        </w:tc>
      </w:tr>
      <w:tr w:rsidR="00FA63BF" w:rsidRPr="009956C4" w14:paraId="7D9178C2" w14:textId="77777777" w:rsidTr="00620BDD">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08163E9D" w14:textId="77777777" w:rsidR="00FA63BF" w:rsidRPr="009956C4" w:rsidRDefault="00FA63BF" w:rsidP="00620BDD">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86CD0FE" w14:textId="77777777" w:rsidR="00FA63BF" w:rsidRPr="009956C4" w:rsidRDefault="00FA63BF" w:rsidP="00620BDD">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19A96CF" w14:textId="77777777" w:rsidR="00FA63BF" w:rsidRPr="009956C4" w:rsidRDefault="00FA63BF" w:rsidP="00620BDD">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2986AAE" w14:textId="77777777" w:rsidR="00FA63BF" w:rsidRPr="009956C4" w:rsidRDefault="00FA63BF" w:rsidP="00620BDD">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2C4142C5" w14:textId="77777777" w:rsidR="00FA63BF" w:rsidRPr="009956C4" w:rsidRDefault="00FA63BF" w:rsidP="00620BDD">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B43D4" w14:textId="77777777" w:rsidR="00FA63BF" w:rsidRPr="009956C4" w:rsidRDefault="00FA63BF" w:rsidP="00620BDD">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6B55F8B3" w14:textId="77777777" w:rsidR="00FA63BF" w:rsidRPr="009956C4" w:rsidRDefault="00FA63BF" w:rsidP="00620BDD">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2DF51" w14:textId="77777777" w:rsidR="00FA63BF" w:rsidRPr="009956C4" w:rsidRDefault="00FA63BF" w:rsidP="00620BDD">
            <w:pPr>
              <w:jc w:val="both"/>
              <w:rPr>
                <w:b/>
                <w:i/>
                <w:lang w:val="es-BO"/>
              </w:rPr>
            </w:pPr>
          </w:p>
        </w:tc>
        <w:tc>
          <w:tcPr>
            <w:tcW w:w="635" w:type="pct"/>
            <w:gridSpan w:val="12"/>
            <w:tcBorders>
              <w:top w:val="nil"/>
              <w:left w:val="single" w:sz="4" w:space="0" w:color="auto"/>
            </w:tcBorders>
            <w:shd w:val="clear" w:color="auto" w:fill="auto"/>
            <w:vAlign w:val="center"/>
          </w:tcPr>
          <w:p w14:paraId="26ADFCAC" w14:textId="77777777" w:rsidR="00FA63BF" w:rsidRPr="005923EC" w:rsidRDefault="00FA63BF" w:rsidP="00620BDD">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7BC30894" w14:textId="77777777" w:rsidR="00FA63BF" w:rsidRPr="009956C4" w:rsidRDefault="00FA63BF" w:rsidP="00620BDD">
            <w:pPr>
              <w:jc w:val="both"/>
              <w:rPr>
                <w:b/>
                <w:i/>
                <w:lang w:val="es-BO"/>
              </w:rPr>
            </w:pPr>
          </w:p>
        </w:tc>
        <w:tc>
          <w:tcPr>
            <w:tcW w:w="119" w:type="pct"/>
            <w:gridSpan w:val="4"/>
            <w:tcBorders>
              <w:top w:val="nil"/>
            </w:tcBorders>
            <w:shd w:val="clear" w:color="auto" w:fill="auto"/>
            <w:vAlign w:val="center"/>
          </w:tcPr>
          <w:p w14:paraId="042D1B84" w14:textId="77777777" w:rsidR="00FA63BF" w:rsidRPr="009956C4" w:rsidRDefault="00FA63BF" w:rsidP="00620BDD">
            <w:pPr>
              <w:jc w:val="both"/>
              <w:rPr>
                <w:b/>
                <w:i/>
                <w:lang w:val="es-BO"/>
              </w:rPr>
            </w:pPr>
          </w:p>
        </w:tc>
        <w:tc>
          <w:tcPr>
            <w:tcW w:w="121" w:type="pct"/>
            <w:gridSpan w:val="3"/>
            <w:tcBorders>
              <w:top w:val="nil"/>
            </w:tcBorders>
            <w:shd w:val="clear" w:color="auto" w:fill="auto"/>
            <w:vAlign w:val="center"/>
          </w:tcPr>
          <w:p w14:paraId="51855345" w14:textId="77777777" w:rsidR="00FA63BF" w:rsidRPr="009956C4" w:rsidRDefault="00FA63BF" w:rsidP="00620BDD">
            <w:pPr>
              <w:jc w:val="both"/>
              <w:rPr>
                <w:b/>
                <w:i/>
                <w:lang w:val="es-BO"/>
              </w:rPr>
            </w:pPr>
          </w:p>
        </w:tc>
        <w:tc>
          <w:tcPr>
            <w:tcW w:w="121" w:type="pct"/>
            <w:gridSpan w:val="3"/>
            <w:tcBorders>
              <w:top w:val="nil"/>
            </w:tcBorders>
            <w:shd w:val="clear" w:color="auto" w:fill="auto"/>
            <w:vAlign w:val="center"/>
          </w:tcPr>
          <w:p w14:paraId="02D86060" w14:textId="77777777" w:rsidR="00FA63BF" w:rsidRPr="009956C4" w:rsidRDefault="00FA63BF" w:rsidP="00620BDD">
            <w:pPr>
              <w:jc w:val="both"/>
              <w:rPr>
                <w:b/>
                <w:i/>
                <w:lang w:val="es-BO"/>
              </w:rPr>
            </w:pPr>
          </w:p>
        </w:tc>
        <w:tc>
          <w:tcPr>
            <w:tcW w:w="118" w:type="pct"/>
            <w:gridSpan w:val="4"/>
            <w:tcBorders>
              <w:top w:val="nil"/>
            </w:tcBorders>
            <w:shd w:val="clear" w:color="auto" w:fill="auto"/>
            <w:vAlign w:val="center"/>
          </w:tcPr>
          <w:p w14:paraId="41F60257" w14:textId="77777777" w:rsidR="00FA63BF" w:rsidRPr="009956C4" w:rsidRDefault="00FA63BF" w:rsidP="00620BDD">
            <w:pPr>
              <w:jc w:val="both"/>
              <w:rPr>
                <w:b/>
                <w:i/>
                <w:lang w:val="es-BO"/>
              </w:rPr>
            </w:pPr>
          </w:p>
        </w:tc>
        <w:tc>
          <w:tcPr>
            <w:tcW w:w="118" w:type="pct"/>
            <w:gridSpan w:val="5"/>
            <w:tcBorders>
              <w:top w:val="nil"/>
            </w:tcBorders>
            <w:shd w:val="clear" w:color="auto" w:fill="auto"/>
            <w:vAlign w:val="center"/>
          </w:tcPr>
          <w:p w14:paraId="15C497AE" w14:textId="77777777" w:rsidR="00FA63BF" w:rsidRPr="009956C4" w:rsidRDefault="00FA63BF" w:rsidP="00620BDD">
            <w:pPr>
              <w:jc w:val="both"/>
              <w:rPr>
                <w:b/>
                <w:i/>
                <w:lang w:val="es-BO"/>
              </w:rPr>
            </w:pPr>
          </w:p>
        </w:tc>
        <w:tc>
          <w:tcPr>
            <w:tcW w:w="119" w:type="pct"/>
            <w:gridSpan w:val="5"/>
            <w:tcBorders>
              <w:top w:val="nil"/>
            </w:tcBorders>
            <w:shd w:val="clear" w:color="auto" w:fill="auto"/>
            <w:vAlign w:val="center"/>
          </w:tcPr>
          <w:p w14:paraId="31FBB10C" w14:textId="77777777" w:rsidR="00FA63BF" w:rsidRPr="009956C4" w:rsidRDefault="00FA63BF" w:rsidP="00620BDD">
            <w:pPr>
              <w:jc w:val="both"/>
              <w:rPr>
                <w:b/>
                <w:i/>
                <w:lang w:val="es-BO"/>
              </w:rPr>
            </w:pPr>
          </w:p>
        </w:tc>
        <w:tc>
          <w:tcPr>
            <w:tcW w:w="120" w:type="pct"/>
            <w:gridSpan w:val="5"/>
            <w:tcBorders>
              <w:top w:val="nil"/>
            </w:tcBorders>
            <w:shd w:val="clear" w:color="auto" w:fill="auto"/>
            <w:vAlign w:val="center"/>
          </w:tcPr>
          <w:p w14:paraId="1FC3F41A" w14:textId="77777777" w:rsidR="00FA63BF" w:rsidRPr="009956C4" w:rsidRDefault="00FA63BF" w:rsidP="00620BDD">
            <w:pPr>
              <w:jc w:val="both"/>
              <w:rPr>
                <w:b/>
                <w:i/>
                <w:lang w:val="es-BO"/>
              </w:rPr>
            </w:pPr>
          </w:p>
        </w:tc>
        <w:tc>
          <w:tcPr>
            <w:tcW w:w="120" w:type="pct"/>
            <w:gridSpan w:val="4"/>
            <w:tcBorders>
              <w:top w:val="nil"/>
            </w:tcBorders>
            <w:shd w:val="clear" w:color="auto" w:fill="auto"/>
            <w:vAlign w:val="center"/>
          </w:tcPr>
          <w:p w14:paraId="3B783BA6" w14:textId="77777777" w:rsidR="00FA63BF" w:rsidRPr="009956C4" w:rsidRDefault="00FA63BF" w:rsidP="00620BDD">
            <w:pPr>
              <w:jc w:val="both"/>
              <w:rPr>
                <w:b/>
                <w:i/>
                <w:lang w:val="es-BO"/>
              </w:rPr>
            </w:pPr>
          </w:p>
        </w:tc>
        <w:tc>
          <w:tcPr>
            <w:tcW w:w="118" w:type="pct"/>
            <w:gridSpan w:val="6"/>
            <w:tcBorders>
              <w:top w:val="nil"/>
            </w:tcBorders>
            <w:shd w:val="clear" w:color="auto" w:fill="auto"/>
            <w:vAlign w:val="center"/>
          </w:tcPr>
          <w:p w14:paraId="0E951D9C" w14:textId="77777777" w:rsidR="00FA63BF" w:rsidRPr="009956C4" w:rsidRDefault="00FA63BF" w:rsidP="00620BDD">
            <w:pPr>
              <w:jc w:val="both"/>
              <w:rPr>
                <w:b/>
                <w:i/>
                <w:lang w:val="es-BO"/>
              </w:rPr>
            </w:pPr>
          </w:p>
        </w:tc>
        <w:tc>
          <w:tcPr>
            <w:tcW w:w="125" w:type="pct"/>
            <w:gridSpan w:val="3"/>
            <w:tcBorders>
              <w:top w:val="nil"/>
              <w:right w:val="single" w:sz="4" w:space="0" w:color="auto"/>
            </w:tcBorders>
            <w:shd w:val="clear" w:color="auto" w:fill="auto"/>
            <w:vAlign w:val="center"/>
          </w:tcPr>
          <w:p w14:paraId="099D9608" w14:textId="77777777" w:rsidR="00FA63BF" w:rsidRPr="009956C4" w:rsidRDefault="00FA63BF" w:rsidP="00620BDD">
            <w:pPr>
              <w:jc w:val="both"/>
              <w:rPr>
                <w:b/>
                <w:i/>
                <w:lang w:val="es-BO"/>
              </w:rPr>
            </w:pPr>
          </w:p>
        </w:tc>
      </w:tr>
      <w:tr w:rsidR="00FA63BF" w:rsidRPr="009956C4" w14:paraId="5BEB8741"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50D2B219"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3E073A3B"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3651B869"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781C58DA"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728992B0"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22CD4E91"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394BE86B"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0201F3F"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5B5B8D93" w14:textId="77777777" w:rsidR="00FA63BF" w:rsidRPr="009956C4" w:rsidRDefault="00FA63BF" w:rsidP="00620BDD">
            <w:pPr>
              <w:rPr>
                <w:lang w:val="es-BO"/>
              </w:rPr>
            </w:pPr>
          </w:p>
        </w:tc>
        <w:tc>
          <w:tcPr>
            <w:tcW w:w="117" w:type="pct"/>
            <w:gridSpan w:val="4"/>
            <w:tcBorders>
              <w:top w:val="single" w:sz="4" w:space="0" w:color="000000" w:themeColor="text1"/>
              <w:bottom w:val="nil"/>
            </w:tcBorders>
            <w:shd w:val="clear" w:color="auto" w:fill="auto"/>
            <w:vAlign w:val="center"/>
          </w:tcPr>
          <w:p w14:paraId="62532A80"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2B925222" w14:textId="77777777" w:rsidR="00FA63BF" w:rsidRPr="009956C4" w:rsidRDefault="00FA63BF" w:rsidP="00620BDD">
            <w:pPr>
              <w:rPr>
                <w:lang w:val="es-BO"/>
              </w:rPr>
            </w:pPr>
          </w:p>
        </w:tc>
        <w:tc>
          <w:tcPr>
            <w:tcW w:w="128" w:type="pct"/>
            <w:gridSpan w:val="3"/>
            <w:tcBorders>
              <w:top w:val="nil"/>
              <w:bottom w:val="nil"/>
            </w:tcBorders>
            <w:shd w:val="clear" w:color="auto" w:fill="auto"/>
            <w:vAlign w:val="center"/>
          </w:tcPr>
          <w:p w14:paraId="2765AFD4"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03172AD1" w14:textId="77777777" w:rsidR="00FA63BF" w:rsidRPr="009956C4" w:rsidRDefault="00FA63BF" w:rsidP="00620BDD">
            <w:pPr>
              <w:rPr>
                <w:lang w:val="es-BO"/>
              </w:rPr>
            </w:pPr>
          </w:p>
        </w:tc>
        <w:tc>
          <w:tcPr>
            <w:tcW w:w="129" w:type="pct"/>
            <w:gridSpan w:val="3"/>
            <w:tcBorders>
              <w:top w:val="nil"/>
              <w:bottom w:val="nil"/>
            </w:tcBorders>
            <w:shd w:val="clear" w:color="auto" w:fill="auto"/>
            <w:vAlign w:val="center"/>
          </w:tcPr>
          <w:p w14:paraId="2AD23C64" w14:textId="77777777" w:rsidR="00FA63BF" w:rsidRPr="009956C4" w:rsidRDefault="00FA63BF" w:rsidP="00620BDD">
            <w:pPr>
              <w:rPr>
                <w:lang w:val="es-BO"/>
              </w:rPr>
            </w:pPr>
          </w:p>
        </w:tc>
        <w:tc>
          <w:tcPr>
            <w:tcW w:w="120" w:type="pct"/>
            <w:gridSpan w:val="2"/>
            <w:tcBorders>
              <w:top w:val="single" w:sz="4" w:space="0" w:color="000000" w:themeColor="text1"/>
              <w:bottom w:val="nil"/>
            </w:tcBorders>
            <w:shd w:val="clear" w:color="auto" w:fill="auto"/>
            <w:vAlign w:val="center"/>
          </w:tcPr>
          <w:p w14:paraId="5E637F1A"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2A0FF0D2" w14:textId="77777777" w:rsidR="00FA63BF" w:rsidRPr="009956C4" w:rsidRDefault="00FA63BF" w:rsidP="00620BDD">
            <w:pPr>
              <w:rPr>
                <w:lang w:val="es-BO"/>
              </w:rPr>
            </w:pPr>
          </w:p>
        </w:tc>
        <w:tc>
          <w:tcPr>
            <w:tcW w:w="120" w:type="pct"/>
            <w:gridSpan w:val="3"/>
            <w:tcBorders>
              <w:top w:val="nil"/>
              <w:bottom w:val="nil"/>
            </w:tcBorders>
            <w:shd w:val="clear" w:color="auto" w:fill="auto"/>
            <w:vAlign w:val="center"/>
          </w:tcPr>
          <w:p w14:paraId="4096831A"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69305BFA"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7F45765C" w14:textId="77777777" w:rsidR="00FA63BF" w:rsidRPr="009956C4" w:rsidRDefault="00FA63BF" w:rsidP="00620BDD">
            <w:pPr>
              <w:rPr>
                <w:lang w:val="es-BO"/>
              </w:rPr>
            </w:pPr>
          </w:p>
        </w:tc>
        <w:tc>
          <w:tcPr>
            <w:tcW w:w="118" w:type="pct"/>
            <w:gridSpan w:val="5"/>
            <w:tcBorders>
              <w:top w:val="single" w:sz="4" w:space="0" w:color="000000" w:themeColor="text1"/>
              <w:bottom w:val="nil"/>
            </w:tcBorders>
            <w:shd w:val="clear" w:color="auto" w:fill="auto"/>
            <w:vAlign w:val="center"/>
          </w:tcPr>
          <w:p w14:paraId="26DAA0E2"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2C5AC283"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30E4EF36" w14:textId="77777777" w:rsidR="00FA63BF" w:rsidRPr="009956C4" w:rsidRDefault="00FA63BF" w:rsidP="00620BDD">
            <w:pPr>
              <w:rPr>
                <w:lang w:val="es-BO"/>
              </w:rPr>
            </w:pPr>
          </w:p>
        </w:tc>
        <w:tc>
          <w:tcPr>
            <w:tcW w:w="117" w:type="pct"/>
            <w:gridSpan w:val="5"/>
            <w:tcBorders>
              <w:top w:val="nil"/>
              <w:bottom w:val="nil"/>
            </w:tcBorders>
            <w:shd w:val="clear" w:color="auto" w:fill="auto"/>
            <w:vAlign w:val="center"/>
          </w:tcPr>
          <w:p w14:paraId="59B9B95E" w14:textId="77777777" w:rsidR="00FA63BF" w:rsidRPr="009956C4" w:rsidRDefault="00FA63BF" w:rsidP="00620BDD">
            <w:pPr>
              <w:rPr>
                <w:lang w:val="es-BO"/>
              </w:rPr>
            </w:pPr>
          </w:p>
        </w:tc>
        <w:tc>
          <w:tcPr>
            <w:tcW w:w="121" w:type="pct"/>
            <w:gridSpan w:val="4"/>
            <w:tcBorders>
              <w:top w:val="nil"/>
              <w:bottom w:val="nil"/>
            </w:tcBorders>
            <w:shd w:val="clear" w:color="auto" w:fill="auto"/>
            <w:vAlign w:val="center"/>
          </w:tcPr>
          <w:p w14:paraId="45092151"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0A4FF5EC"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389A1BE0"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0B2C429C" w14:textId="77777777" w:rsidR="00FA63BF" w:rsidRPr="009956C4" w:rsidRDefault="00FA63BF" w:rsidP="00620BDD">
            <w:pPr>
              <w:rPr>
                <w:lang w:val="es-BO"/>
              </w:rPr>
            </w:pPr>
          </w:p>
        </w:tc>
        <w:tc>
          <w:tcPr>
            <w:tcW w:w="163" w:type="pct"/>
            <w:gridSpan w:val="4"/>
            <w:tcBorders>
              <w:top w:val="nil"/>
              <w:bottom w:val="nil"/>
            </w:tcBorders>
            <w:shd w:val="clear" w:color="auto" w:fill="auto"/>
            <w:vAlign w:val="center"/>
          </w:tcPr>
          <w:p w14:paraId="3C04132B" w14:textId="77777777" w:rsidR="00FA63BF" w:rsidRPr="009956C4" w:rsidRDefault="00FA63BF" w:rsidP="00620BDD">
            <w:pPr>
              <w:rPr>
                <w:lang w:val="es-BO"/>
              </w:rPr>
            </w:pPr>
          </w:p>
        </w:tc>
        <w:tc>
          <w:tcPr>
            <w:tcW w:w="157" w:type="pct"/>
            <w:gridSpan w:val="4"/>
            <w:tcBorders>
              <w:top w:val="nil"/>
              <w:bottom w:val="nil"/>
            </w:tcBorders>
            <w:shd w:val="clear" w:color="auto" w:fill="auto"/>
            <w:vAlign w:val="center"/>
          </w:tcPr>
          <w:p w14:paraId="036030D1"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1C3D6D63"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7B9A2FED"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652D8371"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1E187911"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2BE9540C"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14A2627"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04A67F30"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0269FFD3"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3787FBA6"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76CDD968"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521A7446" w14:textId="77777777" w:rsidR="00FA63BF" w:rsidRPr="009956C4" w:rsidRDefault="00FA63BF" w:rsidP="00620BDD">
            <w:pPr>
              <w:rPr>
                <w:lang w:val="es-BO"/>
              </w:rPr>
            </w:pPr>
          </w:p>
        </w:tc>
      </w:tr>
      <w:tr w:rsidR="00FA63BF" w:rsidRPr="009956C4" w14:paraId="279C539D"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75B0C30B"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1937758F"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7FA5AC76"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11D62FF1"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60F9FACE"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71178AE6"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2F388022"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25986574"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6278E975" w14:textId="77777777" w:rsidR="00FA63BF" w:rsidRPr="009956C4" w:rsidRDefault="00FA63BF" w:rsidP="00620BDD">
            <w:pPr>
              <w:rPr>
                <w:lang w:val="es-BO"/>
              </w:rPr>
            </w:pPr>
          </w:p>
        </w:tc>
        <w:tc>
          <w:tcPr>
            <w:tcW w:w="852" w:type="pct"/>
            <w:gridSpan w:val="21"/>
            <w:tcBorders>
              <w:top w:val="nil"/>
              <w:bottom w:val="single" w:sz="4" w:space="0" w:color="auto"/>
            </w:tcBorders>
            <w:shd w:val="clear" w:color="auto" w:fill="auto"/>
            <w:vAlign w:val="center"/>
          </w:tcPr>
          <w:p w14:paraId="53A110EF" w14:textId="77777777" w:rsidR="00FA63BF" w:rsidRPr="009956C4" w:rsidRDefault="00FA63BF" w:rsidP="00620BDD">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65137C16" w14:textId="77777777" w:rsidR="00FA63BF" w:rsidRPr="009956C4" w:rsidRDefault="00FA63BF" w:rsidP="00620BDD">
            <w:pPr>
              <w:jc w:val="center"/>
              <w:rPr>
                <w:lang w:val="es-BO"/>
              </w:rPr>
            </w:pPr>
          </w:p>
        </w:tc>
        <w:tc>
          <w:tcPr>
            <w:tcW w:w="832" w:type="pct"/>
            <w:gridSpan w:val="33"/>
            <w:tcBorders>
              <w:top w:val="nil"/>
              <w:bottom w:val="single" w:sz="2" w:space="0" w:color="auto"/>
            </w:tcBorders>
            <w:shd w:val="clear" w:color="auto" w:fill="auto"/>
            <w:vAlign w:val="center"/>
          </w:tcPr>
          <w:p w14:paraId="378C3AF9" w14:textId="77777777" w:rsidR="00FA63BF" w:rsidRPr="009956C4" w:rsidRDefault="00FA63BF" w:rsidP="00620BDD">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9BF3A47" w14:textId="77777777" w:rsidR="00FA63BF" w:rsidRPr="009956C4" w:rsidRDefault="00FA63BF" w:rsidP="00620BDD">
            <w:pPr>
              <w:jc w:val="center"/>
              <w:rPr>
                <w:lang w:val="es-BO"/>
              </w:rPr>
            </w:pPr>
          </w:p>
        </w:tc>
        <w:tc>
          <w:tcPr>
            <w:tcW w:w="1838" w:type="pct"/>
            <w:gridSpan w:val="54"/>
            <w:tcBorders>
              <w:top w:val="nil"/>
              <w:bottom w:val="single" w:sz="2" w:space="0" w:color="auto"/>
            </w:tcBorders>
            <w:shd w:val="clear" w:color="auto" w:fill="auto"/>
            <w:vAlign w:val="center"/>
          </w:tcPr>
          <w:p w14:paraId="582B64C6" w14:textId="77777777" w:rsidR="00FA63BF" w:rsidRPr="009956C4" w:rsidRDefault="00FA63BF" w:rsidP="00620BDD">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13C5D580" w14:textId="77777777" w:rsidR="00FA63BF" w:rsidRPr="009956C4" w:rsidRDefault="00FA63BF" w:rsidP="00620BDD">
            <w:pPr>
              <w:rPr>
                <w:lang w:val="es-BO"/>
              </w:rPr>
            </w:pPr>
          </w:p>
        </w:tc>
      </w:tr>
      <w:tr w:rsidR="00FA63BF" w:rsidRPr="009956C4" w14:paraId="32A9A1A8"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334065C8" w14:textId="77777777" w:rsidR="00FA63BF" w:rsidRPr="009956C4" w:rsidRDefault="00FA63BF" w:rsidP="00620BDD">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488D88E4" w14:textId="77777777" w:rsidR="00FA63BF" w:rsidRPr="009956C4" w:rsidRDefault="00FA63BF" w:rsidP="00620BDD">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9677E" w14:textId="77777777" w:rsidR="00FA63BF" w:rsidRPr="009956C4" w:rsidRDefault="00FA63BF" w:rsidP="00620BDD">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619456B7" w14:textId="77777777" w:rsidR="00FA63BF" w:rsidRPr="009956C4" w:rsidRDefault="00FA63BF" w:rsidP="00620BDD">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2CF93C2" w14:textId="77777777" w:rsidR="00FA63BF" w:rsidRPr="009956C4" w:rsidRDefault="00FA63BF" w:rsidP="00620BDD">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06434D2" w14:textId="77777777" w:rsidR="00FA63BF" w:rsidRPr="009956C4" w:rsidRDefault="00FA63BF" w:rsidP="00620BDD">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4B30BB" w14:textId="77777777" w:rsidR="00FA63BF" w:rsidRPr="009956C4" w:rsidRDefault="00FA63BF" w:rsidP="00620BDD">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2996AF8" w14:textId="77777777" w:rsidR="00FA63BF" w:rsidRPr="009956C4" w:rsidRDefault="00FA63BF" w:rsidP="00620BDD">
            <w:pPr>
              <w:rPr>
                <w:lang w:val="es-BO"/>
              </w:rPr>
            </w:pPr>
          </w:p>
        </w:tc>
      </w:tr>
      <w:tr w:rsidR="00FA63BF" w:rsidRPr="009956C4" w14:paraId="172FA91B"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30AB83A6"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3EE63412"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20687C4B"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63751658"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1DE72AA7"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485C05BC"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0D54D890"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0B04C8EF"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519D2A47" w14:textId="77777777" w:rsidR="00FA63BF" w:rsidRPr="009956C4" w:rsidRDefault="00FA63BF" w:rsidP="00620BDD">
            <w:pPr>
              <w:rPr>
                <w:lang w:val="es-BO"/>
              </w:rPr>
            </w:pPr>
          </w:p>
        </w:tc>
        <w:tc>
          <w:tcPr>
            <w:tcW w:w="117" w:type="pct"/>
            <w:gridSpan w:val="4"/>
            <w:tcBorders>
              <w:top w:val="nil"/>
              <w:bottom w:val="single" w:sz="2" w:space="0" w:color="auto"/>
            </w:tcBorders>
            <w:shd w:val="clear" w:color="auto" w:fill="auto"/>
            <w:vAlign w:val="center"/>
          </w:tcPr>
          <w:p w14:paraId="156BBB24" w14:textId="77777777" w:rsidR="00FA63BF" w:rsidRPr="009956C4" w:rsidRDefault="00FA63BF" w:rsidP="00620BDD">
            <w:pPr>
              <w:rPr>
                <w:lang w:val="es-BO"/>
              </w:rPr>
            </w:pPr>
          </w:p>
        </w:tc>
        <w:tc>
          <w:tcPr>
            <w:tcW w:w="118" w:type="pct"/>
            <w:gridSpan w:val="2"/>
            <w:tcBorders>
              <w:top w:val="nil"/>
              <w:bottom w:val="single" w:sz="2" w:space="0" w:color="auto"/>
            </w:tcBorders>
            <w:shd w:val="clear" w:color="auto" w:fill="auto"/>
            <w:vAlign w:val="center"/>
          </w:tcPr>
          <w:p w14:paraId="60F70348" w14:textId="77777777" w:rsidR="00FA63BF" w:rsidRPr="009956C4" w:rsidRDefault="00FA63BF" w:rsidP="00620BDD">
            <w:pPr>
              <w:rPr>
                <w:lang w:val="es-BO"/>
              </w:rPr>
            </w:pPr>
          </w:p>
        </w:tc>
        <w:tc>
          <w:tcPr>
            <w:tcW w:w="128" w:type="pct"/>
            <w:gridSpan w:val="3"/>
            <w:tcBorders>
              <w:top w:val="nil"/>
              <w:bottom w:val="single" w:sz="2" w:space="0" w:color="auto"/>
            </w:tcBorders>
            <w:shd w:val="clear" w:color="auto" w:fill="auto"/>
            <w:vAlign w:val="center"/>
          </w:tcPr>
          <w:p w14:paraId="7F45CBA0" w14:textId="77777777" w:rsidR="00FA63BF" w:rsidRPr="009956C4" w:rsidRDefault="00FA63BF" w:rsidP="00620BDD">
            <w:pPr>
              <w:rPr>
                <w:lang w:val="es-BO"/>
              </w:rPr>
            </w:pPr>
          </w:p>
        </w:tc>
        <w:tc>
          <w:tcPr>
            <w:tcW w:w="117" w:type="pct"/>
            <w:gridSpan w:val="4"/>
            <w:tcBorders>
              <w:top w:val="nil"/>
              <w:bottom w:val="single" w:sz="2" w:space="0" w:color="auto"/>
            </w:tcBorders>
            <w:shd w:val="clear" w:color="auto" w:fill="auto"/>
            <w:vAlign w:val="center"/>
          </w:tcPr>
          <w:p w14:paraId="33A1BD99" w14:textId="77777777" w:rsidR="00FA63BF" w:rsidRPr="009956C4" w:rsidRDefault="00FA63BF" w:rsidP="00620BDD">
            <w:pPr>
              <w:rPr>
                <w:lang w:val="es-BO"/>
              </w:rPr>
            </w:pPr>
          </w:p>
        </w:tc>
        <w:tc>
          <w:tcPr>
            <w:tcW w:w="129" w:type="pct"/>
            <w:gridSpan w:val="3"/>
            <w:tcBorders>
              <w:top w:val="nil"/>
              <w:bottom w:val="single" w:sz="2" w:space="0" w:color="auto"/>
            </w:tcBorders>
            <w:shd w:val="clear" w:color="auto" w:fill="auto"/>
            <w:vAlign w:val="center"/>
          </w:tcPr>
          <w:p w14:paraId="5EF375D0" w14:textId="77777777" w:rsidR="00FA63BF" w:rsidRPr="009956C4" w:rsidRDefault="00FA63BF" w:rsidP="00620BDD">
            <w:pPr>
              <w:rPr>
                <w:lang w:val="es-BO"/>
              </w:rPr>
            </w:pPr>
          </w:p>
        </w:tc>
        <w:tc>
          <w:tcPr>
            <w:tcW w:w="120" w:type="pct"/>
            <w:gridSpan w:val="2"/>
            <w:tcBorders>
              <w:top w:val="nil"/>
              <w:bottom w:val="single" w:sz="2" w:space="0" w:color="auto"/>
            </w:tcBorders>
            <w:shd w:val="clear" w:color="auto" w:fill="auto"/>
            <w:vAlign w:val="center"/>
          </w:tcPr>
          <w:p w14:paraId="3CFBA798"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1D5955CD" w14:textId="77777777" w:rsidR="00FA63BF" w:rsidRPr="009956C4" w:rsidRDefault="00FA63BF" w:rsidP="00620BDD">
            <w:pPr>
              <w:rPr>
                <w:lang w:val="es-BO"/>
              </w:rPr>
            </w:pPr>
          </w:p>
        </w:tc>
        <w:tc>
          <w:tcPr>
            <w:tcW w:w="120" w:type="pct"/>
            <w:gridSpan w:val="3"/>
            <w:tcBorders>
              <w:top w:val="nil"/>
              <w:bottom w:val="nil"/>
            </w:tcBorders>
            <w:shd w:val="clear" w:color="auto" w:fill="auto"/>
            <w:vAlign w:val="center"/>
          </w:tcPr>
          <w:p w14:paraId="073D5C50"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580B1D70"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3D752A41"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52E2CDEA"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62025CBA"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0FAC39CB" w14:textId="77777777" w:rsidR="00FA63BF" w:rsidRPr="009956C4" w:rsidRDefault="00FA63BF" w:rsidP="00620BDD">
            <w:pPr>
              <w:rPr>
                <w:lang w:val="es-BO"/>
              </w:rPr>
            </w:pPr>
          </w:p>
        </w:tc>
        <w:tc>
          <w:tcPr>
            <w:tcW w:w="117" w:type="pct"/>
            <w:gridSpan w:val="5"/>
            <w:tcBorders>
              <w:top w:val="nil"/>
              <w:bottom w:val="nil"/>
            </w:tcBorders>
            <w:shd w:val="clear" w:color="auto" w:fill="auto"/>
            <w:vAlign w:val="center"/>
          </w:tcPr>
          <w:p w14:paraId="5D31DBA3" w14:textId="77777777" w:rsidR="00FA63BF" w:rsidRPr="009956C4" w:rsidRDefault="00FA63BF" w:rsidP="00620BDD">
            <w:pPr>
              <w:rPr>
                <w:lang w:val="es-BO"/>
              </w:rPr>
            </w:pPr>
          </w:p>
        </w:tc>
        <w:tc>
          <w:tcPr>
            <w:tcW w:w="121" w:type="pct"/>
            <w:gridSpan w:val="4"/>
            <w:tcBorders>
              <w:top w:val="nil"/>
              <w:bottom w:val="nil"/>
            </w:tcBorders>
            <w:shd w:val="clear" w:color="auto" w:fill="auto"/>
            <w:vAlign w:val="center"/>
          </w:tcPr>
          <w:p w14:paraId="5CC3F393"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646435CD"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7370ECC9"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4E38C9C3" w14:textId="77777777" w:rsidR="00FA63BF" w:rsidRPr="009956C4" w:rsidRDefault="00FA63BF" w:rsidP="00620BDD">
            <w:pPr>
              <w:rPr>
                <w:lang w:val="es-BO"/>
              </w:rPr>
            </w:pPr>
          </w:p>
        </w:tc>
        <w:tc>
          <w:tcPr>
            <w:tcW w:w="163" w:type="pct"/>
            <w:gridSpan w:val="4"/>
            <w:tcBorders>
              <w:top w:val="nil"/>
              <w:bottom w:val="nil"/>
            </w:tcBorders>
            <w:shd w:val="clear" w:color="auto" w:fill="auto"/>
            <w:vAlign w:val="center"/>
          </w:tcPr>
          <w:p w14:paraId="73A129A9" w14:textId="77777777" w:rsidR="00FA63BF" w:rsidRPr="009956C4" w:rsidRDefault="00FA63BF" w:rsidP="00620BDD">
            <w:pPr>
              <w:rPr>
                <w:lang w:val="es-BO"/>
              </w:rPr>
            </w:pPr>
          </w:p>
        </w:tc>
        <w:tc>
          <w:tcPr>
            <w:tcW w:w="157" w:type="pct"/>
            <w:gridSpan w:val="4"/>
            <w:tcBorders>
              <w:top w:val="nil"/>
              <w:bottom w:val="nil"/>
            </w:tcBorders>
            <w:shd w:val="clear" w:color="auto" w:fill="auto"/>
            <w:vAlign w:val="center"/>
          </w:tcPr>
          <w:p w14:paraId="08C820D9"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00A0E067" w14:textId="77777777" w:rsidR="00FA63BF" w:rsidRPr="009956C4" w:rsidRDefault="00FA63BF" w:rsidP="00620BDD">
            <w:pPr>
              <w:rPr>
                <w:lang w:val="es-BO"/>
              </w:rPr>
            </w:pPr>
          </w:p>
        </w:tc>
        <w:tc>
          <w:tcPr>
            <w:tcW w:w="119" w:type="pct"/>
            <w:gridSpan w:val="4"/>
            <w:tcBorders>
              <w:top w:val="nil"/>
              <w:bottom w:val="single" w:sz="2" w:space="0" w:color="auto"/>
            </w:tcBorders>
            <w:shd w:val="clear" w:color="auto" w:fill="auto"/>
            <w:vAlign w:val="center"/>
          </w:tcPr>
          <w:p w14:paraId="36CD9268"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07766219" w14:textId="77777777" w:rsidR="00FA63BF" w:rsidRPr="009956C4" w:rsidRDefault="00FA63BF" w:rsidP="00620BDD">
            <w:pPr>
              <w:rPr>
                <w:lang w:val="es-BO"/>
              </w:rPr>
            </w:pPr>
          </w:p>
        </w:tc>
        <w:tc>
          <w:tcPr>
            <w:tcW w:w="121" w:type="pct"/>
            <w:gridSpan w:val="3"/>
            <w:tcBorders>
              <w:top w:val="nil"/>
              <w:bottom w:val="single" w:sz="2" w:space="0" w:color="auto"/>
            </w:tcBorders>
            <w:shd w:val="clear" w:color="auto" w:fill="auto"/>
            <w:vAlign w:val="center"/>
          </w:tcPr>
          <w:p w14:paraId="639E0E81" w14:textId="77777777" w:rsidR="00FA63BF" w:rsidRPr="009956C4" w:rsidRDefault="00FA63BF" w:rsidP="00620BDD">
            <w:pPr>
              <w:rPr>
                <w:lang w:val="es-BO"/>
              </w:rPr>
            </w:pPr>
          </w:p>
        </w:tc>
        <w:tc>
          <w:tcPr>
            <w:tcW w:w="118" w:type="pct"/>
            <w:gridSpan w:val="4"/>
            <w:tcBorders>
              <w:top w:val="nil"/>
              <w:bottom w:val="single" w:sz="2" w:space="0" w:color="auto"/>
            </w:tcBorders>
            <w:shd w:val="clear" w:color="auto" w:fill="auto"/>
            <w:vAlign w:val="center"/>
          </w:tcPr>
          <w:p w14:paraId="419F5842" w14:textId="77777777" w:rsidR="00FA63BF" w:rsidRPr="009956C4" w:rsidRDefault="00FA63BF" w:rsidP="00620BDD">
            <w:pPr>
              <w:rPr>
                <w:lang w:val="es-BO"/>
              </w:rPr>
            </w:pPr>
          </w:p>
        </w:tc>
        <w:tc>
          <w:tcPr>
            <w:tcW w:w="118" w:type="pct"/>
            <w:gridSpan w:val="5"/>
            <w:tcBorders>
              <w:top w:val="nil"/>
              <w:bottom w:val="single" w:sz="2" w:space="0" w:color="auto"/>
            </w:tcBorders>
            <w:shd w:val="clear" w:color="auto" w:fill="auto"/>
            <w:vAlign w:val="center"/>
          </w:tcPr>
          <w:p w14:paraId="1909BD50" w14:textId="77777777" w:rsidR="00FA63BF" w:rsidRPr="009956C4" w:rsidRDefault="00FA63BF" w:rsidP="00620BDD">
            <w:pPr>
              <w:rPr>
                <w:lang w:val="es-BO"/>
              </w:rPr>
            </w:pPr>
          </w:p>
        </w:tc>
        <w:tc>
          <w:tcPr>
            <w:tcW w:w="119" w:type="pct"/>
            <w:gridSpan w:val="5"/>
            <w:tcBorders>
              <w:top w:val="nil"/>
              <w:bottom w:val="single" w:sz="2" w:space="0" w:color="auto"/>
            </w:tcBorders>
            <w:shd w:val="clear" w:color="auto" w:fill="auto"/>
            <w:vAlign w:val="center"/>
          </w:tcPr>
          <w:p w14:paraId="25B057AB" w14:textId="77777777" w:rsidR="00FA63BF" w:rsidRPr="009956C4" w:rsidRDefault="00FA63BF" w:rsidP="00620BDD">
            <w:pPr>
              <w:rPr>
                <w:lang w:val="es-BO"/>
              </w:rPr>
            </w:pPr>
          </w:p>
        </w:tc>
        <w:tc>
          <w:tcPr>
            <w:tcW w:w="120" w:type="pct"/>
            <w:gridSpan w:val="5"/>
            <w:tcBorders>
              <w:top w:val="nil"/>
              <w:bottom w:val="single" w:sz="2" w:space="0" w:color="auto"/>
            </w:tcBorders>
            <w:shd w:val="clear" w:color="auto" w:fill="auto"/>
            <w:vAlign w:val="center"/>
          </w:tcPr>
          <w:p w14:paraId="791FF809" w14:textId="77777777" w:rsidR="00FA63BF" w:rsidRPr="009956C4" w:rsidRDefault="00FA63BF" w:rsidP="00620BDD">
            <w:pPr>
              <w:rPr>
                <w:lang w:val="es-BO"/>
              </w:rPr>
            </w:pPr>
          </w:p>
        </w:tc>
        <w:tc>
          <w:tcPr>
            <w:tcW w:w="125" w:type="pct"/>
            <w:gridSpan w:val="6"/>
            <w:tcBorders>
              <w:top w:val="nil"/>
              <w:bottom w:val="single" w:sz="2" w:space="0" w:color="auto"/>
            </w:tcBorders>
            <w:shd w:val="clear" w:color="auto" w:fill="auto"/>
            <w:vAlign w:val="center"/>
          </w:tcPr>
          <w:p w14:paraId="5A7B64F5" w14:textId="77777777" w:rsidR="00FA63BF" w:rsidRPr="009956C4" w:rsidRDefault="00FA63BF" w:rsidP="00620BDD">
            <w:pPr>
              <w:rPr>
                <w:lang w:val="es-BO"/>
              </w:rPr>
            </w:pPr>
          </w:p>
        </w:tc>
        <w:tc>
          <w:tcPr>
            <w:tcW w:w="118" w:type="pct"/>
            <w:gridSpan w:val="5"/>
            <w:tcBorders>
              <w:top w:val="nil"/>
              <w:bottom w:val="single" w:sz="2" w:space="0" w:color="auto"/>
            </w:tcBorders>
            <w:shd w:val="clear" w:color="auto" w:fill="auto"/>
            <w:vAlign w:val="center"/>
          </w:tcPr>
          <w:p w14:paraId="4ADCF63A"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19DEE624" w14:textId="77777777" w:rsidR="00FA63BF" w:rsidRPr="009956C4" w:rsidRDefault="00FA63BF" w:rsidP="00620BDD">
            <w:pPr>
              <w:rPr>
                <w:lang w:val="es-BO"/>
              </w:rPr>
            </w:pPr>
          </w:p>
        </w:tc>
      </w:tr>
      <w:tr w:rsidR="00FA63BF" w:rsidRPr="009956C4" w14:paraId="3F122040"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1A7722DD"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678138A5" w14:textId="77777777" w:rsidR="00FA63BF" w:rsidRPr="009956C4" w:rsidRDefault="00FA63BF" w:rsidP="00620BDD">
            <w:pPr>
              <w:rPr>
                <w:lang w:val="es-BO"/>
              </w:rPr>
            </w:pPr>
          </w:p>
        </w:tc>
        <w:tc>
          <w:tcPr>
            <w:tcW w:w="834" w:type="pct"/>
            <w:gridSpan w:val="24"/>
            <w:tcBorders>
              <w:top w:val="nil"/>
              <w:bottom w:val="nil"/>
              <w:right w:val="single" w:sz="2" w:space="0" w:color="auto"/>
            </w:tcBorders>
            <w:shd w:val="clear" w:color="auto" w:fill="auto"/>
            <w:vAlign w:val="center"/>
          </w:tcPr>
          <w:p w14:paraId="63671344" w14:textId="77777777" w:rsidR="00FA63BF" w:rsidRPr="009956C4" w:rsidRDefault="00FA63BF" w:rsidP="00620BDD">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5B052D" w14:textId="77777777" w:rsidR="00FA63BF" w:rsidRPr="009956C4" w:rsidRDefault="00FA63BF" w:rsidP="00620BDD">
            <w:pPr>
              <w:rPr>
                <w:lang w:val="es-BO"/>
              </w:rPr>
            </w:pPr>
          </w:p>
        </w:tc>
        <w:tc>
          <w:tcPr>
            <w:tcW w:w="120" w:type="pct"/>
            <w:gridSpan w:val="3"/>
            <w:tcBorders>
              <w:top w:val="nil"/>
              <w:left w:val="single" w:sz="2" w:space="0" w:color="auto"/>
              <w:bottom w:val="nil"/>
            </w:tcBorders>
            <w:shd w:val="clear" w:color="auto" w:fill="auto"/>
            <w:vAlign w:val="center"/>
          </w:tcPr>
          <w:p w14:paraId="32E25149" w14:textId="77777777" w:rsidR="00FA63BF" w:rsidRPr="009956C4" w:rsidRDefault="00FA63BF" w:rsidP="00620BDD">
            <w:pPr>
              <w:rPr>
                <w:lang w:val="es-BO"/>
              </w:rPr>
            </w:pPr>
          </w:p>
        </w:tc>
        <w:tc>
          <w:tcPr>
            <w:tcW w:w="1710" w:type="pct"/>
            <w:gridSpan w:val="50"/>
            <w:tcBorders>
              <w:top w:val="nil"/>
              <w:bottom w:val="nil"/>
              <w:right w:val="single" w:sz="2" w:space="0" w:color="auto"/>
            </w:tcBorders>
            <w:shd w:val="clear" w:color="auto" w:fill="auto"/>
            <w:vAlign w:val="center"/>
          </w:tcPr>
          <w:p w14:paraId="2F55315E" w14:textId="77777777" w:rsidR="00FA63BF" w:rsidRPr="009956C4" w:rsidRDefault="00FA63BF" w:rsidP="00620BDD">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253A070" w14:textId="77777777" w:rsidR="00FA63BF" w:rsidRPr="009956C4" w:rsidRDefault="00FA63BF" w:rsidP="00620BDD">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D3ED8DC" w14:textId="77777777" w:rsidR="00FA63BF" w:rsidRPr="009956C4" w:rsidRDefault="00FA63BF" w:rsidP="00620BDD">
            <w:pPr>
              <w:rPr>
                <w:lang w:val="es-BO"/>
              </w:rPr>
            </w:pPr>
          </w:p>
        </w:tc>
      </w:tr>
      <w:tr w:rsidR="00FA63BF" w:rsidRPr="009956C4" w14:paraId="4BFB5F27"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356C1729"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0EC1468E"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27BC7414"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03BDE97A"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27B2A85E"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0BF1D6B9"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57C73000"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0F896411"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24D0A184" w14:textId="77777777" w:rsidR="00FA63BF" w:rsidRPr="009956C4" w:rsidRDefault="00FA63BF" w:rsidP="00620BDD">
            <w:pPr>
              <w:rPr>
                <w:lang w:val="es-BO"/>
              </w:rPr>
            </w:pPr>
          </w:p>
        </w:tc>
        <w:tc>
          <w:tcPr>
            <w:tcW w:w="852" w:type="pct"/>
            <w:gridSpan w:val="21"/>
            <w:tcBorders>
              <w:top w:val="nil"/>
            </w:tcBorders>
            <w:shd w:val="clear" w:color="auto" w:fill="auto"/>
            <w:vAlign w:val="center"/>
          </w:tcPr>
          <w:p w14:paraId="72D10769" w14:textId="77777777" w:rsidR="00FA63BF" w:rsidRPr="009956C4" w:rsidRDefault="00FA63BF" w:rsidP="00620BDD">
            <w:pPr>
              <w:rPr>
                <w:rFonts w:ascii="Arial" w:hAnsi="Arial" w:cs="Arial"/>
                <w:i/>
                <w:iCs/>
                <w:sz w:val="14"/>
                <w:lang w:val="es-BO"/>
              </w:rPr>
            </w:pPr>
          </w:p>
        </w:tc>
        <w:tc>
          <w:tcPr>
            <w:tcW w:w="120" w:type="pct"/>
            <w:gridSpan w:val="3"/>
            <w:tcBorders>
              <w:top w:val="nil"/>
              <w:bottom w:val="nil"/>
            </w:tcBorders>
            <w:shd w:val="clear" w:color="auto" w:fill="auto"/>
            <w:vAlign w:val="center"/>
          </w:tcPr>
          <w:p w14:paraId="58164BC4"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6A658B85" w14:textId="77777777" w:rsidR="00FA63BF" w:rsidRPr="009956C4" w:rsidRDefault="00FA63BF" w:rsidP="00620BDD">
            <w:pPr>
              <w:rPr>
                <w:lang w:val="es-BO"/>
              </w:rPr>
            </w:pPr>
          </w:p>
        </w:tc>
        <w:tc>
          <w:tcPr>
            <w:tcW w:w="119" w:type="pct"/>
            <w:gridSpan w:val="5"/>
            <w:tcBorders>
              <w:top w:val="nil"/>
            </w:tcBorders>
            <w:shd w:val="clear" w:color="auto" w:fill="auto"/>
            <w:vAlign w:val="center"/>
          </w:tcPr>
          <w:p w14:paraId="54A66E0B" w14:textId="77777777" w:rsidR="00FA63BF" w:rsidRPr="009956C4" w:rsidRDefault="00FA63BF" w:rsidP="00620BDD">
            <w:pPr>
              <w:rPr>
                <w:lang w:val="es-BO"/>
              </w:rPr>
            </w:pPr>
          </w:p>
        </w:tc>
        <w:tc>
          <w:tcPr>
            <w:tcW w:w="118" w:type="pct"/>
            <w:gridSpan w:val="5"/>
            <w:tcBorders>
              <w:top w:val="nil"/>
            </w:tcBorders>
            <w:shd w:val="clear" w:color="auto" w:fill="auto"/>
            <w:vAlign w:val="center"/>
          </w:tcPr>
          <w:p w14:paraId="0FD87816" w14:textId="77777777" w:rsidR="00FA63BF" w:rsidRPr="009956C4" w:rsidRDefault="00FA63BF" w:rsidP="00620BDD">
            <w:pPr>
              <w:rPr>
                <w:lang w:val="es-BO"/>
              </w:rPr>
            </w:pPr>
          </w:p>
        </w:tc>
        <w:tc>
          <w:tcPr>
            <w:tcW w:w="118" w:type="pct"/>
            <w:gridSpan w:val="4"/>
            <w:tcBorders>
              <w:top w:val="nil"/>
            </w:tcBorders>
            <w:shd w:val="clear" w:color="auto" w:fill="auto"/>
            <w:vAlign w:val="center"/>
          </w:tcPr>
          <w:p w14:paraId="7E83A088" w14:textId="77777777" w:rsidR="00FA63BF" w:rsidRPr="009956C4" w:rsidRDefault="00FA63BF" w:rsidP="00620BDD">
            <w:pPr>
              <w:rPr>
                <w:lang w:val="es-BO"/>
              </w:rPr>
            </w:pPr>
          </w:p>
        </w:tc>
        <w:tc>
          <w:tcPr>
            <w:tcW w:w="120" w:type="pct"/>
            <w:gridSpan w:val="5"/>
            <w:tcBorders>
              <w:top w:val="nil"/>
            </w:tcBorders>
            <w:shd w:val="clear" w:color="auto" w:fill="auto"/>
            <w:vAlign w:val="center"/>
          </w:tcPr>
          <w:p w14:paraId="1AB2789F" w14:textId="77777777" w:rsidR="00FA63BF" w:rsidRPr="009956C4" w:rsidRDefault="00FA63BF" w:rsidP="00620BDD">
            <w:pPr>
              <w:rPr>
                <w:lang w:val="es-BO"/>
              </w:rPr>
            </w:pPr>
          </w:p>
        </w:tc>
        <w:tc>
          <w:tcPr>
            <w:tcW w:w="117" w:type="pct"/>
            <w:gridSpan w:val="5"/>
            <w:tcBorders>
              <w:top w:val="nil"/>
            </w:tcBorders>
            <w:shd w:val="clear" w:color="auto" w:fill="auto"/>
            <w:vAlign w:val="center"/>
          </w:tcPr>
          <w:p w14:paraId="4BCA1EF0" w14:textId="77777777" w:rsidR="00FA63BF" w:rsidRPr="009956C4" w:rsidRDefault="00FA63BF" w:rsidP="00620BDD">
            <w:pPr>
              <w:rPr>
                <w:lang w:val="es-BO"/>
              </w:rPr>
            </w:pPr>
          </w:p>
        </w:tc>
        <w:tc>
          <w:tcPr>
            <w:tcW w:w="121" w:type="pct"/>
            <w:gridSpan w:val="4"/>
            <w:tcBorders>
              <w:top w:val="nil"/>
            </w:tcBorders>
            <w:shd w:val="clear" w:color="auto" w:fill="auto"/>
            <w:vAlign w:val="center"/>
          </w:tcPr>
          <w:p w14:paraId="2411B95A" w14:textId="77777777" w:rsidR="00FA63BF" w:rsidRPr="009956C4" w:rsidRDefault="00FA63BF" w:rsidP="00620BDD">
            <w:pPr>
              <w:rPr>
                <w:lang w:val="es-BO"/>
              </w:rPr>
            </w:pPr>
          </w:p>
        </w:tc>
        <w:tc>
          <w:tcPr>
            <w:tcW w:w="121" w:type="pct"/>
            <w:gridSpan w:val="3"/>
            <w:tcBorders>
              <w:top w:val="nil"/>
            </w:tcBorders>
            <w:shd w:val="clear" w:color="auto" w:fill="auto"/>
            <w:vAlign w:val="center"/>
          </w:tcPr>
          <w:p w14:paraId="57007534" w14:textId="77777777" w:rsidR="00FA63BF" w:rsidRPr="009956C4" w:rsidRDefault="00FA63BF" w:rsidP="00620BDD">
            <w:pPr>
              <w:rPr>
                <w:lang w:val="es-BO"/>
              </w:rPr>
            </w:pPr>
          </w:p>
        </w:tc>
        <w:tc>
          <w:tcPr>
            <w:tcW w:w="158" w:type="pct"/>
            <w:gridSpan w:val="2"/>
            <w:tcBorders>
              <w:top w:val="nil"/>
            </w:tcBorders>
            <w:shd w:val="clear" w:color="auto" w:fill="auto"/>
            <w:vAlign w:val="center"/>
          </w:tcPr>
          <w:p w14:paraId="479D3EFB" w14:textId="77777777" w:rsidR="00FA63BF" w:rsidRPr="009956C4" w:rsidRDefault="00FA63BF" w:rsidP="00620BDD">
            <w:pPr>
              <w:rPr>
                <w:lang w:val="es-BO"/>
              </w:rPr>
            </w:pPr>
          </w:p>
        </w:tc>
        <w:tc>
          <w:tcPr>
            <w:tcW w:w="158" w:type="pct"/>
            <w:gridSpan w:val="2"/>
            <w:tcBorders>
              <w:top w:val="nil"/>
            </w:tcBorders>
            <w:shd w:val="clear" w:color="auto" w:fill="auto"/>
            <w:vAlign w:val="center"/>
          </w:tcPr>
          <w:p w14:paraId="7685FD05" w14:textId="77777777" w:rsidR="00FA63BF" w:rsidRPr="009956C4" w:rsidRDefault="00FA63BF" w:rsidP="00620BDD">
            <w:pPr>
              <w:rPr>
                <w:lang w:val="es-BO"/>
              </w:rPr>
            </w:pPr>
          </w:p>
        </w:tc>
        <w:tc>
          <w:tcPr>
            <w:tcW w:w="163" w:type="pct"/>
            <w:gridSpan w:val="4"/>
            <w:tcBorders>
              <w:top w:val="nil"/>
            </w:tcBorders>
            <w:shd w:val="clear" w:color="auto" w:fill="auto"/>
            <w:vAlign w:val="center"/>
          </w:tcPr>
          <w:p w14:paraId="0D48A0DB" w14:textId="77777777" w:rsidR="00FA63BF" w:rsidRPr="009956C4" w:rsidRDefault="00FA63BF" w:rsidP="00620BDD">
            <w:pPr>
              <w:rPr>
                <w:lang w:val="es-BO"/>
              </w:rPr>
            </w:pPr>
          </w:p>
        </w:tc>
        <w:tc>
          <w:tcPr>
            <w:tcW w:w="157" w:type="pct"/>
            <w:gridSpan w:val="4"/>
            <w:tcBorders>
              <w:top w:val="nil"/>
              <w:bottom w:val="nil"/>
            </w:tcBorders>
            <w:shd w:val="clear" w:color="auto" w:fill="auto"/>
            <w:vAlign w:val="center"/>
          </w:tcPr>
          <w:p w14:paraId="364FA4BC"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286F9C76"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5CD21E60"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03E43BF8"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65DD4C91"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75CF4EB5"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2D0B7582"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2BA7CA87"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5F116FC3"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3AF97A0F"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0FCC72B6"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31595AC1" w14:textId="77777777" w:rsidR="00FA63BF" w:rsidRPr="009956C4" w:rsidRDefault="00FA63BF" w:rsidP="00620BDD">
            <w:pPr>
              <w:rPr>
                <w:lang w:val="es-BO"/>
              </w:rPr>
            </w:pPr>
          </w:p>
        </w:tc>
      </w:tr>
      <w:tr w:rsidR="00FA63BF" w:rsidRPr="009956C4" w14:paraId="7AB30811"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057E2820"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53D5F5A4"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523D8040"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1C6DF1C4"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40E0AFDD"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06C78BF4"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3050BAE0"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241DF5CC"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2C6B6575" w14:textId="77777777" w:rsidR="00FA63BF" w:rsidRPr="009956C4" w:rsidRDefault="00FA63BF" w:rsidP="00620BDD">
            <w:pPr>
              <w:rPr>
                <w:lang w:val="es-BO"/>
              </w:rPr>
            </w:pPr>
          </w:p>
        </w:tc>
        <w:tc>
          <w:tcPr>
            <w:tcW w:w="852" w:type="pct"/>
            <w:gridSpan w:val="21"/>
            <w:tcBorders>
              <w:top w:val="nil"/>
            </w:tcBorders>
            <w:shd w:val="clear" w:color="auto" w:fill="auto"/>
            <w:vAlign w:val="center"/>
          </w:tcPr>
          <w:p w14:paraId="2F2004E2" w14:textId="77777777" w:rsidR="00FA63BF" w:rsidRPr="009956C4" w:rsidRDefault="00FA63BF" w:rsidP="00620BDD">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7A682199"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07DDE013" w14:textId="77777777" w:rsidR="00FA63BF" w:rsidRPr="009956C4" w:rsidRDefault="00FA63BF" w:rsidP="00620BDD">
            <w:pPr>
              <w:rPr>
                <w:lang w:val="es-BO"/>
              </w:rPr>
            </w:pPr>
          </w:p>
        </w:tc>
        <w:tc>
          <w:tcPr>
            <w:tcW w:w="1313" w:type="pct"/>
            <w:gridSpan w:val="39"/>
            <w:tcBorders>
              <w:top w:val="nil"/>
            </w:tcBorders>
            <w:shd w:val="clear" w:color="auto" w:fill="auto"/>
            <w:vAlign w:val="center"/>
          </w:tcPr>
          <w:p w14:paraId="65E9E52F" w14:textId="77777777" w:rsidR="00FA63BF" w:rsidRPr="009956C4" w:rsidRDefault="00FA63BF" w:rsidP="00620BDD">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590A2353"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74FA0C87"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37BF8E08"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4AB88D77"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2517EFCA"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2256DEE4"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79B1A7BE"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2F7D18D7"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6D2EAA79"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324ED0E7"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14B10BF5"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672467E7" w14:textId="77777777" w:rsidR="00FA63BF" w:rsidRPr="009956C4" w:rsidRDefault="00FA63BF" w:rsidP="00620BDD">
            <w:pPr>
              <w:rPr>
                <w:lang w:val="es-BO"/>
              </w:rPr>
            </w:pPr>
          </w:p>
        </w:tc>
      </w:tr>
      <w:tr w:rsidR="00FA63BF" w:rsidRPr="009956C4" w14:paraId="00C5E503"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41497DBF"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3B69CEBF"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652D3E5D"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13BE72D8"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0C488204"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54B09A1C"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16150907"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400817C0"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11840229" w14:textId="77777777" w:rsidR="00FA63BF" w:rsidRPr="009956C4" w:rsidRDefault="00FA63BF" w:rsidP="00620BDD">
            <w:pPr>
              <w:rPr>
                <w:lang w:val="es-BO"/>
              </w:rPr>
            </w:pPr>
          </w:p>
        </w:tc>
        <w:tc>
          <w:tcPr>
            <w:tcW w:w="852" w:type="pct"/>
            <w:gridSpan w:val="21"/>
            <w:tcBorders>
              <w:bottom w:val="single" w:sz="2" w:space="0" w:color="auto"/>
            </w:tcBorders>
            <w:shd w:val="clear" w:color="auto" w:fill="auto"/>
            <w:vAlign w:val="center"/>
          </w:tcPr>
          <w:p w14:paraId="10539778" w14:textId="77777777" w:rsidR="00FA63BF" w:rsidRPr="009956C4" w:rsidRDefault="00FA63BF" w:rsidP="00620BDD">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1E68F63"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3517BD08" w14:textId="77777777" w:rsidR="00FA63BF" w:rsidRPr="009956C4" w:rsidRDefault="00FA63BF" w:rsidP="00620BDD">
            <w:pPr>
              <w:rPr>
                <w:lang w:val="es-BO"/>
              </w:rPr>
            </w:pPr>
          </w:p>
        </w:tc>
        <w:tc>
          <w:tcPr>
            <w:tcW w:w="237" w:type="pct"/>
            <w:gridSpan w:val="10"/>
            <w:tcBorders>
              <w:bottom w:val="single" w:sz="2" w:space="0" w:color="auto"/>
            </w:tcBorders>
            <w:shd w:val="clear" w:color="auto" w:fill="auto"/>
            <w:vAlign w:val="center"/>
          </w:tcPr>
          <w:p w14:paraId="6ABB9D51" w14:textId="77777777" w:rsidR="00FA63BF" w:rsidRPr="009956C4" w:rsidRDefault="00FA63BF" w:rsidP="00620BDD">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A8F1C38" w14:textId="77777777" w:rsidR="00FA63BF" w:rsidRPr="009956C4" w:rsidRDefault="00FA63BF" w:rsidP="00620BDD">
            <w:pPr>
              <w:rPr>
                <w:sz w:val="12"/>
                <w:szCs w:val="12"/>
                <w:lang w:val="es-BO"/>
              </w:rPr>
            </w:pPr>
          </w:p>
        </w:tc>
        <w:tc>
          <w:tcPr>
            <w:tcW w:w="237" w:type="pct"/>
            <w:gridSpan w:val="10"/>
            <w:tcBorders>
              <w:bottom w:val="single" w:sz="2" w:space="0" w:color="auto"/>
            </w:tcBorders>
            <w:shd w:val="clear" w:color="auto" w:fill="auto"/>
            <w:vAlign w:val="center"/>
          </w:tcPr>
          <w:p w14:paraId="1F3A6A7C" w14:textId="77777777" w:rsidR="00FA63BF" w:rsidRPr="009956C4" w:rsidRDefault="00FA63BF" w:rsidP="00620BDD">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F13DE3B" w14:textId="77777777" w:rsidR="00FA63BF" w:rsidRPr="009956C4" w:rsidRDefault="00FA63BF" w:rsidP="00620BDD">
            <w:pPr>
              <w:rPr>
                <w:lang w:val="es-BO"/>
              </w:rPr>
            </w:pPr>
          </w:p>
        </w:tc>
        <w:tc>
          <w:tcPr>
            <w:tcW w:w="600" w:type="pct"/>
            <w:gridSpan w:val="11"/>
            <w:tcBorders>
              <w:bottom w:val="single" w:sz="2" w:space="0" w:color="auto"/>
            </w:tcBorders>
            <w:shd w:val="clear" w:color="auto" w:fill="auto"/>
            <w:vAlign w:val="center"/>
          </w:tcPr>
          <w:p w14:paraId="58414656" w14:textId="77777777" w:rsidR="00FA63BF" w:rsidRPr="009956C4" w:rsidRDefault="00FA63BF" w:rsidP="00620BDD">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5B344754"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7FA1458B"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68F5D224"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398B979B"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3B43D7B2"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34B69EF5"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5CFCE7EE"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6D5A87E0"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451B843A"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4BAC759E"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229125B"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6CB1EC5F" w14:textId="77777777" w:rsidR="00FA63BF" w:rsidRPr="009956C4" w:rsidRDefault="00FA63BF" w:rsidP="00620BDD">
            <w:pPr>
              <w:rPr>
                <w:lang w:val="es-BO"/>
              </w:rPr>
            </w:pPr>
          </w:p>
        </w:tc>
      </w:tr>
      <w:tr w:rsidR="00FA63BF" w:rsidRPr="009956C4" w14:paraId="5E485A01"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42EF582A" w14:textId="77777777" w:rsidR="00FA63BF" w:rsidRPr="009956C4" w:rsidRDefault="00FA63BF" w:rsidP="00620BDD">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73162650" w14:textId="77777777" w:rsidR="00FA63BF" w:rsidRPr="009956C4" w:rsidRDefault="00FA63BF" w:rsidP="00620BDD">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3C8B550" w14:textId="77777777" w:rsidR="00FA63BF" w:rsidRPr="009956C4" w:rsidRDefault="00FA63BF" w:rsidP="00620BDD">
            <w:pPr>
              <w:rPr>
                <w:lang w:val="es-BO"/>
              </w:rPr>
            </w:pPr>
          </w:p>
        </w:tc>
        <w:tc>
          <w:tcPr>
            <w:tcW w:w="120" w:type="pct"/>
            <w:gridSpan w:val="3"/>
            <w:tcBorders>
              <w:top w:val="nil"/>
              <w:left w:val="single" w:sz="2" w:space="0" w:color="auto"/>
              <w:bottom w:val="nil"/>
            </w:tcBorders>
            <w:shd w:val="clear" w:color="auto" w:fill="auto"/>
            <w:vAlign w:val="center"/>
          </w:tcPr>
          <w:p w14:paraId="35E0876B" w14:textId="77777777" w:rsidR="00FA63BF" w:rsidRPr="009956C4" w:rsidRDefault="00FA63BF" w:rsidP="00620BDD">
            <w:pPr>
              <w:rPr>
                <w:lang w:val="es-BO"/>
              </w:rPr>
            </w:pPr>
          </w:p>
        </w:tc>
        <w:tc>
          <w:tcPr>
            <w:tcW w:w="119" w:type="pct"/>
            <w:gridSpan w:val="5"/>
            <w:tcBorders>
              <w:top w:val="nil"/>
              <w:bottom w:val="nil"/>
              <w:right w:val="single" w:sz="2" w:space="0" w:color="auto"/>
            </w:tcBorders>
            <w:shd w:val="clear" w:color="auto" w:fill="auto"/>
            <w:vAlign w:val="center"/>
          </w:tcPr>
          <w:p w14:paraId="01B7E70C" w14:textId="77777777" w:rsidR="00FA63BF" w:rsidRPr="009956C4" w:rsidRDefault="00FA63BF" w:rsidP="00620BDD">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75C4E" w14:textId="77777777" w:rsidR="00FA63BF" w:rsidRPr="009956C4" w:rsidRDefault="00FA63BF" w:rsidP="00620BDD">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C0CBE82" w14:textId="77777777" w:rsidR="00FA63BF" w:rsidRPr="009956C4" w:rsidRDefault="00FA63BF" w:rsidP="00620BDD">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F5451A" w14:textId="77777777" w:rsidR="00FA63BF" w:rsidRPr="009956C4" w:rsidRDefault="00FA63BF" w:rsidP="00620BDD">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F68D6C1" w14:textId="77777777" w:rsidR="00FA63BF" w:rsidRPr="009956C4" w:rsidRDefault="00FA63BF" w:rsidP="00620BDD">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039B08" w14:textId="77777777" w:rsidR="00FA63BF" w:rsidRPr="009956C4" w:rsidRDefault="00FA63BF" w:rsidP="00620BDD">
            <w:pPr>
              <w:rPr>
                <w:lang w:val="es-BO"/>
              </w:rPr>
            </w:pPr>
          </w:p>
        </w:tc>
        <w:tc>
          <w:tcPr>
            <w:tcW w:w="157" w:type="pct"/>
            <w:gridSpan w:val="4"/>
            <w:tcBorders>
              <w:top w:val="nil"/>
              <w:left w:val="single" w:sz="2" w:space="0" w:color="auto"/>
              <w:bottom w:val="nil"/>
            </w:tcBorders>
            <w:shd w:val="clear" w:color="auto" w:fill="auto"/>
            <w:vAlign w:val="center"/>
          </w:tcPr>
          <w:p w14:paraId="295F517B"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48C5B1C7"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6341EDD1"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734D528C"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7864CD13"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4E1C5ACC"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0D4188E"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53BECE43"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59FBAF8A"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278A1AC0"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7830F484"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092151B6" w14:textId="77777777" w:rsidR="00FA63BF" w:rsidRPr="009956C4" w:rsidRDefault="00FA63BF" w:rsidP="00620BDD">
            <w:pPr>
              <w:rPr>
                <w:lang w:val="es-BO"/>
              </w:rPr>
            </w:pPr>
          </w:p>
        </w:tc>
      </w:tr>
      <w:tr w:rsidR="00FA63BF" w:rsidRPr="009956C4" w14:paraId="67B255A2" w14:textId="77777777" w:rsidTr="00620BDD">
        <w:trPr>
          <w:trHeight w:val="114"/>
        </w:trPr>
        <w:tc>
          <w:tcPr>
            <w:tcW w:w="134" w:type="pct"/>
            <w:gridSpan w:val="2"/>
            <w:tcBorders>
              <w:top w:val="nil"/>
              <w:left w:val="single" w:sz="12" w:space="0" w:color="auto"/>
              <w:bottom w:val="nil"/>
            </w:tcBorders>
            <w:shd w:val="clear" w:color="auto" w:fill="auto"/>
            <w:noWrap/>
            <w:vAlign w:val="center"/>
          </w:tcPr>
          <w:p w14:paraId="18B1BC9F" w14:textId="77777777" w:rsidR="00FA63BF" w:rsidRPr="009956C4" w:rsidRDefault="00FA63BF" w:rsidP="00620BDD">
            <w:pPr>
              <w:rPr>
                <w:rFonts w:ascii="Calibri" w:hAnsi="Calibri" w:cs="Calibri"/>
                <w:lang w:val="es-BO"/>
              </w:rPr>
            </w:pPr>
          </w:p>
        </w:tc>
        <w:tc>
          <w:tcPr>
            <w:tcW w:w="144" w:type="pct"/>
            <w:gridSpan w:val="6"/>
            <w:tcBorders>
              <w:top w:val="nil"/>
              <w:bottom w:val="nil"/>
            </w:tcBorders>
            <w:shd w:val="clear" w:color="auto" w:fill="auto"/>
            <w:vAlign w:val="center"/>
          </w:tcPr>
          <w:p w14:paraId="759DD495"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42F15A81" w14:textId="77777777" w:rsidR="00FA63BF" w:rsidRPr="009956C4" w:rsidRDefault="00FA63BF" w:rsidP="00620BDD">
            <w:pPr>
              <w:rPr>
                <w:lang w:val="es-BO"/>
              </w:rPr>
            </w:pPr>
          </w:p>
        </w:tc>
        <w:tc>
          <w:tcPr>
            <w:tcW w:w="117" w:type="pct"/>
            <w:gridSpan w:val="3"/>
            <w:tcBorders>
              <w:top w:val="nil"/>
              <w:bottom w:val="nil"/>
            </w:tcBorders>
            <w:shd w:val="clear" w:color="auto" w:fill="auto"/>
            <w:vAlign w:val="center"/>
          </w:tcPr>
          <w:p w14:paraId="4029E2CD"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21EEA772" w14:textId="77777777" w:rsidR="00FA63BF" w:rsidRPr="009956C4" w:rsidRDefault="00FA63BF" w:rsidP="00620BDD">
            <w:pPr>
              <w:rPr>
                <w:lang w:val="es-BO"/>
              </w:rPr>
            </w:pPr>
          </w:p>
        </w:tc>
        <w:tc>
          <w:tcPr>
            <w:tcW w:w="118" w:type="pct"/>
            <w:gridSpan w:val="3"/>
            <w:tcBorders>
              <w:top w:val="nil"/>
              <w:bottom w:val="nil"/>
            </w:tcBorders>
            <w:shd w:val="clear" w:color="auto" w:fill="auto"/>
            <w:vAlign w:val="center"/>
          </w:tcPr>
          <w:p w14:paraId="5B9A7324"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4F4004CB"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6604BBFB" w14:textId="77777777" w:rsidR="00FA63BF" w:rsidRPr="009956C4" w:rsidRDefault="00FA63BF" w:rsidP="00620BDD">
            <w:pPr>
              <w:rPr>
                <w:lang w:val="es-BO"/>
              </w:rPr>
            </w:pPr>
          </w:p>
        </w:tc>
        <w:tc>
          <w:tcPr>
            <w:tcW w:w="127" w:type="pct"/>
            <w:gridSpan w:val="4"/>
            <w:tcBorders>
              <w:top w:val="nil"/>
              <w:bottom w:val="nil"/>
            </w:tcBorders>
            <w:shd w:val="clear" w:color="auto" w:fill="auto"/>
            <w:vAlign w:val="center"/>
          </w:tcPr>
          <w:p w14:paraId="5EAC7D06"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1A453E27" w14:textId="77777777" w:rsidR="00FA63BF" w:rsidRPr="009956C4" w:rsidRDefault="00FA63BF" w:rsidP="00620BDD">
            <w:pPr>
              <w:rPr>
                <w:lang w:val="es-BO"/>
              </w:rPr>
            </w:pPr>
          </w:p>
        </w:tc>
        <w:tc>
          <w:tcPr>
            <w:tcW w:w="118" w:type="pct"/>
            <w:gridSpan w:val="2"/>
            <w:tcBorders>
              <w:top w:val="nil"/>
              <w:bottom w:val="nil"/>
            </w:tcBorders>
            <w:shd w:val="clear" w:color="auto" w:fill="auto"/>
            <w:vAlign w:val="center"/>
          </w:tcPr>
          <w:p w14:paraId="6D6E1204" w14:textId="77777777" w:rsidR="00FA63BF" w:rsidRPr="009956C4" w:rsidRDefault="00FA63BF" w:rsidP="00620BDD">
            <w:pPr>
              <w:rPr>
                <w:lang w:val="es-BO"/>
              </w:rPr>
            </w:pPr>
          </w:p>
        </w:tc>
        <w:tc>
          <w:tcPr>
            <w:tcW w:w="128" w:type="pct"/>
            <w:gridSpan w:val="3"/>
            <w:tcBorders>
              <w:top w:val="nil"/>
              <w:bottom w:val="nil"/>
            </w:tcBorders>
            <w:shd w:val="clear" w:color="auto" w:fill="auto"/>
            <w:vAlign w:val="center"/>
          </w:tcPr>
          <w:p w14:paraId="32B617F8" w14:textId="77777777" w:rsidR="00FA63BF" w:rsidRPr="009956C4" w:rsidRDefault="00FA63BF" w:rsidP="00620BDD">
            <w:pPr>
              <w:rPr>
                <w:lang w:val="es-BO"/>
              </w:rPr>
            </w:pPr>
          </w:p>
        </w:tc>
        <w:tc>
          <w:tcPr>
            <w:tcW w:w="117" w:type="pct"/>
            <w:gridSpan w:val="4"/>
            <w:tcBorders>
              <w:top w:val="nil"/>
              <w:bottom w:val="nil"/>
            </w:tcBorders>
            <w:shd w:val="clear" w:color="auto" w:fill="auto"/>
            <w:vAlign w:val="center"/>
          </w:tcPr>
          <w:p w14:paraId="0EC249F5" w14:textId="77777777" w:rsidR="00FA63BF" w:rsidRPr="009956C4" w:rsidRDefault="00FA63BF" w:rsidP="00620BDD">
            <w:pPr>
              <w:rPr>
                <w:lang w:val="es-BO"/>
              </w:rPr>
            </w:pPr>
          </w:p>
        </w:tc>
        <w:tc>
          <w:tcPr>
            <w:tcW w:w="129" w:type="pct"/>
            <w:gridSpan w:val="3"/>
            <w:tcBorders>
              <w:top w:val="nil"/>
              <w:bottom w:val="nil"/>
            </w:tcBorders>
            <w:shd w:val="clear" w:color="auto" w:fill="auto"/>
            <w:vAlign w:val="center"/>
          </w:tcPr>
          <w:p w14:paraId="4E9BECB5" w14:textId="77777777" w:rsidR="00FA63BF" w:rsidRPr="009956C4" w:rsidRDefault="00FA63BF" w:rsidP="00620BDD">
            <w:pPr>
              <w:rPr>
                <w:lang w:val="es-BO"/>
              </w:rPr>
            </w:pPr>
          </w:p>
        </w:tc>
        <w:tc>
          <w:tcPr>
            <w:tcW w:w="120" w:type="pct"/>
            <w:gridSpan w:val="2"/>
            <w:tcBorders>
              <w:top w:val="nil"/>
              <w:bottom w:val="nil"/>
            </w:tcBorders>
            <w:shd w:val="clear" w:color="auto" w:fill="auto"/>
            <w:vAlign w:val="center"/>
          </w:tcPr>
          <w:p w14:paraId="4ED4B824"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51A9157E" w14:textId="77777777" w:rsidR="00FA63BF" w:rsidRPr="009956C4" w:rsidRDefault="00FA63BF" w:rsidP="00620BDD">
            <w:pPr>
              <w:rPr>
                <w:lang w:val="es-BO"/>
              </w:rPr>
            </w:pPr>
          </w:p>
        </w:tc>
        <w:tc>
          <w:tcPr>
            <w:tcW w:w="120" w:type="pct"/>
            <w:gridSpan w:val="3"/>
            <w:tcBorders>
              <w:top w:val="nil"/>
              <w:bottom w:val="nil"/>
            </w:tcBorders>
            <w:shd w:val="clear" w:color="auto" w:fill="auto"/>
            <w:vAlign w:val="center"/>
          </w:tcPr>
          <w:p w14:paraId="5EAA6980"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4A9E2E76"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31695257"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088958B"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02DDC958"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1181F243" w14:textId="77777777" w:rsidR="00FA63BF" w:rsidRPr="009956C4" w:rsidRDefault="00FA63BF" w:rsidP="00620BDD">
            <w:pPr>
              <w:rPr>
                <w:lang w:val="es-BO"/>
              </w:rPr>
            </w:pPr>
          </w:p>
        </w:tc>
        <w:tc>
          <w:tcPr>
            <w:tcW w:w="117" w:type="pct"/>
            <w:gridSpan w:val="5"/>
            <w:tcBorders>
              <w:top w:val="nil"/>
              <w:bottom w:val="nil"/>
            </w:tcBorders>
            <w:shd w:val="clear" w:color="auto" w:fill="auto"/>
            <w:vAlign w:val="center"/>
          </w:tcPr>
          <w:p w14:paraId="4137BE26" w14:textId="77777777" w:rsidR="00FA63BF" w:rsidRPr="009956C4" w:rsidRDefault="00FA63BF" w:rsidP="00620BDD">
            <w:pPr>
              <w:rPr>
                <w:lang w:val="es-BO"/>
              </w:rPr>
            </w:pPr>
          </w:p>
        </w:tc>
        <w:tc>
          <w:tcPr>
            <w:tcW w:w="121" w:type="pct"/>
            <w:gridSpan w:val="4"/>
            <w:tcBorders>
              <w:top w:val="nil"/>
              <w:bottom w:val="nil"/>
            </w:tcBorders>
            <w:shd w:val="clear" w:color="auto" w:fill="auto"/>
            <w:vAlign w:val="center"/>
          </w:tcPr>
          <w:p w14:paraId="12867F11"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4CC558B0"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49E8238A" w14:textId="77777777" w:rsidR="00FA63BF" w:rsidRPr="009956C4" w:rsidRDefault="00FA63BF" w:rsidP="00620BDD">
            <w:pPr>
              <w:rPr>
                <w:lang w:val="es-BO"/>
              </w:rPr>
            </w:pPr>
          </w:p>
        </w:tc>
        <w:tc>
          <w:tcPr>
            <w:tcW w:w="158" w:type="pct"/>
            <w:gridSpan w:val="2"/>
            <w:tcBorders>
              <w:top w:val="nil"/>
              <w:bottom w:val="nil"/>
            </w:tcBorders>
            <w:shd w:val="clear" w:color="auto" w:fill="auto"/>
            <w:vAlign w:val="center"/>
          </w:tcPr>
          <w:p w14:paraId="69A84989" w14:textId="77777777" w:rsidR="00FA63BF" w:rsidRPr="009956C4" w:rsidRDefault="00FA63BF" w:rsidP="00620BDD">
            <w:pPr>
              <w:rPr>
                <w:lang w:val="es-BO"/>
              </w:rPr>
            </w:pPr>
          </w:p>
        </w:tc>
        <w:tc>
          <w:tcPr>
            <w:tcW w:w="163" w:type="pct"/>
            <w:gridSpan w:val="4"/>
            <w:tcBorders>
              <w:top w:val="nil"/>
              <w:bottom w:val="nil"/>
            </w:tcBorders>
            <w:shd w:val="clear" w:color="auto" w:fill="auto"/>
            <w:vAlign w:val="center"/>
          </w:tcPr>
          <w:p w14:paraId="7819F5E4" w14:textId="77777777" w:rsidR="00FA63BF" w:rsidRPr="009956C4" w:rsidRDefault="00FA63BF" w:rsidP="00620BDD">
            <w:pPr>
              <w:rPr>
                <w:lang w:val="es-BO"/>
              </w:rPr>
            </w:pPr>
          </w:p>
        </w:tc>
        <w:tc>
          <w:tcPr>
            <w:tcW w:w="157" w:type="pct"/>
            <w:gridSpan w:val="4"/>
            <w:tcBorders>
              <w:top w:val="nil"/>
              <w:bottom w:val="nil"/>
            </w:tcBorders>
            <w:shd w:val="clear" w:color="auto" w:fill="auto"/>
            <w:vAlign w:val="center"/>
          </w:tcPr>
          <w:p w14:paraId="16FB25F7" w14:textId="77777777" w:rsidR="00FA63BF" w:rsidRPr="009956C4" w:rsidRDefault="00FA63BF" w:rsidP="00620BDD">
            <w:pPr>
              <w:rPr>
                <w:lang w:val="es-BO"/>
              </w:rPr>
            </w:pPr>
          </w:p>
        </w:tc>
        <w:tc>
          <w:tcPr>
            <w:tcW w:w="121" w:type="pct"/>
            <w:gridSpan w:val="2"/>
            <w:tcBorders>
              <w:top w:val="nil"/>
              <w:bottom w:val="nil"/>
            </w:tcBorders>
            <w:shd w:val="clear" w:color="auto" w:fill="auto"/>
            <w:vAlign w:val="center"/>
          </w:tcPr>
          <w:p w14:paraId="3BEC2B34" w14:textId="77777777" w:rsidR="00FA63BF" w:rsidRPr="009956C4" w:rsidRDefault="00FA63BF" w:rsidP="00620BDD">
            <w:pPr>
              <w:rPr>
                <w:lang w:val="es-BO"/>
              </w:rPr>
            </w:pPr>
          </w:p>
        </w:tc>
        <w:tc>
          <w:tcPr>
            <w:tcW w:w="119" w:type="pct"/>
            <w:gridSpan w:val="4"/>
            <w:tcBorders>
              <w:top w:val="nil"/>
              <w:bottom w:val="nil"/>
            </w:tcBorders>
            <w:shd w:val="clear" w:color="auto" w:fill="auto"/>
            <w:vAlign w:val="center"/>
          </w:tcPr>
          <w:p w14:paraId="6E4245C0"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7F7ACB1C" w14:textId="77777777" w:rsidR="00FA63BF" w:rsidRPr="009956C4" w:rsidRDefault="00FA63BF" w:rsidP="00620BDD">
            <w:pPr>
              <w:rPr>
                <w:lang w:val="es-BO"/>
              </w:rPr>
            </w:pPr>
          </w:p>
        </w:tc>
        <w:tc>
          <w:tcPr>
            <w:tcW w:w="121" w:type="pct"/>
            <w:gridSpan w:val="3"/>
            <w:tcBorders>
              <w:top w:val="nil"/>
              <w:bottom w:val="nil"/>
            </w:tcBorders>
            <w:shd w:val="clear" w:color="auto" w:fill="auto"/>
            <w:vAlign w:val="center"/>
          </w:tcPr>
          <w:p w14:paraId="24CEF4D3" w14:textId="77777777" w:rsidR="00FA63BF" w:rsidRPr="009956C4" w:rsidRDefault="00FA63BF" w:rsidP="00620BDD">
            <w:pPr>
              <w:rPr>
                <w:lang w:val="es-BO"/>
              </w:rPr>
            </w:pPr>
          </w:p>
        </w:tc>
        <w:tc>
          <w:tcPr>
            <w:tcW w:w="118" w:type="pct"/>
            <w:gridSpan w:val="4"/>
            <w:tcBorders>
              <w:top w:val="nil"/>
              <w:bottom w:val="nil"/>
            </w:tcBorders>
            <w:shd w:val="clear" w:color="auto" w:fill="auto"/>
            <w:vAlign w:val="center"/>
          </w:tcPr>
          <w:p w14:paraId="3292FBAD"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4BCDD817" w14:textId="77777777" w:rsidR="00FA63BF" w:rsidRPr="009956C4" w:rsidRDefault="00FA63BF" w:rsidP="00620BDD">
            <w:pPr>
              <w:rPr>
                <w:lang w:val="es-BO"/>
              </w:rPr>
            </w:pPr>
          </w:p>
        </w:tc>
        <w:tc>
          <w:tcPr>
            <w:tcW w:w="119" w:type="pct"/>
            <w:gridSpan w:val="5"/>
            <w:tcBorders>
              <w:top w:val="nil"/>
              <w:bottom w:val="nil"/>
            </w:tcBorders>
            <w:shd w:val="clear" w:color="auto" w:fill="auto"/>
            <w:vAlign w:val="center"/>
          </w:tcPr>
          <w:p w14:paraId="32E7C5B2" w14:textId="77777777" w:rsidR="00FA63BF" w:rsidRPr="009956C4" w:rsidRDefault="00FA63BF" w:rsidP="00620BDD">
            <w:pPr>
              <w:rPr>
                <w:lang w:val="es-BO"/>
              </w:rPr>
            </w:pPr>
          </w:p>
        </w:tc>
        <w:tc>
          <w:tcPr>
            <w:tcW w:w="120" w:type="pct"/>
            <w:gridSpan w:val="5"/>
            <w:tcBorders>
              <w:top w:val="nil"/>
              <w:bottom w:val="nil"/>
            </w:tcBorders>
            <w:shd w:val="clear" w:color="auto" w:fill="auto"/>
            <w:vAlign w:val="center"/>
          </w:tcPr>
          <w:p w14:paraId="00980141" w14:textId="77777777" w:rsidR="00FA63BF" w:rsidRPr="009956C4" w:rsidRDefault="00FA63BF" w:rsidP="00620BDD">
            <w:pPr>
              <w:rPr>
                <w:lang w:val="es-BO"/>
              </w:rPr>
            </w:pPr>
          </w:p>
        </w:tc>
        <w:tc>
          <w:tcPr>
            <w:tcW w:w="125" w:type="pct"/>
            <w:gridSpan w:val="6"/>
            <w:tcBorders>
              <w:top w:val="nil"/>
              <w:bottom w:val="nil"/>
            </w:tcBorders>
            <w:shd w:val="clear" w:color="auto" w:fill="auto"/>
            <w:vAlign w:val="center"/>
          </w:tcPr>
          <w:p w14:paraId="6274C7F1" w14:textId="77777777" w:rsidR="00FA63BF" w:rsidRPr="009956C4" w:rsidRDefault="00FA63BF" w:rsidP="00620BDD">
            <w:pPr>
              <w:rPr>
                <w:lang w:val="es-BO"/>
              </w:rPr>
            </w:pPr>
          </w:p>
        </w:tc>
        <w:tc>
          <w:tcPr>
            <w:tcW w:w="118" w:type="pct"/>
            <w:gridSpan w:val="5"/>
            <w:tcBorders>
              <w:top w:val="nil"/>
              <w:bottom w:val="nil"/>
            </w:tcBorders>
            <w:shd w:val="clear" w:color="auto" w:fill="auto"/>
            <w:vAlign w:val="center"/>
          </w:tcPr>
          <w:p w14:paraId="352764A2" w14:textId="77777777" w:rsidR="00FA63BF" w:rsidRPr="009956C4" w:rsidRDefault="00FA63BF" w:rsidP="00620BDD">
            <w:pPr>
              <w:rPr>
                <w:lang w:val="es-BO"/>
              </w:rPr>
            </w:pPr>
          </w:p>
        </w:tc>
        <w:tc>
          <w:tcPr>
            <w:tcW w:w="125" w:type="pct"/>
            <w:gridSpan w:val="3"/>
            <w:tcBorders>
              <w:top w:val="nil"/>
              <w:bottom w:val="nil"/>
              <w:right w:val="single" w:sz="12" w:space="0" w:color="auto"/>
            </w:tcBorders>
            <w:shd w:val="clear" w:color="auto" w:fill="auto"/>
            <w:vAlign w:val="center"/>
          </w:tcPr>
          <w:p w14:paraId="434C785D" w14:textId="77777777" w:rsidR="00FA63BF" w:rsidRPr="009956C4" w:rsidRDefault="00FA63BF" w:rsidP="00620BDD">
            <w:pPr>
              <w:rPr>
                <w:lang w:val="es-BO"/>
              </w:rPr>
            </w:pPr>
          </w:p>
        </w:tc>
      </w:tr>
      <w:tr w:rsidR="00FA63BF" w:rsidRPr="009956C4" w14:paraId="232622F0" w14:textId="77777777" w:rsidTr="00620BDD">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F8C1D7D" w14:textId="77777777" w:rsidR="00FA63BF" w:rsidRPr="009956C4" w:rsidRDefault="00FA63BF" w:rsidP="00620BDD">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D5424FD" w14:textId="77777777" w:rsidR="00FA63BF" w:rsidRPr="009956C4" w:rsidRDefault="00FA63BF" w:rsidP="00620BDD">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01C0349" w14:textId="77777777" w:rsidR="00FA63BF" w:rsidRPr="009956C4" w:rsidRDefault="00FA63BF" w:rsidP="00620BDD">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DB6C748" w14:textId="77777777" w:rsidR="00FA63BF" w:rsidRPr="009956C4" w:rsidRDefault="00FA63BF" w:rsidP="00620BDD">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1808051A" w14:textId="77777777" w:rsidR="00FA63BF" w:rsidRPr="009956C4" w:rsidRDefault="00FA63BF" w:rsidP="00620BDD">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06B87850" w14:textId="77777777" w:rsidR="00FA63BF" w:rsidRPr="009956C4" w:rsidRDefault="00FA63BF" w:rsidP="00620BDD">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6DEC3B93" w14:textId="77777777" w:rsidR="00FA63BF" w:rsidRPr="009956C4" w:rsidRDefault="00FA63BF" w:rsidP="00620BDD">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AB65E2E" w14:textId="77777777" w:rsidR="00FA63BF" w:rsidRPr="009956C4" w:rsidRDefault="00FA63BF" w:rsidP="00620BDD">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147D437" w14:textId="77777777" w:rsidR="00FA63BF" w:rsidRPr="009956C4" w:rsidRDefault="00FA63BF" w:rsidP="00620BDD">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A52317" w14:textId="77777777" w:rsidR="00FA63BF" w:rsidRPr="009956C4" w:rsidRDefault="00FA63BF" w:rsidP="00620BDD">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93FEC6B" w14:textId="77777777" w:rsidR="00FA63BF" w:rsidRPr="009956C4" w:rsidRDefault="00FA63BF" w:rsidP="00620BDD">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45D8E27" w14:textId="77777777" w:rsidR="00FA63BF" w:rsidRPr="009956C4" w:rsidRDefault="00FA63BF" w:rsidP="00620BDD">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64233A5E" w14:textId="77777777" w:rsidR="00FA63BF" w:rsidRPr="009956C4" w:rsidRDefault="00FA63BF" w:rsidP="00620BDD">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6831DF0" w14:textId="77777777" w:rsidR="00FA63BF" w:rsidRPr="009956C4" w:rsidRDefault="00FA63BF" w:rsidP="00620BDD">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F204858" w14:textId="77777777" w:rsidR="00FA63BF" w:rsidRPr="009956C4" w:rsidRDefault="00FA63BF" w:rsidP="00620BDD">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74842EBC" w14:textId="77777777" w:rsidR="00FA63BF" w:rsidRPr="009956C4" w:rsidRDefault="00FA63BF" w:rsidP="00620BDD">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0E01C92D" w14:textId="77777777" w:rsidR="00FA63BF" w:rsidRPr="009956C4" w:rsidRDefault="00FA63BF" w:rsidP="00620BDD">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758F85F5" w14:textId="77777777" w:rsidR="00FA63BF" w:rsidRPr="009956C4" w:rsidRDefault="00FA63BF" w:rsidP="00620BDD">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E12F434" w14:textId="77777777" w:rsidR="00FA63BF" w:rsidRPr="009956C4" w:rsidRDefault="00FA63BF" w:rsidP="00620BDD">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82F2D74" w14:textId="77777777" w:rsidR="00FA63BF" w:rsidRPr="009956C4" w:rsidRDefault="00FA63BF" w:rsidP="00620BDD">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4EFAEAF" w14:textId="77777777" w:rsidR="00FA63BF" w:rsidRPr="009956C4" w:rsidRDefault="00FA63BF" w:rsidP="00620BDD">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A0D2680" w14:textId="77777777" w:rsidR="00FA63BF" w:rsidRPr="009956C4" w:rsidRDefault="00FA63BF" w:rsidP="00620BDD">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058AB573" w14:textId="77777777" w:rsidR="00FA63BF" w:rsidRPr="009956C4" w:rsidRDefault="00FA63BF" w:rsidP="00620BDD">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55FB20D" w14:textId="77777777" w:rsidR="00FA63BF" w:rsidRPr="009956C4" w:rsidRDefault="00FA63BF" w:rsidP="00620BDD">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333E7C2F" w14:textId="77777777" w:rsidR="00FA63BF" w:rsidRPr="009956C4" w:rsidRDefault="00FA63BF" w:rsidP="00620BDD">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7F2EDA48" w14:textId="77777777" w:rsidR="00FA63BF" w:rsidRPr="009956C4" w:rsidRDefault="00FA63BF" w:rsidP="00620BDD">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4378F9BC" w14:textId="77777777" w:rsidR="00FA63BF" w:rsidRPr="009956C4" w:rsidRDefault="00FA63BF" w:rsidP="00620BDD">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13118BA0" w14:textId="77777777" w:rsidR="00FA63BF" w:rsidRPr="009956C4" w:rsidRDefault="00FA63BF" w:rsidP="00620BDD">
            <w:pPr>
              <w:rPr>
                <w:rFonts w:ascii="Arial" w:hAnsi="Arial" w:cs="Arial"/>
                <w:sz w:val="2"/>
                <w:szCs w:val="2"/>
                <w:lang w:val="es-BO"/>
              </w:rPr>
            </w:pPr>
            <w:r w:rsidRPr="009956C4">
              <w:rPr>
                <w:rFonts w:ascii="Arial" w:hAnsi="Arial" w:cs="Arial"/>
                <w:sz w:val="2"/>
                <w:szCs w:val="2"/>
                <w:lang w:val="es-BO"/>
              </w:rPr>
              <w:t> </w:t>
            </w:r>
          </w:p>
        </w:tc>
      </w:tr>
      <w:tr w:rsidR="00FA63BF" w:rsidRPr="009956C4" w14:paraId="5525E7E4" w14:textId="77777777" w:rsidTr="00620BDD">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917124E" w14:textId="77777777" w:rsidR="00FA63BF" w:rsidRPr="009956C4" w:rsidRDefault="00FA63BF" w:rsidP="00FA63BF">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A63BF" w:rsidRPr="009956C4" w14:paraId="7A6DA61E" w14:textId="77777777" w:rsidTr="00620BDD">
        <w:trPr>
          <w:trHeight w:val="79"/>
        </w:trPr>
        <w:tc>
          <w:tcPr>
            <w:tcW w:w="121" w:type="pct"/>
            <w:tcBorders>
              <w:top w:val="nil"/>
              <w:left w:val="single" w:sz="12" w:space="0" w:color="auto"/>
              <w:bottom w:val="nil"/>
            </w:tcBorders>
            <w:shd w:val="clear" w:color="auto" w:fill="auto"/>
            <w:vAlign w:val="center"/>
          </w:tcPr>
          <w:p w14:paraId="2A3E0074"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27A427D3"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5F98A0A4"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7D57AF5B"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27EF38F6"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F68F56F"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189C626B"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4278541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1D3F29E3"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1B36A509"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A660D42"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58175F4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13AF6A35" w14:textId="77777777" w:rsidR="00FA63BF" w:rsidRPr="009956C4" w:rsidRDefault="00FA63BF" w:rsidP="00620BDD">
            <w:pPr>
              <w:rPr>
                <w:rFonts w:ascii="Arial" w:hAnsi="Arial" w:cs="Arial"/>
                <w:b/>
                <w:bCs/>
                <w:szCs w:val="2"/>
                <w:lang w:val="es-BO"/>
              </w:rPr>
            </w:pPr>
          </w:p>
        </w:tc>
        <w:tc>
          <w:tcPr>
            <w:tcW w:w="135" w:type="pct"/>
            <w:gridSpan w:val="3"/>
            <w:tcBorders>
              <w:top w:val="nil"/>
              <w:bottom w:val="nil"/>
            </w:tcBorders>
            <w:shd w:val="clear" w:color="auto" w:fill="auto"/>
            <w:vAlign w:val="center"/>
          </w:tcPr>
          <w:p w14:paraId="4B8A424E"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21E7604"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35A23C77"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2BF65FDF"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5C8C228"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1CD51B3"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5CC3F959"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541A372"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2283DA2"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7CD134EF"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00E8A0CD"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776D8234"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3F290BC3"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24B51B6C" w14:textId="77777777" w:rsidR="00FA63BF" w:rsidRPr="009956C4" w:rsidRDefault="00FA63BF" w:rsidP="00620BDD">
            <w:pPr>
              <w:rPr>
                <w:rFonts w:ascii="Arial" w:hAnsi="Arial" w:cs="Arial"/>
                <w:b/>
                <w:bCs/>
                <w:szCs w:val="2"/>
                <w:lang w:val="es-BO"/>
              </w:rPr>
            </w:pPr>
          </w:p>
        </w:tc>
        <w:tc>
          <w:tcPr>
            <w:tcW w:w="125" w:type="pct"/>
            <w:tcBorders>
              <w:top w:val="nil"/>
              <w:bottom w:val="nil"/>
            </w:tcBorders>
            <w:shd w:val="clear" w:color="auto" w:fill="auto"/>
            <w:vAlign w:val="center"/>
          </w:tcPr>
          <w:p w14:paraId="52E9C112"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6CA0AA46"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6AB13E5B"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2CB21DE0"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830D4AB"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45B8A1A"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16CDC317"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EC2134F"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66BA241"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0A3C6877"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4A805055"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3796A213" w14:textId="77777777" w:rsidR="00FA63BF" w:rsidRPr="009956C4" w:rsidRDefault="00FA63BF" w:rsidP="00620BDD">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28D47A89" w14:textId="77777777" w:rsidR="00FA63BF" w:rsidRPr="009956C4" w:rsidRDefault="00FA63BF" w:rsidP="00620BDD">
            <w:pPr>
              <w:rPr>
                <w:rFonts w:ascii="Arial" w:hAnsi="Arial" w:cs="Arial"/>
                <w:b/>
                <w:bCs/>
                <w:szCs w:val="2"/>
                <w:lang w:val="es-BO"/>
              </w:rPr>
            </w:pPr>
          </w:p>
        </w:tc>
      </w:tr>
      <w:tr w:rsidR="00FA63BF" w:rsidRPr="009956C4" w14:paraId="5EC38A5F" w14:textId="77777777" w:rsidTr="00620BDD">
        <w:trPr>
          <w:trHeight w:val="79"/>
        </w:trPr>
        <w:tc>
          <w:tcPr>
            <w:tcW w:w="121" w:type="pct"/>
            <w:tcBorders>
              <w:top w:val="nil"/>
              <w:left w:val="single" w:sz="12" w:space="0" w:color="auto"/>
              <w:bottom w:val="nil"/>
            </w:tcBorders>
            <w:shd w:val="clear" w:color="auto" w:fill="auto"/>
            <w:vAlign w:val="center"/>
          </w:tcPr>
          <w:p w14:paraId="5B8AD09F"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77724A30"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7694F8E3"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4C1D1A92"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391217E"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1BE9911"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8030727"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736452D"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808994D"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CEE0387"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20A22BE"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29E39E8E" w14:textId="77777777" w:rsidR="00FA63BF" w:rsidRPr="009956C4" w:rsidRDefault="00FA63BF" w:rsidP="00620BDD">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1C4664A9" w14:textId="77777777" w:rsidR="00FA63BF" w:rsidRPr="009956C4" w:rsidRDefault="00FA63BF" w:rsidP="00620BDD">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3906E47" w14:textId="77777777" w:rsidR="00FA63BF" w:rsidRPr="009956C4" w:rsidRDefault="00FA63BF" w:rsidP="00620BDD">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66E36D30" w14:textId="77777777" w:rsidR="00FA63BF" w:rsidRPr="009956C4" w:rsidRDefault="00FA63BF" w:rsidP="00620BDD">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DE0AAA5" w14:textId="77777777" w:rsidR="00FA63BF" w:rsidRPr="009956C4" w:rsidRDefault="00FA63BF" w:rsidP="00620BDD">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6EFF5E78" w14:textId="77777777" w:rsidR="00FA63BF" w:rsidRPr="009956C4" w:rsidRDefault="00FA63BF" w:rsidP="00620BDD">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5D81C53" w14:textId="77777777" w:rsidR="00FA63BF" w:rsidRPr="009956C4" w:rsidRDefault="00FA63BF" w:rsidP="00620BDD">
            <w:pPr>
              <w:rPr>
                <w:rFonts w:ascii="Arial" w:hAnsi="Arial" w:cs="Arial"/>
                <w:b/>
                <w:bCs/>
                <w:szCs w:val="2"/>
                <w:lang w:val="es-BO"/>
              </w:rPr>
            </w:pPr>
          </w:p>
        </w:tc>
      </w:tr>
      <w:tr w:rsidR="00FA63BF" w:rsidRPr="009956C4" w14:paraId="39910303" w14:textId="77777777" w:rsidTr="00620BDD">
        <w:trPr>
          <w:trHeight w:val="79"/>
        </w:trPr>
        <w:tc>
          <w:tcPr>
            <w:tcW w:w="121" w:type="pct"/>
            <w:tcBorders>
              <w:top w:val="nil"/>
              <w:left w:val="single" w:sz="12" w:space="0" w:color="auto"/>
              <w:bottom w:val="nil"/>
            </w:tcBorders>
            <w:shd w:val="clear" w:color="auto" w:fill="auto"/>
            <w:vAlign w:val="center"/>
          </w:tcPr>
          <w:p w14:paraId="0EA03FC6" w14:textId="77777777" w:rsidR="00FA63BF" w:rsidRPr="009956C4" w:rsidRDefault="00FA63BF" w:rsidP="00620BDD">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4BB3991" w14:textId="77777777" w:rsidR="00FA63BF" w:rsidRPr="009956C4" w:rsidRDefault="00FA63BF" w:rsidP="00620BDD">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C30B8" w14:textId="77777777" w:rsidR="00FA63BF" w:rsidRPr="009956C4" w:rsidRDefault="00FA63BF" w:rsidP="00620BDD">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C05A96F" w14:textId="77777777" w:rsidR="00FA63BF" w:rsidRPr="009956C4" w:rsidRDefault="00FA63BF" w:rsidP="00620BDD">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41CFB5" w14:textId="77777777" w:rsidR="00FA63BF" w:rsidRPr="009956C4" w:rsidRDefault="00FA63BF" w:rsidP="00620BDD">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7CA1810" w14:textId="77777777" w:rsidR="00FA63BF" w:rsidRPr="009956C4" w:rsidRDefault="00FA63BF" w:rsidP="00620BDD">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09F853" w14:textId="77777777" w:rsidR="00FA63BF" w:rsidRPr="009956C4" w:rsidRDefault="00FA63BF" w:rsidP="00620BDD">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C88722E" w14:textId="77777777" w:rsidR="00FA63BF" w:rsidRPr="009956C4" w:rsidRDefault="00FA63BF" w:rsidP="00620BDD">
            <w:pPr>
              <w:rPr>
                <w:rFonts w:ascii="Arial" w:hAnsi="Arial" w:cs="Arial"/>
                <w:b/>
                <w:bCs/>
                <w:szCs w:val="2"/>
                <w:lang w:val="es-BO"/>
              </w:rPr>
            </w:pPr>
          </w:p>
        </w:tc>
      </w:tr>
      <w:tr w:rsidR="00FA63BF" w:rsidRPr="009956C4" w14:paraId="1FDB09EE" w14:textId="77777777" w:rsidTr="00620BDD">
        <w:trPr>
          <w:trHeight w:val="79"/>
        </w:trPr>
        <w:tc>
          <w:tcPr>
            <w:tcW w:w="121" w:type="pct"/>
            <w:tcBorders>
              <w:top w:val="nil"/>
              <w:left w:val="single" w:sz="12" w:space="0" w:color="auto"/>
              <w:bottom w:val="nil"/>
            </w:tcBorders>
            <w:shd w:val="clear" w:color="auto" w:fill="auto"/>
            <w:vAlign w:val="center"/>
          </w:tcPr>
          <w:p w14:paraId="0B2D5BB1"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6623415B"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718F38C4"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1E81A8F2"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6F3B1B8F"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99D4060"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0BB6D6E"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161E48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38931DD"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014AB9D0"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2AC721D4"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34697D83"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E00D21C" w14:textId="77777777" w:rsidR="00FA63BF" w:rsidRPr="009956C4" w:rsidRDefault="00FA63BF" w:rsidP="00620BDD">
            <w:pPr>
              <w:rPr>
                <w:rFonts w:ascii="Arial" w:hAnsi="Arial" w:cs="Arial"/>
                <w:b/>
                <w:bCs/>
                <w:szCs w:val="2"/>
                <w:lang w:val="es-BO"/>
              </w:rPr>
            </w:pPr>
          </w:p>
        </w:tc>
        <w:tc>
          <w:tcPr>
            <w:tcW w:w="135" w:type="pct"/>
            <w:gridSpan w:val="3"/>
            <w:tcBorders>
              <w:top w:val="nil"/>
              <w:bottom w:val="nil"/>
            </w:tcBorders>
            <w:shd w:val="clear" w:color="auto" w:fill="auto"/>
            <w:vAlign w:val="center"/>
          </w:tcPr>
          <w:p w14:paraId="10895142"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7EFEFAEF"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6ED983D"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3F627EA"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056607FD"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64D2F6E" w14:textId="77777777" w:rsidR="00FA63BF" w:rsidRPr="009956C4" w:rsidRDefault="00FA63BF" w:rsidP="00620B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A21637B" w14:textId="77777777" w:rsidR="00FA63BF" w:rsidRPr="009956C4" w:rsidRDefault="00FA63BF" w:rsidP="00620B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F23B53" w14:textId="77777777" w:rsidR="00FA63BF" w:rsidRPr="009956C4" w:rsidRDefault="00FA63BF" w:rsidP="00620B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0DAD098" w14:textId="77777777" w:rsidR="00FA63BF" w:rsidRPr="009956C4" w:rsidRDefault="00FA63BF" w:rsidP="00620BDD">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581315B" w14:textId="77777777" w:rsidR="00FA63BF" w:rsidRPr="009956C4" w:rsidRDefault="00FA63BF" w:rsidP="00620BDD">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84F5D9A" w14:textId="77777777" w:rsidR="00FA63BF" w:rsidRPr="009956C4" w:rsidRDefault="00FA63BF" w:rsidP="00620BDD">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7C6CC5E" w14:textId="77777777" w:rsidR="00FA63BF" w:rsidRPr="009956C4" w:rsidRDefault="00FA63BF" w:rsidP="00620BDD">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09AE985" w14:textId="77777777" w:rsidR="00FA63BF" w:rsidRPr="009956C4" w:rsidRDefault="00FA63BF" w:rsidP="00620BDD">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1FD7613" w14:textId="77777777" w:rsidR="00FA63BF" w:rsidRPr="009956C4" w:rsidRDefault="00FA63BF" w:rsidP="00620BDD">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43A779D0" w14:textId="77777777" w:rsidR="00FA63BF" w:rsidRPr="009956C4" w:rsidRDefault="00FA63BF" w:rsidP="00620BDD">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AF90246"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0DD8E584"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54E9A143"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21DC7CE8"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22B08389"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8B2DB89"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09CFC86"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11906DC9"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CD067F9"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12319EE4"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14A945CE" w14:textId="77777777" w:rsidR="00FA63BF" w:rsidRPr="009956C4" w:rsidRDefault="00FA63BF" w:rsidP="00620BDD">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CE7B36C" w14:textId="77777777" w:rsidR="00FA63BF" w:rsidRPr="009956C4" w:rsidRDefault="00FA63BF" w:rsidP="00620BDD">
            <w:pPr>
              <w:rPr>
                <w:rFonts w:ascii="Arial" w:hAnsi="Arial" w:cs="Arial"/>
                <w:b/>
                <w:bCs/>
                <w:szCs w:val="2"/>
                <w:lang w:val="es-BO"/>
              </w:rPr>
            </w:pPr>
          </w:p>
        </w:tc>
      </w:tr>
      <w:tr w:rsidR="00FA63BF" w:rsidRPr="009956C4" w14:paraId="0E09DAB2" w14:textId="77777777" w:rsidTr="00620BDD">
        <w:trPr>
          <w:trHeight w:val="79"/>
        </w:trPr>
        <w:tc>
          <w:tcPr>
            <w:tcW w:w="121" w:type="pct"/>
            <w:tcBorders>
              <w:top w:val="nil"/>
              <w:left w:val="single" w:sz="12" w:space="0" w:color="auto"/>
              <w:bottom w:val="nil"/>
            </w:tcBorders>
            <w:shd w:val="clear" w:color="auto" w:fill="auto"/>
            <w:vAlign w:val="center"/>
          </w:tcPr>
          <w:p w14:paraId="3118C52E" w14:textId="77777777" w:rsidR="00FA63BF" w:rsidRPr="009956C4" w:rsidRDefault="00FA63BF" w:rsidP="00620BDD">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E5147C3" w14:textId="77777777" w:rsidR="00FA63BF" w:rsidRPr="009956C4" w:rsidRDefault="00FA63BF" w:rsidP="00620BDD">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AB359" w14:textId="77777777" w:rsidR="00FA63BF" w:rsidRPr="009956C4" w:rsidRDefault="00FA63BF" w:rsidP="00620BDD">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9FF16F3"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A205C44"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56807D6F"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A58F846"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2394CF3"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4B49F6F8"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F946920"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B91D315"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145B9A2F"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1936B07A" w14:textId="77777777" w:rsidR="00FA63BF" w:rsidRPr="009956C4" w:rsidRDefault="00FA63BF" w:rsidP="00620BDD">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21D0306" w14:textId="77777777" w:rsidR="00FA63BF" w:rsidRPr="009956C4" w:rsidRDefault="00FA63BF" w:rsidP="00620BDD">
            <w:pPr>
              <w:rPr>
                <w:rFonts w:ascii="Arial" w:hAnsi="Arial" w:cs="Arial"/>
                <w:b/>
                <w:bCs/>
                <w:szCs w:val="2"/>
                <w:lang w:val="es-BO"/>
              </w:rPr>
            </w:pPr>
          </w:p>
        </w:tc>
      </w:tr>
      <w:tr w:rsidR="00FA63BF" w:rsidRPr="009956C4" w14:paraId="741F6388" w14:textId="77777777" w:rsidTr="00620BDD">
        <w:trPr>
          <w:trHeight w:val="79"/>
        </w:trPr>
        <w:tc>
          <w:tcPr>
            <w:tcW w:w="121" w:type="pct"/>
            <w:tcBorders>
              <w:top w:val="nil"/>
              <w:left w:val="single" w:sz="12" w:space="0" w:color="auto"/>
              <w:bottom w:val="nil"/>
            </w:tcBorders>
            <w:shd w:val="clear" w:color="auto" w:fill="auto"/>
            <w:vAlign w:val="center"/>
          </w:tcPr>
          <w:p w14:paraId="2B178627"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40825571"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6314B0A2"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2BC915DD"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5C587F0C"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A0EDF4D"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799750D"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152C32AA"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5BA06D6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4924430"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6A4EC69E"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6B268BCA"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0CDAFE8" w14:textId="77777777" w:rsidR="00FA63BF" w:rsidRPr="009956C4" w:rsidRDefault="00FA63BF" w:rsidP="00620BDD">
            <w:pPr>
              <w:rPr>
                <w:rFonts w:ascii="Arial" w:hAnsi="Arial" w:cs="Arial"/>
                <w:b/>
                <w:bCs/>
                <w:szCs w:val="2"/>
                <w:lang w:val="es-BO"/>
              </w:rPr>
            </w:pPr>
          </w:p>
        </w:tc>
        <w:tc>
          <w:tcPr>
            <w:tcW w:w="135" w:type="pct"/>
            <w:gridSpan w:val="3"/>
            <w:tcBorders>
              <w:top w:val="nil"/>
              <w:bottom w:val="nil"/>
            </w:tcBorders>
            <w:shd w:val="clear" w:color="auto" w:fill="auto"/>
            <w:vAlign w:val="center"/>
          </w:tcPr>
          <w:p w14:paraId="2DE223EF"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57895AB2"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B693475"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1E0E4585"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48DD111"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F9A332B"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09A9E918"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565FE38E"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7A9B460"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04798F09"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670FCAC"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779A395C"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72976752"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35639A05" w14:textId="77777777" w:rsidR="00FA63BF" w:rsidRPr="009956C4" w:rsidRDefault="00FA63BF" w:rsidP="00620BDD">
            <w:pPr>
              <w:rPr>
                <w:rFonts w:ascii="Arial" w:hAnsi="Arial" w:cs="Arial"/>
                <w:b/>
                <w:bCs/>
                <w:szCs w:val="2"/>
                <w:lang w:val="es-BO"/>
              </w:rPr>
            </w:pPr>
          </w:p>
        </w:tc>
        <w:tc>
          <w:tcPr>
            <w:tcW w:w="125" w:type="pct"/>
            <w:tcBorders>
              <w:top w:val="nil"/>
              <w:bottom w:val="nil"/>
            </w:tcBorders>
            <w:shd w:val="clear" w:color="auto" w:fill="auto"/>
            <w:vAlign w:val="center"/>
          </w:tcPr>
          <w:p w14:paraId="49187494"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A3D2589"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26D5D575"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746AB76D"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3D0BCD34"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08CC206E"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1A04DBF4"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4776D7C3"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5402F8E"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7A6D1AA5"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46A437C2" w14:textId="77777777" w:rsidR="00FA63BF" w:rsidRPr="009956C4" w:rsidRDefault="00FA63BF" w:rsidP="00620BDD">
            <w:pPr>
              <w:rPr>
                <w:rFonts w:ascii="Arial" w:hAnsi="Arial" w:cs="Arial"/>
                <w:b/>
                <w:bCs/>
                <w:szCs w:val="2"/>
                <w:lang w:val="es-BO"/>
              </w:rPr>
            </w:pPr>
          </w:p>
        </w:tc>
        <w:tc>
          <w:tcPr>
            <w:tcW w:w="125" w:type="pct"/>
            <w:gridSpan w:val="6"/>
            <w:tcBorders>
              <w:top w:val="nil"/>
              <w:bottom w:val="nil"/>
            </w:tcBorders>
            <w:shd w:val="clear" w:color="auto" w:fill="auto"/>
            <w:vAlign w:val="center"/>
          </w:tcPr>
          <w:p w14:paraId="24FBE538" w14:textId="77777777" w:rsidR="00FA63BF" w:rsidRPr="009956C4" w:rsidRDefault="00FA63BF" w:rsidP="00620BDD">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9563B7" w14:textId="77777777" w:rsidR="00FA63BF" w:rsidRPr="009956C4" w:rsidRDefault="00FA63BF" w:rsidP="00620BDD">
            <w:pPr>
              <w:rPr>
                <w:rFonts w:ascii="Arial" w:hAnsi="Arial" w:cs="Arial"/>
                <w:b/>
                <w:bCs/>
                <w:szCs w:val="2"/>
                <w:lang w:val="es-BO"/>
              </w:rPr>
            </w:pPr>
          </w:p>
        </w:tc>
      </w:tr>
      <w:tr w:rsidR="00FA63BF" w:rsidRPr="009956C4" w14:paraId="28926FC1" w14:textId="77777777" w:rsidTr="00620BDD">
        <w:trPr>
          <w:trHeight w:val="79"/>
        </w:trPr>
        <w:tc>
          <w:tcPr>
            <w:tcW w:w="121" w:type="pct"/>
            <w:tcBorders>
              <w:top w:val="nil"/>
              <w:left w:val="single" w:sz="12" w:space="0" w:color="auto"/>
              <w:bottom w:val="nil"/>
            </w:tcBorders>
            <w:shd w:val="clear" w:color="auto" w:fill="auto"/>
            <w:vAlign w:val="center"/>
          </w:tcPr>
          <w:p w14:paraId="733A4294"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1D191071"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65988F72"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28C404CC"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02F8CDAC"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DF6DE82"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22C2DC59"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288C18E0"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21A31B5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095CF43C"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4E125F8A"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31E7FE63" w14:textId="77777777" w:rsidR="00FA63BF" w:rsidRPr="009956C4" w:rsidRDefault="00FA63BF" w:rsidP="00620BDD">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C16D9DB" w14:textId="77777777" w:rsidR="00FA63BF" w:rsidRPr="009956C4" w:rsidRDefault="00FA63BF" w:rsidP="00620BDD">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03B081C0" w14:textId="77777777" w:rsidR="00FA63BF" w:rsidRPr="009956C4" w:rsidRDefault="00FA63BF" w:rsidP="00620BDD">
            <w:pPr>
              <w:rPr>
                <w:rFonts w:ascii="Arial" w:hAnsi="Arial" w:cs="Arial"/>
                <w:b/>
                <w:bCs/>
                <w:szCs w:val="2"/>
                <w:lang w:val="es-BO"/>
              </w:rPr>
            </w:pPr>
          </w:p>
        </w:tc>
        <w:tc>
          <w:tcPr>
            <w:tcW w:w="873" w:type="pct"/>
            <w:gridSpan w:val="19"/>
            <w:vMerge w:val="restart"/>
            <w:tcBorders>
              <w:top w:val="nil"/>
            </w:tcBorders>
            <w:shd w:val="clear" w:color="auto" w:fill="auto"/>
            <w:vAlign w:val="center"/>
          </w:tcPr>
          <w:p w14:paraId="256E5867" w14:textId="77777777" w:rsidR="00FA63BF" w:rsidRPr="009956C4" w:rsidRDefault="00FA63BF" w:rsidP="00620BDD">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5421CFF" w14:textId="77777777" w:rsidR="00FA63BF" w:rsidRPr="009956C4" w:rsidRDefault="00FA63BF" w:rsidP="00620BDD">
            <w:pPr>
              <w:rPr>
                <w:rFonts w:ascii="Arial" w:hAnsi="Arial" w:cs="Arial"/>
                <w:b/>
                <w:bCs/>
                <w:szCs w:val="2"/>
                <w:lang w:val="es-BO"/>
              </w:rPr>
            </w:pPr>
          </w:p>
        </w:tc>
        <w:tc>
          <w:tcPr>
            <w:tcW w:w="1123" w:type="pct"/>
            <w:gridSpan w:val="41"/>
            <w:tcBorders>
              <w:top w:val="nil"/>
              <w:bottom w:val="nil"/>
            </w:tcBorders>
            <w:shd w:val="clear" w:color="auto" w:fill="auto"/>
            <w:vAlign w:val="center"/>
          </w:tcPr>
          <w:p w14:paraId="245F113E" w14:textId="77777777" w:rsidR="00FA63BF" w:rsidRPr="009956C4" w:rsidRDefault="00FA63BF" w:rsidP="00620BDD">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6E25509C" w14:textId="77777777" w:rsidR="00FA63BF" w:rsidRPr="009956C4" w:rsidRDefault="00FA63BF" w:rsidP="00620BDD">
            <w:pPr>
              <w:rPr>
                <w:rFonts w:ascii="Arial" w:hAnsi="Arial" w:cs="Arial"/>
                <w:b/>
                <w:bCs/>
                <w:szCs w:val="2"/>
                <w:lang w:val="es-BO"/>
              </w:rPr>
            </w:pPr>
          </w:p>
        </w:tc>
      </w:tr>
      <w:tr w:rsidR="00FA63BF" w:rsidRPr="009956C4" w14:paraId="49AA6911" w14:textId="77777777" w:rsidTr="00620BDD">
        <w:trPr>
          <w:trHeight w:val="79"/>
        </w:trPr>
        <w:tc>
          <w:tcPr>
            <w:tcW w:w="121" w:type="pct"/>
            <w:tcBorders>
              <w:top w:val="nil"/>
              <w:left w:val="single" w:sz="12" w:space="0" w:color="auto"/>
              <w:bottom w:val="nil"/>
            </w:tcBorders>
            <w:shd w:val="clear" w:color="auto" w:fill="auto"/>
            <w:vAlign w:val="center"/>
          </w:tcPr>
          <w:p w14:paraId="14D5F4FD"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6F245863"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605FBCEF"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53DFF71D"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5217E8A7"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7A4535B1"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4C29BE23"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787021D9"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00CF7992"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327793B5"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306A4D0A"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791A4625" w14:textId="77777777" w:rsidR="00FA63BF" w:rsidRPr="009956C4" w:rsidRDefault="00FA63BF" w:rsidP="00620BDD">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001E2E8"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636A97E6" w14:textId="77777777" w:rsidR="00FA63BF" w:rsidRPr="009956C4" w:rsidRDefault="00FA63BF" w:rsidP="00620BDD">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0B52468C"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6E693116" w14:textId="77777777" w:rsidR="00FA63BF" w:rsidRPr="009956C4" w:rsidRDefault="00FA63BF" w:rsidP="00620BDD">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48D1D17" w14:textId="77777777" w:rsidR="00FA63BF" w:rsidRPr="009956C4" w:rsidRDefault="00FA63BF" w:rsidP="00620BDD">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44A1DE30" w14:textId="77777777" w:rsidR="00FA63BF" w:rsidRPr="009956C4" w:rsidRDefault="00FA63BF" w:rsidP="00620BDD">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0D5A152" w14:textId="77777777" w:rsidR="00FA63BF" w:rsidRPr="009956C4" w:rsidRDefault="00FA63BF" w:rsidP="00620BDD">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6E9A7E02" w14:textId="77777777" w:rsidR="00FA63BF" w:rsidRPr="009956C4" w:rsidRDefault="00FA63BF" w:rsidP="00620BDD">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37E10DE9" w14:textId="77777777" w:rsidR="00FA63BF" w:rsidRPr="009956C4" w:rsidRDefault="00FA63BF" w:rsidP="00620BDD">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FDF6ECC" w14:textId="77777777" w:rsidR="00FA63BF" w:rsidRPr="009956C4" w:rsidRDefault="00FA63BF" w:rsidP="00620BDD">
            <w:pPr>
              <w:rPr>
                <w:rFonts w:ascii="Arial" w:hAnsi="Arial" w:cs="Arial"/>
                <w:b/>
                <w:bCs/>
                <w:szCs w:val="2"/>
                <w:lang w:val="es-BO"/>
              </w:rPr>
            </w:pPr>
          </w:p>
        </w:tc>
      </w:tr>
      <w:tr w:rsidR="00FA63BF" w:rsidRPr="009956C4" w14:paraId="298334C8" w14:textId="77777777" w:rsidTr="00620BDD">
        <w:trPr>
          <w:trHeight w:val="79"/>
        </w:trPr>
        <w:tc>
          <w:tcPr>
            <w:tcW w:w="121" w:type="pct"/>
            <w:tcBorders>
              <w:top w:val="nil"/>
              <w:left w:val="single" w:sz="12" w:space="0" w:color="auto"/>
              <w:bottom w:val="nil"/>
            </w:tcBorders>
            <w:shd w:val="clear" w:color="auto" w:fill="auto"/>
            <w:vAlign w:val="center"/>
          </w:tcPr>
          <w:p w14:paraId="298D8CAA" w14:textId="77777777" w:rsidR="00FA63BF" w:rsidRPr="009956C4" w:rsidRDefault="00FA63BF" w:rsidP="00620BDD">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365A2748" w14:textId="77777777" w:rsidR="00FA63BF" w:rsidRPr="009956C4" w:rsidRDefault="00FA63BF" w:rsidP="00620BDD">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A1C09C" w14:textId="77777777" w:rsidR="00FA63BF" w:rsidRPr="009956C4" w:rsidRDefault="00FA63BF" w:rsidP="00620BDD">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766F724" w14:textId="77777777" w:rsidR="00FA63BF" w:rsidRPr="009956C4" w:rsidRDefault="00FA63BF" w:rsidP="00620BDD">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3EB15" w14:textId="77777777" w:rsidR="00FA63BF" w:rsidRPr="009956C4" w:rsidRDefault="00FA63BF" w:rsidP="00620BDD">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0FE57A7" w14:textId="77777777" w:rsidR="00FA63BF" w:rsidRPr="009956C4" w:rsidRDefault="00FA63BF" w:rsidP="00620BDD">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755F09" w14:textId="77777777" w:rsidR="00FA63BF" w:rsidRPr="009956C4" w:rsidRDefault="00FA63BF" w:rsidP="00620BDD">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CBAD0C" w14:textId="77777777" w:rsidR="00FA63BF" w:rsidRPr="009956C4" w:rsidRDefault="00FA63BF" w:rsidP="00620BDD">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BA5CF4" w14:textId="77777777" w:rsidR="00FA63BF" w:rsidRPr="009956C4" w:rsidRDefault="00FA63BF" w:rsidP="00620BDD">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98CF44D" w14:textId="77777777" w:rsidR="00FA63BF" w:rsidRPr="009956C4" w:rsidRDefault="00FA63BF" w:rsidP="00620BDD">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850AE2" w14:textId="77777777" w:rsidR="00FA63BF" w:rsidRPr="009956C4" w:rsidRDefault="00FA63BF" w:rsidP="00620BDD">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DFF62EE" w14:textId="77777777" w:rsidR="00FA63BF" w:rsidRPr="009956C4" w:rsidRDefault="00FA63BF" w:rsidP="00620BDD">
            <w:pPr>
              <w:rPr>
                <w:rFonts w:ascii="Arial" w:hAnsi="Arial" w:cs="Arial"/>
                <w:b/>
                <w:bCs/>
                <w:szCs w:val="2"/>
                <w:lang w:val="es-BO"/>
              </w:rPr>
            </w:pPr>
          </w:p>
        </w:tc>
      </w:tr>
      <w:tr w:rsidR="00FA63BF" w:rsidRPr="009956C4" w14:paraId="4E240061" w14:textId="77777777" w:rsidTr="00620BDD">
        <w:trPr>
          <w:trHeight w:val="79"/>
        </w:trPr>
        <w:tc>
          <w:tcPr>
            <w:tcW w:w="121" w:type="pct"/>
            <w:tcBorders>
              <w:top w:val="nil"/>
              <w:left w:val="single" w:sz="12" w:space="0" w:color="auto"/>
              <w:bottom w:val="nil"/>
            </w:tcBorders>
            <w:shd w:val="clear" w:color="auto" w:fill="auto"/>
            <w:vAlign w:val="center"/>
          </w:tcPr>
          <w:p w14:paraId="298C9AD9" w14:textId="77777777" w:rsidR="00FA63BF" w:rsidRPr="009956C4" w:rsidRDefault="00FA63BF" w:rsidP="00620BDD">
            <w:pPr>
              <w:rPr>
                <w:rFonts w:ascii="Arial" w:hAnsi="Arial" w:cs="Arial"/>
                <w:b/>
                <w:bCs/>
                <w:szCs w:val="2"/>
                <w:lang w:val="es-BO"/>
              </w:rPr>
            </w:pPr>
          </w:p>
        </w:tc>
        <w:tc>
          <w:tcPr>
            <w:tcW w:w="121" w:type="pct"/>
            <w:gridSpan w:val="4"/>
            <w:tcBorders>
              <w:top w:val="nil"/>
              <w:bottom w:val="nil"/>
            </w:tcBorders>
            <w:shd w:val="clear" w:color="auto" w:fill="auto"/>
            <w:vAlign w:val="center"/>
          </w:tcPr>
          <w:p w14:paraId="121D4788"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084DF7F0" w14:textId="77777777" w:rsidR="00FA63BF" w:rsidRPr="009956C4" w:rsidRDefault="00FA63BF" w:rsidP="00620BDD">
            <w:pPr>
              <w:rPr>
                <w:rFonts w:ascii="Arial" w:hAnsi="Arial" w:cs="Arial"/>
                <w:b/>
                <w:bCs/>
                <w:szCs w:val="2"/>
                <w:lang w:val="es-BO"/>
              </w:rPr>
            </w:pPr>
          </w:p>
        </w:tc>
        <w:tc>
          <w:tcPr>
            <w:tcW w:w="131" w:type="pct"/>
            <w:gridSpan w:val="5"/>
            <w:tcBorders>
              <w:top w:val="nil"/>
              <w:bottom w:val="nil"/>
            </w:tcBorders>
            <w:shd w:val="clear" w:color="auto" w:fill="auto"/>
            <w:vAlign w:val="center"/>
          </w:tcPr>
          <w:p w14:paraId="322D6943"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32BF63A"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891BC1B"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29EA11A8"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13B41634"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7EC476E5" w14:textId="77777777" w:rsidR="00FA63BF" w:rsidRPr="009956C4" w:rsidRDefault="00FA63BF" w:rsidP="00620BDD">
            <w:pPr>
              <w:rPr>
                <w:rFonts w:ascii="Arial" w:hAnsi="Arial" w:cs="Arial"/>
                <w:b/>
                <w:bCs/>
                <w:szCs w:val="2"/>
                <w:lang w:val="es-BO"/>
              </w:rPr>
            </w:pPr>
          </w:p>
        </w:tc>
        <w:tc>
          <w:tcPr>
            <w:tcW w:w="125" w:type="pct"/>
            <w:gridSpan w:val="4"/>
            <w:tcBorders>
              <w:top w:val="nil"/>
              <w:bottom w:val="nil"/>
            </w:tcBorders>
            <w:shd w:val="clear" w:color="auto" w:fill="auto"/>
            <w:vAlign w:val="center"/>
          </w:tcPr>
          <w:p w14:paraId="52121D43"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1BF966BD"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49E71A81" w14:textId="77777777" w:rsidR="00FA63BF" w:rsidRPr="009956C4" w:rsidRDefault="00FA63BF" w:rsidP="00620B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1F0A965" w14:textId="77777777" w:rsidR="00FA63BF" w:rsidRPr="009956C4" w:rsidRDefault="00FA63BF" w:rsidP="00620BDD">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489F5C0F" w14:textId="77777777" w:rsidR="00FA63BF" w:rsidRPr="009956C4" w:rsidRDefault="00FA63BF" w:rsidP="00620B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49B9985" w14:textId="77777777" w:rsidR="00FA63BF" w:rsidRPr="009956C4" w:rsidRDefault="00FA63BF" w:rsidP="00620BDD">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05D56A4" w14:textId="77777777" w:rsidR="00FA63BF" w:rsidRPr="009956C4" w:rsidRDefault="00FA63BF" w:rsidP="00620B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7D18475"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BD33CCB"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1D01A1C"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7867279"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E25EAE"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76570110"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2D0CA70" w14:textId="77777777" w:rsidR="00FA63BF" w:rsidRPr="009956C4" w:rsidRDefault="00FA63BF" w:rsidP="00620BDD">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EF2D579" w14:textId="77777777" w:rsidR="00FA63BF" w:rsidRPr="009956C4" w:rsidRDefault="00FA63BF" w:rsidP="00620B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F451EF" w14:textId="77777777" w:rsidR="00FA63BF" w:rsidRPr="009956C4" w:rsidRDefault="00FA63BF" w:rsidP="00620B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F8198A" w14:textId="77777777" w:rsidR="00FA63BF" w:rsidRPr="009956C4" w:rsidRDefault="00FA63BF" w:rsidP="00620BDD">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7F88332" w14:textId="77777777" w:rsidR="00FA63BF" w:rsidRPr="009956C4" w:rsidRDefault="00FA63BF" w:rsidP="00620BDD">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23CDFA9E" w14:textId="77777777" w:rsidR="00FA63BF" w:rsidRPr="009956C4" w:rsidRDefault="00FA63BF" w:rsidP="00620B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1456FE" w14:textId="77777777" w:rsidR="00FA63BF" w:rsidRPr="009956C4" w:rsidRDefault="00FA63BF" w:rsidP="00620BDD">
            <w:pPr>
              <w:rPr>
                <w:rFonts w:ascii="Arial" w:hAnsi="Arial" w:cs="Arial"/>
                <w:b/>
                <w:bCs/>
                <w:szCs w:val="2"/>
                <w:lang w:val="es-BO"/>
              </w:rPr>
            </w:pPr>
          </w:p>
        </w:tc>
        <w:tc>
          <w:tcPr>
            <w:tcW w:w="125" w:type="pct"/>
            <w:gridSpan w:val="3"/>
            <w:tcBorders>
              <w:top w:val="nil"/>
              <w:bottom w:val="nil"/>
            </w:tcBorders>
            <w:shd w:val="clear" w:color="auto" w:fill="auto"/>
            <w:vAlign w:val="center"/>
          </w:tcPr>
          <w:p w14:paraId="175A0EB7" w14:textId="77777777" w:rsidR="00FA63BF" w:rsidRPr="009956C4" w:rsidRDefault="00FA63BF" w:rsidP="00620BDD">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F33E0C" w14:textId="77777777" w:rsidR="00FA63BF" w:rsidRPr="009956C4" w:rsidRDefault="00FA63BF" w:rsidP="00620BDD">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2A03BB6" w14:textId="77777777" w:rsidR="00FA63BF" w:rsidRPr="009956C4" w:rsidRDefault="00FA63BF" w:rsidP="00620BDD">
            <w:pPr>
              <w:rPr>
                <w:rFonts w:ascii="Arial" w:hAnsi="Arial" w:cs="Arial"/>
                <w:b/>
                <w:bCs/>
                <w:szCs w:val="2"/>
                <w:lang w:val="es-BO"/>
              </w:rPr>
            </w:pPr>
          </w:p>
        </w:tc>
        <w:tc>
          <w:tcPr>
            <w:tcW w:w="125" w:type="pct"/>
            <w:gridSpan w:val="2"/>
            <w:tcBorders>
              <w:top w:val="nil"/>
              <w:bottom w:val="nil"/>
            </w:tcBorders>
            <w:shd w:val="clear" w:color="auto" w:fill="auto"/>
            <w:vAlign w:val="center"/>
          </w:tcPr>
          <w:p w14:paraId="481F7794"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A3B4706"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F209E5A" w14:textId="77777777" w:rsidR="00FA63BF" w:rsidRPr="009956C4" w:rsidRDefault="00FA63BF" w:rsidP="00620BDD">
            <w:pPr>
              <w:rPr>
                <w:rFonts w:ascii="Arial" w:hAnsi="Arial" w:cs="Arial"/>
                <w:b/>
                <w:bCs/>
                <w:szCs w:val="2"/>
                <w:lang w:val="es-BO"/>
              </w:rPr>
            </w:pPr>
          </w:p>
        </w:tc>
        <w:tc>
          <w:tcPr>
            <w:tcW w:w="125" w:type="pct"/>
            <w:gridSpan w:val="5"/>
            <w:tcBorders>
              <w:top w:val="nil"/>
              <w:bottom w:val="nil"/>
            </w:tcBorders>
            <w:shd w:val="clear" w:color="auto" w:fill="auto"/>
            <w:vAlign w:val="center"/>
          </w:tcPr>
          <w:p w14:paraId="3167AF33" w14:textId="77777777" w:rsidR="00FA63BF" w:rsidRPr="009956C4" w:rsidRDefault="00FA63BF" w:rsidP="00620BDD">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1B8FC75" w14:textId="77777777" w:rsidR="00FA63BF" w:rsidRPr="009956C4" w:rsidRDefault="00FA63BF" w:rsidP="00620BDD">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0BA18E7" w14:textId="77777777" w:rsidR="00FA63BF" w:rsidRPr="009956C4" w:rsidRDefault="00FA63BF" w:rsidP="00620BDD">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E5A2E42" w14:textId="77777777" w:rsidR="00FA63BF" w:rsidRPr="009956C4" w:rsidRDefault="00FA63BF" w:rsidP="00620BDD">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4AD79BC" w14:textId="77777777" w:rsidR="00FA63BF" w:rsidRPr="009956C4" w:rsidRDefault="00FA63BF" w:rsidP="00620BDD">
            <w:pPr>
              <w:rPr>
                <w:rFonts w:ascii="Arial" w:hAnsi="Arial" w:cs="Arial"/>
                <w:b/>
                <w:bCs/>
                <w:szCs w:val="2"/>
                <w:lang w:val="es-BO"/>
              </w:rPr>
            </w:pPr>
          </w:p>
        </w:tc>
      </w:tr>
      <w:tr w:rsidR="00FA63BF" w:rsidRPr="009956C4" w14:paraId="739A4F40" w14:textId="77777777" w:rsidTr="00620BDD">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62F7655" w14:textId="77777777" w:rsidR="00FA63BF" w:rsidRPr="009956C4" w:rsidRDefault="00FA63BF" w:rsidP="00FA63BF">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5DB86B3" w14:textId="77777777" w:rsidR="00FA63BF" w:rsidRPr="009956C4" w:rsidRDefault="00FA63BF" w:rsidP="00FA63BF">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1CB697B"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r>
      <w:tr w:rsidR="00FA63BF" w:rsidRPr="009956C4" w14:paraId="6ACB7455" w14:textId="77777777" w:rsidTr="00620BDD">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1DF339B" w14:textId="77777777" w:rsidR="00FA63BF" w:rsidRPr="009956C4" w:rsidRDefault="00FA63BF" w:rsidP="00FA63BF">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FA63BF" w:rsidRPr="009956C4" w14:paraId="633CAC48" w14:textId="77777777" w:rsidTr="00620BDD">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1A3AD579"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1C3F6C" w14:textId="77777777" w:rsidR="00FA63BF" w:rsidRPr="009956C4" w:rsidRDefault="00FA63BF" w:rsidP="00620BDD">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CBA0279" w14:textId="77777777" w:rsidR="00FA63BF" w:rsidRPr="009956C4" w:rsidRDefault="00FA63BF" w:rsidP="00620BDD">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FDDFE9" w14:textId="77777777" w:rsidR="00FA63BF" w:rsidRPr="009956C4" w:rsidRDefault="00FA63BF" w:rsidP="00620BDD">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54839C2D" w14:textId="77777777" w:rsidR="00FA63BF" w:rsidRPr="009956C4" w:rsidRDefault="00FA63BF" w:rsidP="00620BDD">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80B3C78" w14:textId="77777777" w:rsidR="00FA63BF" w:rsidRPr="009956C4" w:rsidRDefault="00FA63BF" w:rsidP="00620BDD">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21BA46E" w14:textId="77777777" w:rsidR="00FA63BF" w:rsidRPr="009956C4" w:rsidRDefault="00FA63BF" w:rsidP="00620BDD">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397FEBD3" w14:textId="77777777" w:rsidR="00FA63BF" w:rsidRPr="009956C4" w:rsidRDefault="00FA63BF" w:rsidP="00620BDD">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B86CBA6" w14:textId="77777777" w:rsidR="00FA63BF" w:rsidRPr="009956C4" w:rsidRDefault="00FA63BF" w:rsidP="00620BDD">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7D3FA2E0" w14:textId="77777777" w:rsidR="00FA63BF" w:rsidRPr="009956C4" w:rsidRDefault="00FA63BF" w:rsidP="00620BDD">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D586A15" w14:textId="77777777" w:rsidR="00FA63BF" w:rsidRPr="009956C4" w:rsidRDefault="00FA63BF" w:rsidP="00620BDD">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13EA611A" w14:textId="77777777" w:rsidR="00FA63BF" w:rsidRPr="009956C4" w:rsidRDefault="00FA63BF" w:rsidP="00620BDD">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219BE223" w14:textId="77777777" w:rsidR="00FA63BF" w:rsidRPr="009956C4" w:rsidRDefault="00FA63BF" w:rsidP="00620BDD">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43F1B53" w14:textId="77777777" w:rsidR="00FA63BF" w:rsidRPr="009956C4" w:rsidRDefault="00FA63BF" w:rsidP="00620BDD">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4082B5A" w14:textId="77777777" w:rsidR="00FA63BF" w:rsidRPr="009956C4" w:rsidRDefault="00FA63BF" w:rsidP="00620BDD">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873DA43" w14:textId="77777777" w:rsidR="00FA63BF" w:rsidRPr="009956C4" w:rsidRDefault="00FA63BF" w:rsidP="00620BDD">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F890984" w14:textId="77777777" w:rsidR="00FA63BF" w:rsidRPr="009956C4" w:rsidRDefault="00FA63BF" w:rsidP="00620BDD">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73EEA3D" w14:textId="77777777" w:rsidR="00FA63BF" w:rsidRPr="009956C4" w:rsidRDefault="00FA63BF" w:rsidP="00620BDD">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3AD0579" w14:textId="77777777" w:rsidR="00FA63BF" w:rsidRPr="009956C4" w:rsidRDefault="00FA63BF" w:rsidP="00620BDD">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FB7A83B" w14:textId="77777777" w:rsidR="00FA63BF" w:rsidRPr="009956C4" w:rsidRDefault="00FA63BF" w:rsidP="00620BDD">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03BDBEE5" w14:textId="77777777" w:rsidR="00FA63BF" w:rsidRPr="009956C4" w:rsidRDefault="00FA63BF" w:rsidP="00620BDD">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1511A67" w14:textId="77777777" w:rsidR="00FA63BF" w:rsidRPr="009956C4" w:rsidRDefault="00FA63BF" w:rsidP="00620BDD">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F6EB8A3" w14:textId="77777777" w:rsidR="00FA63BF" w:rsidRPr="009956C4" w:rsidRDefault="00FA63BF" w:rsidP="00620BDD">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5AE092D" w14:textId="77777777" w:rsidR="00FA63BF" w:rsidRPr="009956C4" w:rsidRDefault="00FA63BF" w:rsidP="00620BDD">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0A2D385" w14:textId="77777777" w:rsidR="00FA63BF" w:rsidRPr="009956C4" w:rsidRDefault="00FA63BF" w:rsidP="00620BDD">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1997CCC" w14:textId="77777777" w:rsidR="00FA63BF" w:rsidRPr="009956C4" w:rsidRDefault="00FA63BF" w:rsidP="00620BDD">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48554BAA" w14:textId="77777777" w:rsidR="00FA63BF" w:rsidRPr="009956C4" w:rsidRDefault="00FA63BF" w:rsidP="00620BDD">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0B44A362"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r>
      <w:tr w:rsidR="00FA63BF" w:rsidRPr="009956C4" w14:paraId="4446CBC9" w14:textId="77777777" w:rsidTr="00620BDD">
        <w:trPr>
          <w:trHeight w:val="284"/>
        </w:trPr>
        <w:tc>
          <w:tcPr>
            <w:tcW w:w="1691" w:type="pct"/>
            <w:gridSpan w:val="47"/>
            <w:vMerge w:val="restart"/>
            <w:tcBorders>
              <w:top w:val="nil"/>
              <w:left w:val="single" w:sz="12" w:space="0" w:color="auto"/>
              <w:right w:val="nil"/>
            </w:tcBorders>
            <w:shd w:val="clear" w:color="auto" w:fill="auto"/>
            <w:vAlign w:val="center"/>
            <w:hideMark/>
          </w:tcPr>
          <w:p w14:paraId="29AA4383" w14:textId="77777777" w:rsidR="00FA63BF" w:rsidRPr="009956C4" w:rsidRDefault="00FA63BF" w:rsidP="00620BDD">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03ECCE03" w14:textId="77777777" w:rsidR="00FA63BF" w:rsidRPr="009956C4" w:rsidRDefault="00FA63BF" w:rsidP="00620BDD">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EA7FF44" w14:textId="77777777" w:rsidR="00FA63BF" w:rsidRPr="009956C4" w:rsidRDefault="00FA63BF" w:rsidP="00620BDD">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DF893B0" w14:textId="77777777" w:rsidR="00FA63BF" w:rsidRPr="009956C4" w:rsidRDefault="00FA63BF" w:rsidP="00620BDD">
            <w:pPr>
              <w:rPr>
                <w:rFonts w:ascii="Arial" w:hAnsi="Arial" w:cs="Arial"/>
                <w:lang w:val="es-BO"/>
              </w:rPr>
            </w:pPr>
            <w:r w:rsidRPr="009956C4">
              <w:rPr>
                <w:rFonts w:ascii="Arial" w:hAnsi="Arial" w:cs="Arial"/>
                <w:lang w:val="es-BO"/>
              </w:rPr>
              <w:t> </w:t>
            </w:r>
          </w:p>
        </w:tc>
      </w:tr>
      <w:tr w:rsidR="00FA63BF" w:rsidRPr="009956C4" w14:paraId="75137C5C" w14:textId="77777777" w:rsidTr="00620BDD">
        <w:trPr>
          <w:trHeight w:val="57"/>
        </w:trPr>
        <w:tc>
          <w:tcPr>
            <w:tcW w:w="1691" w:type="pct"/>
            <w:gridSpan w:val="47"/>
            <w:vMerge/>
            <w:tcBorders>
              <w:left w:val="single" w:sz="12" w:space="0" w:color="auto"/>
              <w:right w:val="nil"/>
            </w:tcBorders>
            <w:vAlign w:val="center"/>
            <w:hideMark/>
          </w:tcPr>
          <w:p w14:paraId="6B04B9CE" w14:textId="77777777" w:rsidR="00FA63BF" w:rsidRPr="009956C4" w:rsidRDefault="00FA63BF" w:rsidP="00620BDD">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2F59013C" w14:textId="77777777" w:rsidR="00FA63BF" w:rsidRPr="009956C4" w:rsidRDefault="00FA63BF" w:rsidP="00620BDD">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049115C5" w14:textId="77777777" w:rsidR="00FA63BF" w:rsidRPr="009956C4" w:rsidRDefault="00FA63BF" w:rsidP="00620BDD">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CFCD82B" w14:textId="77777777" w:rsidR="00FA63BF" w:rsidRPr="009956C4" w:rsidRDefault="00FA63BF" w:rsidP="00620BDD">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AFDCCE7" w14:textId="77777777" w:rsidR="00FA63BF" w:rsidRPr="009956C4" w:rsidRDefault="00FA63BF" w:rsidP="00620BDD">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5AA873F" w14:textId="77777777" w:rsidR="00FA63BF" w:rsidRPr="009956C4" w:rsidRDefault="00FA63BF" w:rsidP="00620BDD">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A1340BF" w14:textId="77777777" w:rsidR="00FA63BF" w:rsidRPr="009956C4" w:rsidRDefault="00FA63BF" w:rsidP="00620BDD">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5FA7B674" w14:textId="77777777" w:rsidR="00FA63BF" w:rsidRPr="009956C4" w:rsidRDefault="00FA63BF" w:rsidP="00620BDD">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0F5C87" w14:textId="77777777" w:rsidR="00FA63BF" w:rsidRPr="009956C4" w:rsidRDefault="00FA63BF" w:rsidP="00620BDD">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285D7F76" w14:textId="77777777" w:rsidR="00FA63BF" w:rsidRPr="009956C4" w:rsidRDefault="00FA63BF" w:rsidP="00620BDD">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25EF923C" w14:textId="77777777" w:rsidR="00FA63BF" w:rsidRPr="009956C4" w:rsidRDefault="00FA63BF" w:rsidP="00620BDD">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72C9BC65" w14:textId="77777777" w:rsidR="00FA63BF" w:rsidRPr="009956C4" w:rsidRDefault="00FA63BF" w:rsidP="00620BDD">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04D5C29" w14:textId="77777777" w:rsidR="00FA63BF" w:rsidRPr="009956C4" w:rsidRDefault="00FA63BF" w:rsidP="00620BDD">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72D57944" w14:textId="77777777" w:rsidR="00FA63BF" w:rsidRPr="009956C4" w:rsidRDefault="00FA63BF" w:rsidP="00620BDD">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9A26E2" w14:textId="77777777" w:rsidR="00FA63BF" w:rsidRPr="009956C4" w:rsidRDefault="00FA63BF" w:rsidP="00620BDD">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ED26545" w14:textId="77777777" w:rsidR="00FA63BF" w:rsidRPr="009956C4" w:rsidRDefault="00FA63BF" w:rsidP="00620BDD">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883F89D" w14:textId="77777777" w:rsidR="00FA63BF" w:rsidRPr="009956C4" w:rsidRDefault="00FA63BF" w:rsidP="00620BDD">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9E562D9" w14:textId="77777777" w:rsidR="00FA63BF" w:rsidRPr="009956C4" w:rsidRDefault="00FA63BF" w:rsidP="00620BDD">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100DE112" w14:textId="77777777" w:rsidR="00FA63BF" w:rsidRPr="009956C4" w:rsidRDefault="00FA63BF" w:rsidP="00620BDD">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7F8038E4" w14:textId="77777777" w:rsidR="00FA63BF" w:rsidRPr="009956C4" w:rsidRDefault="00FA63BF" w:rsidP="00620BDD">
            <w:pPr>
              <w:rPr>
                <w:rFonts w:ascii="Arial" w:hAnsi="Arial" w:cs="Arial"/>
                <w:sz w:val="2"/>
                <w:szCs w:val="2"/>
                <w:lang w:val="es-BO"/>
              </w:rPr>
            </w:pPr>
            <w:r w:rsidRPr="009956C4">
              <w:rPr>
                <w:rFonts w:ascii="Arial" w:hAnsi="Arial" w:cs="Arial"/>
                <w:sz w:val="2"/>
                <w:szCs w:val="2"/>
                <w:lang w:val="es-BO"/>
              </w:rPr>
              <w:t> </w:t>
            </w:r>
          </w:p>
        </w:tc>
      </w:tr>
      <w:tr w:rsidR="00FA63BF" w:rsidRPr="009956C4" w14:paraId="1116DFC2" w14:textId="77777777" w:rsidTr="00620BDD">
        <w:trPr>
          <w:trHeight w:val="284"/>
        </w:trPr>
        <w:tc>
          <w:tcPr>
            <w:tcW w:w="1691" w:type="pct"/>
            <w:gridSpan w:val="47"/>
            <w:vMerge/>
            <w:tcBorders>
              <w:left w:val="single" w:sz="12" w:space="0" w:color="auto"/>
              <w:bottom w:val="nil"/>
              <w:right w:val="nil"/>
            </w:tcBorders>
            <w:vAlign w:val="center"/>
            <w:hideMark/>
          </w:tcPr>
          <w:p w14:paraId="0796C73E" w14:textId="77777777" w:rsidR="00FA63BF" w:rsidRPr="009956C4" w:rsidRDefault="00FA63BF" w:rsidP="00620BDD">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E6645B4" w14:textId="77777777" w:rsidR="00FA63BF" w:rsidRPr="009956C4" w:rsidRDefault="00FA63BF" w:rsidP="00620BDD">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48CDC5C" w14:textId="77777777" w:rsidR="00FA63BF" w:rsidRPr="009956C4" w:rsidRDefault="00FA63BF" w:rsidP="00620BDD">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AEEAAAF" w14:textId="77777777" w:rsidR="00FA63BF" w:rsidRPr="009956C4" w:rsidRDefault="00FA63BF" w:rsidP="00620BDD">
            <w:pPr>
              <w:rPr>
                <w:rFonts w:ascii="Arial" w:hAnsi="Arial" w:cs="Arial"/>
                <w:lang w:val="es-BO"/>
              </w:rPr>
            </w:pPr>
            <w:r w:rsidRPr="009956C4">
              <w:rPr>
                <w:rFonts w:ascii="Arial" w:hAnsi="Arial" w:cs="Arial"/>
                <w:lang w:val="es-BO"/>
              </w:rPr>
              <w:t> </w:t>
            </w:r>
          </w:p>
        </w:tc>
      </w:tr>
      <w:tr w:rsidR="00FA63BF" w:rsidRPr="009956C4" w14:paraId="6F6DAE9E" w14:textId="77777777" w:rsidTr="00620BDD">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92C355"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5A5C7403"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7DB72A7"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28CA4929" w14:textId="77777777" w:rsidR="00FA63BF" w:rsidRPr="009956C4" w:rsidRDefault="00FA63BF" w:rsidP="00620BDD">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3657139" w14:textId="77777777" w:rsidR="00FA63BF" w:rsidRPr="009956C4" w:rsidRDefault="00FA63BF" w:rsidP="00620BDD">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5B594EA" w14:textId="77777777" w:rsidR="00FA63BF" w:rsidRPr="009956C4" w:rsidRDefault="00FA63BF" w:rsidP="00620BDD">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21E9C90"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B692C10"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CC1D15"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D847C1B"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E99EA9B"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01CA0B23"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3F19F47D"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1C530C8"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64ED6389"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02107AC8"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D42EF5F"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BE5E981"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E3BCA1C"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6C5829E"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5230B732"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1F0E42A"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016DE16C" w14:textId="77777777" w:rsidR="00FA63BF" w:rsidRPr="009956C4" w:rsidRDefault="00FA63BF" w:rsidP="00620BDD">
            <w:pPr>
              <w:rPr>
                <w:rFonts w:ascii="Arial" w:hAnsi="Arial" w:cs="Arial"/>
                <w:b/>
                <w:bCs/>
                <w:sz w:val="2"/>
                <w:szCs w:val="2"/>
                <w:lang w:val="es-BO"/>
              </w:rPr>
            </w:pPr>
            <w:r w:rsidRPr="009956C4">
              <w:rPr>
                <w:rFonts w:ascii="Arial" w:hAnsi="Arial" w:cs="Arial"/>
                <w:b/>
                <w:bCs/>
                <w:sz w:val="2"/>
                <w:szCs w:val="2"/>
                <w:lang w:val="es-BO"/>
              </w:rPr>
              <w:t> </w:t>
            </w:r>
          </w:p>
        </w:tc>
      </w:tr>
    </w:tbl>
    <w:p w14:paraId="5DD0E10E" w14:textId="77777777" w:rsidR="00FA63BF" w:rsidRDefault="00FA63BF" w:rsidP="00FA63BF">
      <w:pPr>
        <w:ind w:left="360"/>
        <w:jc w:val="both"/>
        <w:rPr>
          <w:rFonts w:cs="Arial"/>
          <w:i/>
          <w:sz w:val="14"/>
          <w:szCs w:val="18"/>
          <w:lang w:val="es-BO"/>
        </w:rPr>
      </w:pPr>
    </w:p>
    <w:p w14:paraId="3156ACA1" w14:textId="77777777" w:rsidR="00FA63BF" w:rsidRPr="009956C4" w:rsidRDefault="00FA63BF" w:rsidP="00FA63BF">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1C8F3073" w14:textId="77777777" w:rsidR="005F2FC4" w:rsidRDefault="005F2FC4">
      <w:pPr>
        <w:rPr>
          <w:rFonts w:cs="Arial"/>
          <w:b/>
          <w:sz w:val="18"/>
          <w:lang w:val="es-BO"/>
        </w:rPr>
      </w:pPr>
    </w:p>
    <w:p w14:paraId="5C74CDF1" w14:textId="77777777" w:rsidR="005F2FC4" w:rsidRDefault="005F2FC4">
      <w:pPr>
        <w:rPr>
          <w:rFonts w:cs="Arial"/>
          <w:b/>
          <w:sz w:val="18"/>
          <w:lang w:val="es-BO"/>
        </w:rPr>
      </w:pPr>
    </w:p>
    <w:p w14:paraId="0B3AE8DA" w14:textId="77777777" w:rsidR="005F2FC4" w:rsidRDefault="005F2FC4">
      <w:pPr>
        <w:rPr>
          <w:rFonts w:cs="Arial"/>
          <w:b/>
          <w:sz w:val="18"/>
          <w:lang w:val="es-BO"/>
        </w:rPr>
      </w:pPr>
    </w:p>
    <w:p w14:paraId="1C2F50E5" w14:textId="77777777" w:rsidR="005F2FC4" w:rsidRDefault="005F2FC4">
      <w:pPr>
        <w:rPr>
          <w:rFonts w:cs="Arial"/>
          <w:b/>
          <w:sz w:val="18"/>
          <w:lang w:val="es-BO"/>
        </w:rPr>
      </w:pPr>
    </w:p>
    <w:p w14:paraId="347EBC00" w14:textId="77777777" w:rsidR="005F2FC4" w:rsidRDefault="005F2FC4">
      <w:pPr>
        <w:rPr>
          <w:rFonts w:cs="Arial"/>
          <w:b/>
          <w:sz w:val="18"/>
          <w:lang w:val="es-BO"/>
        </w:rPr>
      </w:pPr>
    </w:p>
    <w:p w14:paraId="64303135" w14:textId="77777777" w:rsidR="005F2FC4" w:rsidRDefault="005F2FC4">
      <w:pPr>
        <w:rPr>
          <w:rFonts w:cs="Arial"/>
          <w:b/>
          <w:sz w:val="18"/>
          <w:lang w:val="es-BO"/>
        </w:rPr>
      </w:pPr>
    </w:p>
    <w:p w14:paraId="54FD1FCE" w14:textId="77777777" w:rsidR="005F2FC4" w:rsidRDefault="005F2FC4">
      <w:pPr>
        <w:rPr>
          <w:rFonts w:cs="Arial"/>
          <w:b/>
          <w:sz w:val="18"/>
          <w:lang w:val="es-BO"/>
        </w:rPr>
      </w:pPr>
    </w:p>
    <w:p w14:paraId="320D3820" w14:textId="77777777" w:rsidR="005F2FC4" w:rsidRDefault="005F2FC4">
      <w:pPr>
        <w:rPr>
          <w:rFonts w:cs="Arial"/>
          <w:b/>
          <w:sz w:val="18"/>
          <w:lang w:val="es-BO"/>
        </w:rPr>
      </w:pPr>
    </w:p>
    <w:p w14:paraId="64939D5A" w14:textId="77777777" w:rsidR="005F2FC4" w:rsidRDefault="005F2FC4">
      <w:pPr>
        <w:rPr>
          <w:rFonts w:cs="Arial"/>
          <w:b/>
          <w:sz w:val="18"/>
          <w:lang w:val="es-BO"/>
        </w:rPr>
      </w:pPr>
    </w:p>
    <w:p w14:paraId="14F6DA3B" w14:textId="7D43193C" w:rsidR="00066800" w:rsidRPr="009956C4" w:rsidRDefault="00066800" w:rsidP="00FA63BF">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472B75FB" w14:textId="77777777" w:rsidR="001F1EE7" w:rsidRPr="009956C4" w:rsidRDefault="001F1EE7" w:rsidP="00CF1A8B">
            <w:pPr>
              <w:rPr>
                <w:rFonts w:ascii="Arial" w:hAnsi="Arial" w:cs="Arial"/>
                <w:lang w:val="es-BO"/>
              </w:rPr>
            </w:pPr>
          </w:p>
        </w:tc>
        <w:tc>
          <w:tcPr>
            <w:tcW w:w="4259" w:type="dxa"/>
            <w:gridSpan w:val="25"/>
            <w:vAlign w:val="center"/>
          </w:tcPr>
          <w:p w14:paraId="6959F89F" w14:textId="77777777" w:rsidR="001F1EE7" w:rsidRPr="009956C4" w:rsidRDefault="001F1EE7" w:rsidP="00CF1A8B">
            <w:pPr>
              <w:rPr>
                <w:rFonts w:ascii="Arial" w:hAnsi="Arial" w:cs="Arial"/>
                <w:lang w:val="es-BO"/>
              </w:rPr>
            </w:pPr>
          </w:p>
        </w:tc>
        <w:tc>
          <w:tcPr>
            <w:tcW w:w="237" w:type="dxa"/>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vAlign w:val="center"/>
          </w:tcPr>
          <w:p w14:paraId="7E084556" w14:textId="77777777" w:rsidR="001F1EE7" w:rsidRPr="009956C4" w:rsidRDefault="001F1EE7" w:rsidP="00CF1A8B">
            <w:pPr>
              <w:rPr>
                <w:rFonts w:ascii="Arial" w:hAnsi="Arial" w:cs="Arial"/>
                <w:lang w:val="es-BO"/>
              </w:rPr>
            </w:pPr>
          </w:p>
        </w:tc>
        <w:tc>
          <w:tcPr>
            <w:tcW w:w="234" w:type="dxa"/>
            <w:gridSpan w:val="2"/>
            <w:vAlign w:val="center"/>
          </w:tcPr>
          <w:p w14:paraId="1E58F08D" w14:textId="77777777" w:rsidR="001F1EE7" w:rsidRPr="009956C4" w:rsidRDefault="001F1EE7" w:rsidP="00CF1A8B">
            <w:pPr>
              <w:rPr>
                <w:rFonts w:ascii="Arial" w:hAnsi="Arial" w:cs="Arial"/>
                <w:lang w:val="es-BO"/>
              </w:rPr>
            </w:pPr>
          </w:p>
        </w:tc>
        <w:tc>
          <w:tcPr>
            <w:tcW w:w="237" w:type="dxa"/>
            <w:gridSpan w:val="2"/>
            <w:vAlign w:val="center"/>
          </w:tcPr>
          <w:p w14:paraId="551111E3" w14:textId="77777777" w:rsidR="001F1EE7" w:rsidRPr="009956C4" w:rsidRDefault="001F1EE7" w:rsidP="00CF1A8B">
            <w:pPr>
              <w:rPr>
                <w:rFonts w:ascii="Arial" w:hAnsi="Arial" w:cs="Arial"/>
                <w:lang w:val="es-BO"/>
              </w:rPr>
            </w:pPr>
          </w:p>
        </w:tc>
        <w:tc>
          <w:tcPr>
            <w:tcW w:w="237" w:type="dxa"/>
            <w:vAlign w:val="center"/>
          </w:tcPr>
          <w:p w14:paraId="0AE801F1" w14:textId="77777777" w:rsidR="001F1EE7" w:rsidRPr="009956C4" w:rsidRDefault="001F1EE7" w:rsidP="00CF1A8B">
            <w:pPr>
              <w:rPr>
                <w:rFonts w:ascii="Arial" w:hAnsi="Arial" w:cs="Arial"/>
                <w:lang w:val="es-BO"/>
              </w:rPr>
            </w:pPr>
          </w:p>
        </w:tc>
        <w:tc>
          <w:tcPr>
            <w:tcW w:w="237" w:type="dxa"/>
            <w:gridSpan w:val="2"/>
            <w:vAlign w:val="center"/>
          </w:tcPr>
          <w:p w14:paraId="019F312D" w14:textId="77777777" w:rsidR="001F1EE7" w:rsidRPr="009956C4" w:rsidRDefault="001F1EE7" w:rsidP="00CF1A8B">
            <w:pPr>
              <w:rPr>
                <w:rFonts w:ascii="Arial" w:hAnsi="Arial" w:cs="Arial"/>
                <w:lang w:val="es-BO"/>
              </w:rPr>
            </w:pPr>
          </w:p>
        </w:tc>
        <w:tc>
          <w:tcPr>
            <w:tcW w:w="235" w:type="dxa"/>
            <w:gridSpan w:val="2"/>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vAlign w:val="center"/>
          </w:tcPr>
          <w:p w14:paraId="6339C751" w14:textId="77777777" w:rsidR="001F1EE7" w:rsidRPr="009956C4" w:rsidRDefault="001F1EE7" w:rsidP="00CF1A8B">
            <w:pPr>
              <w:rPr>
                <w:rFonts w:ascii="Arial" w:hAnsi="Arial" w:cs="Arial"/>
                <w:lang w:val="es-BO"/>
              </w:rPr>
            </w:pPr>
          </w:p>
        </w:tc>
        <w:tc>
          <w:tcPr>
            <w:tcW w:w="237" w:type="dxa"/>
            <w:gridSpan w:val="2"/>
            <w:vAlign w:val="center"/>
          </w:tcPr>
          <w:p w14:paraId="3AA05621" w14:textId="77777777" w:rsidR="001F1EE7" w:rsidRPr="009956C4" w:rsidRDefault="001F1EE7" w:rsidP="00CF1A8B">
            <w:pPr>
              <w:rPr>
                <w:rFonts w:ascii="Arial" w:hAnsi="Arial" w:cs="Arial"/>
                <w:lang w:val="es-BO"/>
              </w:rPr>
            </w:pPr>
          </w:p>
        </w:tc>
        <w:tc>
          <w:tcPr>
            <w:tcW w:w="234" w:type="dxa"/>
            <w:gridSpan w:val="2"/>
            <w:vAlign w:val="center"/>
          </w:tcPr>
          <w:p w14:paraId="3414F273" w14:textId="77777777" w:rsidR="001F1EE7" w:rsidRPr="009956C4" w:rsidRDefault="001F1EE7" w:rsidP="00CF1A8B">
            <w:pPr>
              <w:rPr>
                <w:rFonts w:ascii="Arial" w:hAnsi="Arial" w:cs="Arial"/>
                <w:lang w:val="es-BO"/>
              </w:rPr>
            </w:pPr>
          </w:p>
        </w:tc>
        <w:tc>
          <w:tcPr>
            <w:tcW w:w="237" w:type="dxa"/>
            <w:gridSpan w:val="2"/>
            <w:vAlign w:val="center"/>
          </w:tcPr>
          <w:p w14:paraId="22A6040A" w14:textId="77777777" w:rsidR="001F1EE7" w:rsidRPr="009956C4" w:rsidRDefault="001F1EE7" w:rsidP="00CF1A8B">
            <w:pPr>
              <w:rPr>
                <w:rFonts w:ascii="Arial" w:hAnsi="Arial" w:cs="Arial"/>
                <w:lang w:val="es-BO"/>
              </w:rPr>
            </w:pPr>
          </w:p>
        </w:tc>
        <w:tc>
          <w:tcPr>
            <w:tcW w:w="237" w:type="dxa"/>
            <w:vAlign w:val="center"/>
          </w:tcPr>
          <w:p w14:paraId="55F5BA70" w14:textId="77777777" w:rsidR="001F1EE7" w:rsidRPr="009956C4" w:rsidRDefault="001F1EE7" w:rsidP="00CF1A8B">
            <w:pPr>
              <w:rPr>
                <w:rFonts w:ascii="Arial" w:hAnsi="Arial" w:cs="Arial"/>
                <w:lang w:val="es-BO"/>
              </w:rPr>
            </w:pPr>
          </w:p>
        </w:tc>
        <w:tc>
          <w:tcPr>
            <w:tcW w:w="237" w:type="dxa"/>
            <w:gridSpan w:val="2"/>
            <w:vAlign w:val="center"/>
          </w:tcPr>
          <w:p w14:paraId="4EFE4D7A" w14:textId="77777777" w:rsidR="001F1EE7" w:rsidRPr="009956C4" w:rsidRDefault="001F1EE7" w:rsidP="00CF1A8B">
            <w:pPr>
              <w:rPr>
                <w:rFonts w:ascii="Arial" w:hAnsi="Arial" w:cs="Arial"/>
                <w:lang w:val="es-BO"/>
              </w:rPr>
            </w:pPr>
          </w:p>
        </w:tc>
        <w:tc>
          <w:tcPr>
            <w:tcW w:w="235" w:type="dxa"/>
            <w:gridSpan w:val="2"/>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7279662D" w14:textId="77777777" w:rsidR="001F1EE7" w:rsidRPr="009956C4" w:rsidRDefault="001F1EE7" w:rsidP="00CF1A8B">
            <w:pPr>
              <w:rPr>
                <w:rFonts w:ascii="Arial" w:hAnsi="Arial" w:cs="Arial"/>
                <w:lang w:val="es-BO"/>
              </w:rPr>
            </w:pPr>
          </w:p>
        </w:tc>
        <w:tc>
          <w:tcPr>
            <w:tcW w:w="234" w:type="dxa"/>
            <w:gridSpan w:val="2"/>
            <w:vAlign w:val="center"/>
          </w:tcPr>
          <w:p w14:paraId="3651B147" w14:textId="77777777" w:rsidR="001F1EE7" w:rsidRPr="009956C4" w:rsidRDefault="001F1EE7" w:rsidP="00CF1A8B">
            <w:pPr>
              <w:rPr>
                <w:rFonts w:ascii="Arial" w:hAnsi="Arial" w:cs="Arial"/>
                <w:lang w:val="es-BO"/>
              </w:rPr>
            </w:pPr>
          </w:p>
        </w:tc>
        <w:tc>
          <w:tcPr>
            <w:tcW w:w="237" w:type="dxa"/>
            <w:gridSpan w:val="2"/>
            <w:vAlign w:val="center"/>
          </w:tcPr>
          <w:p w14:paraId="770ABE0A" w14:textId="77777777" w:rsidR="001F1EE7" w:rsidRPr="009956C4" w:rsidRDefault="001F1EE7" w:rsidP="00CF1A8B">
            <w:pPr>
              <w:rPr>
                <w:rFonts w:ascii="Arial" w:hAnsi="Arial" w:cs="Arial"/>
                <w:lang w:val="es-BO"/>
              </w:rPr>
            </w:pPr>
          </w:p>
        </w:tc>
        <w:tc>
          <w:tcPr>
            <w:tcW w:w="237" w:type="dxa"/>
            <w:vAlign w:val="center"/>
          </w:tcPr>
          <w:p w14:paraId="7229903F" w14:textId="77777777" w:rsidR="001F1EE7" w:rsidRPr="009956C4" w:rsidRDefault="001F1EE7" w:rsidP="00CF1A8B">
            <w:pPr>
              <w:rPr>
                <w:rFonts w:ascii="Arial" w:hAnsi="Arial" w:cs="Arial"/>
                <w:lang w:val="es-BO"/>
              </w:rPr>
            </w:pPr>
          </w:p>
        </w:tc>
        <w:tc>
          <w:tcPr>
            <w:tcW w:w="237" w:type="dxa"/>
            <w:gridSpan w:val="2"/>
            <w:vAlign w:val="center"/>
          </w:tcPr>
          <w:p w14:paraId="3F8FC297" w14:textId="77777777" w:rsidR="001F1EE7" w:rsidRPr="009956C4" w:rsidRDefault="001F1EE7" w:rsidP="00CF1A8B">
            <w:pPr>
              <w:rPr>
                <w:rFonts w:ascii="Arial" w:hAnsi="Arial" w:cs="Arial"/>
                <w:lang w:val="es-BO"/>
              </w:rPr>
            </w:pPr>
          </w:p>
        </w:tc>
        <w:tc>
          <w:tcPr>
            <w:tcW w:w="235" w:type="dxa"/>
            <w:gridSpan w:val="2"/>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6D29CEC" w14:textId="77777777" w:rsidR="001F1EE7" w:rsidRPr="009956C4" w:rsidRDefault="001F1EE7" w:rsidP="00CF1A8B">
            <w:pPr>
              <w:rPr>
                <w:rFonts w:ascii="Arial" w:hAnsi="Arial" w:cs="Arial"/>
                <w:sz w:val="8"/>
                <w:lang w:val="es-BO"/>
              </w:rPr>
            </w:pPr>
          </w:p>
        </w:tc>
        <w:tc>
          <w:tcPr>
            <w:tcW w:w="237" w:type="dxa"/>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1DF53498" w14:textId="77777777" w:rsidR="001F1EE7" w:rsidRPr="009956C4" w:rsidRDefault="001F1EE7" w:rsidP="00CF1A8B">
            <w:pPr>
              <w:rPr>
                <w:rFonts w:ascii="Arial" w:hAnsi="Arial" w:cs="Arial"/>
                <w:sz w:val="8"/>
                <w:lang w:val="es-BO"/>
              </w:rPr>
            </w:pPr>
          </w:p>
        </w:tc>
        <w:tc>
          <w:tcPr>
            <w:tcW w:w="237" w:type="dxa"/>
            <w:gridSpan w:val="2"/>
            <w:vAlign w:val="center"/>
          </w:tcPr>
          <w:p w14:paraId="62EF7685" w14:textId="77777777" w:rsidR="001F1EE7" w:rsidRPr="009956C4" w:rsidRDefault="001F1EE7" w:rsidP="00CF1A8B">
            <w:pPr>
              <w:rPr>
                <w:rFonts w:ascii="Arial" w:hAnsi="Arial" w:cs="Arial"/>
                <w:sz w:val="8"/>
                <w:lang w:val="es-BO"/>
              </w:rPr>
            </w:pPr>
          </w:p>
        </w:tc>
        <w:tc>
          <w:tcPr>
            <w:tcW w:w="234" w:type="dxa"/>
            <w:gridSpan w:val="2"/>
            <w:vAlign w:val="center"/>
          </w:tcPr>
          <w:p w14:paraId="17A2BB37" w14:textId="77777777" w:rsidR="001F1EE7" w:rsidRPr="009956C4" w:rsidRDefault="001F1EE7" w:rsidP="00CF1A8B">
            <w:pPr>
              <w:rPr>
                <w:rFonts w:ascii="Arial" w:hAnsi="Arial" w:cs="Arial"/>
                <w:sz w:val="8"/>
                <w:lang w:val="es-BO"/>
              </w:rPr>
            </w:pPr>
          </w:p>
        </w:tc>
        <w:tc>
          <w:tcPr>
            <w:tcW w:w="237" w:type="dxa"/>
            <w:gridSpan w:val="2"/>
            <w:vAlign w:val="center"/>
          </w:tcPr>
          <w:p w14:paraId="58F4D9DC" w14:textId="77777777" w:rsidR="001F1EE7" w:rsidRPr="009956C4" w:rsidRDefault="001F1EE7" w:rsidP="00CF1A8B">
            <w:pPr>
              <w:rPr>
                <w:rFonts w:ascii="Arial" w:hAnsi="Arial" w:cs="Arial"/>
                <w:sz w:val="8"/>
                <w:lang w:val="es-BO"/>
              </w:rPr>
            </w:pPr>
          </w:p>
        </w:tc>
        <w:tc>
          <w:tcPr>
            <w:tcW w:w="237" w:type="dxa"/>
            <w:vAlign w:val="center"/>
          </w:tcPr>
          <w:p w14:paraId="4456C58E" w14:textId="77777777" w:rsidR="001F1EE7" w:rsidRPr="009956C4" w:rsidRDefault="001F1EE7" w:rsidP="00CF1A8B">
            <w:pPr>
              <w:rPr>
                <w:rFonts w:ascii="Arial" w:hAnsi="Arial" w:cs="Arial"/>
                <w:sz w:val="8"/>
                <w:lang w:val="es-BO"/>
              </w:rPr>
            </w:pPr>
          </w:p>
        </w:tc>
        <w:tc>
          <w:tcPr>
            <w:tcW w:w="237" w:type="dxa"/>
            <w:gridSpan w:val="2"/>
            <w:vAlign w:val="center"/>
          </w:tcPr>
          <w:p w14:paraId="4FE5C35C" w14:textId="77777777" w:rsidR="001F1EE7" w:rsidRPr="009956C4" w:rsidRDefault="001F1EE7" w:rsidP="00CF1A8B">
            <w:pPr>
              <w:rPr>
                <w:rFonts w:ascii="Arial" w:hAnsi="Arial" w:cs="Arial"/>
                <w:sz w:val="8"/>
                <w:lang w:val="es-BO"/>
              </w:rPr>
            </w:pPr>
          </w:p>
        </w:tc>
        <w:tc>
          <w:tcPr>
            <w:tcW w:w="235" w:type="dxa"/>
            <w:gridSpan w:val="2"/>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035186B7" w14:textId="77777777" w:rsidR="001F1EE7" w:rsidRPr="009956C4" w:rsidRDefault="001F1EE7" w:rsidP="00CF1A8B">
            <w:pPr>
              <w:rPr>
                <w:rFonts w:ascii="Arial" w:hAnsi="Arial" w:cs="Arial"/>
                <w:lang w:val="es-BO"/>
              </w:rPr>
            </w:pPr>
          </w:p>
        </w:tc>
        <w:tc>
          <w:tcPr>
            <w:tcW w:w="234" w:type="dxa"/>
            <w:gridSpan w:val="2"/>
            <w:vAlign w:val="center"/>
          </w:tcPr>
          <w:p w14:paraId="69A9C6D6" w14:textId="77777777" w:rsidR="001F1EE7" w:rsidRPr="009956C4" w:rsidRDefault="001F1EE7" w:rsidP="00CF1A8B">
            <w:pPr>
              <w:rPr>
                <w:rFonts w:ascii="Arial" w:hAnsi="Arial" w:cs="Arial"/>
                <w:lang w:val="es-BO"/>
              </w:rPr>
            </w:pPr>
          </w:p>
        </w:tc>
        <w:tc>
          <w:tcPr>
            <w:tcW w:w="237" w:type="dxa"/>
            <w:gridSpan w:val="2"/>
            <w:vAlign w:val="center"/>
          </w:tcPr>
          <w:p w14:paraId="313DEDF7" w14:textId="77777777" w:rsidR="001F1EE7" w:rsidRPr="009956C4" w:rsidRDefault="001F1EE7" w:rsidP="00CF1A8B">
            <w:pPr>
              <w:rPr>
                <w:rFonts w:ascii="Arial" w:hAnsi="Arial" w:cs="Arial"/>
                <w:lang w:val="es-BO"/>
              </w:rPr>
            </w:pPr>
          </w:p>
        </w:tc>
        <w:tc>
          <w:tcPr>
            <w:tcW w:w="237" w:type="dxa"/>
            <w:vAlign w:val="center"/>
          </w:tcPr>
          <w:p w14:paraId="2FDEEEA1" w14:textId="77777777" w:rsidR="001F1EE7" w:rsidRPr="009956C4" w:rsidRDefault="001F1EE7" w:rsidP="00CF1A8B">
            <w:pPr>
              <w:rPr>
                <w:rFonts w:ascii="Arial" w:hAnsi="Arial" w:cs="Arial"/>
                <w:lang w:val="es-BO"/>
              </w:rPr>
            </w:pPr>
          </w:p>
        </w:tc>
        <w:tc>
          <w:tcPr>
            <w:tcW w:w="237" w:type="dxa"/>
            <w:gridSpan w:val="2"/>
            <w:vAlign w:val="center"/>
          </w:tcPr>
          <w:p w14:paraId="16755E6C" w14:textId="77777777" w:rsidR="001F1EE7" w:rsidRPr="009956C4" w:rsidRDefault="001F1EE7" w:rsidP="00CF1A8B">
            <w:pPr>
              <w:rPr>
                <w:rFonts w:ascii="Arial" w:hAnsi="Arial" w:cs="Arial"/>
                <w:lang w:val="es-BO"/>
              </w:rPr>
            </w:pPr>
          </w:p>
        </w:tc>
        <w:tc>
          <w:tcPr>
            <w:tcW w:w="235" w:type="dxa"/>
            <w:gridSpan w:val="2"/>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vAlign w:val="center"/>
          </w:tcPr>
          <w:p w14:paraId="1BE38623" w14:textId="77777777" w:rsidR="001F1EE7" w:rsidRPr="009956C4" w:rsidRDefault="001F1EE7" w:rsidP="00CF1A8B">
            <w:pPr>
              <w:rPr>
                <w:rFonts w:ascii="Arial" w:hAnsi="Arial" w:cs="Arial"/>
                <w:sz w:val="8"/>
                <w:lang w:val="es-BO"/>
              </w:rPr>
            </w:pPr>
          </w:p>
        </w:tc>
        <w:tc>
          <w:tcPr>
            <w:tcW w:w="237" w:type="dxa"/>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vAlign w:val="center"/>
          </w:tcPr>
          <w:p w14:paraId="7FD4EF93" w14:textId="77777777" w:rsidR="001F1EE7" w:rsidRPr="009956C4" w:rsidRDefault="001F1EE7" w:rsidP="00CF1A8B">
            <w:pPr>
              <w:rPr>
                <w:rFonts w:ascii="Arial" w:hAnsi="Arial" w:cs="Arial"/>
                <w:sz w:val="8"/>
                <w:lang w:val="es-BO"/>
              </w:rPr>
            </w:pPr>
          </w:p>
        </w:tc>
        <w:tc>
          <w:tcPr>
            <w:tcW w:w="237" w:type="dxa"/>
            <w:gridSpan w:val="2"/>
            <w:vAlign w:val="center"/>
          </w:tcPr>
          <w:p w14:paraId="26F7C9D3" w14:textId="77777777" w:rsidR="001F1EE7" w:rsidRPr="009956C4" w:rsidRDefault="001F1EE7" w:rsidP="00CF1A8B">
            <w:pPr>
              <w:rPr>
                <w:rFonts w:ascii="Arial" w:hAnsi="Arial" w:cs="Arial"/>
                <w:sz w:val="8"/>
                <w:lang w:val="es-BO"/>
              </w:rPr>
            </w:pPr>
          </w:p>
        </w:tc>
        <w:tc>
          <w:tcPr>
            <w:tcW w:w="234" w:type="dxa"/>
            <w:gridSpan w:val="2"/>
            <w:vAlign w:val="center"/>
          </w:tcPr>
          <w:p w14:paraId="0B065B07" w14:textId="77777777" w:rsidR="001F1EE7" w:rsidRPr="009956C4" w:rsidRDefault="001F1EE7" w:rsidP="00CF1A8B">
            <w:pPr>
              <w:rPr>
                <w:rFonts w:ascii="Arial" w:hAnsi="Arial" w:cs="Arial"/>
                <w:sz w:val="8"/>
                <w:lang w:val="es-BO"/>
              </w:rPr>
            </w:pPr>
          </w:p>
        </w:tc>
        <w:tc>
          <w:tcPr>
            <w:tcW w:w="237" w:type="dxa"/>
            <w:gridSpan w:val="2"/>
            <w:vAlign w:val="center"/>
          </w:tcPr>
          <w:p w14:paraId="0DDED7F0" w14:textId="77777777" w:rsidR="001F1EE7" w:rsidRPr="009956C4" w:rsidRDefault="001F1EE7" w:rsidP="00CF1A8B">
            <w:pPr>
              <w:rPr>
                <w:rFonts w:ascii="Arial" w:hAnsi="Arial" w:cs="Arial"/>
                <w:sz w:val="8"/>
                <w:lang w:val="es-BO"/>
              </w:rPr>
            </w:pPr>
          </w:p>
        </w:tc>
        <w:tc>
          <w:tcPr>
            <w:tcW w:w="237" w:type="dxa"/>
            <w:vAlign w:val="center"/>
          </w:tcPr>
          <w:p w14:paraId="390ED519" w14:textId="77777777" w:rsidR="001F1EE7" w:rsidRPr="009956C4" w:rsidRDefault="001F1EE7" w:rsidP="00CF1A8B">
            <w:pPr>
              <w:rPr>
                <w:rFonts w:ascii="Arial" w:hAnsi="Arial" w:cs="Arial"/>
                <w:sz w:val="8"/>
                <w:lang w:val="es-BO"/>
              </w:rPr>
            </w:pPr>
          </w:p>
        </w:tc>
        <w:tc>
          <w:tcPr>
            <w:tcW w:w="237" w:type="dxa"/>
            <w:gridSpan w:val="2"/>
            <w:vAlign w:val="center"/>
          </w:tcPr>
          <w:p w14:paraId="091201CB" w14:textId="77777777" w:rsidR="001F1EE7" w:rsidRPr="009956C4" w:rsidRDefault="001F1EE7" w:rsidP="00CF1A8B">
            <w:pPr>
              <w:rPr>
                <w:rFonts w:ascii="Arial" w:hAnsi="Arial" w:cs="Arial"/>
                <w:sz w:val="8"/>
                <w:lang w:val="es-BO"/>
              </w:rPr>
            </w:pPr>
          </w:p>
        </w:tc>
        <w:tc>
          <w:tcPr>
            <w:tcW w:w="235" w:type="dxa"/>
            <w:gridSpan w:val="2"/>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14212E9D" w14:textId="77777777" w:rsidR="001F1EE7" w:rsidRPr="009956C4" w:rsidRDefault="001F1EE7" w:rsidP="00CF1A8B">
            <w:pPr>
              <w:rPr>
                <w:rFonts w:ascii="Arial" w:hAnsi="Arial" w:cs="Arial"/>
                <w:lang w:val="es-BO"/>
              </w:rPr>
            </w:pPr>
          </w:p>
        </w:tc>
        <w:tc>
          <w:tcPr>
            <w:tcW w:w="234" w:type="dxa"/>
            <w:gridSpan w:val="2"/>
            <w:vAlign w:val="center"/>
          </w:tcPr>
          <w:p w14:paraId="5805F2AF" w14:textId="77777777" w:rsidR="001F1EE7" w:rsidRPr="009956C4" w:rsidRDefault="001F1EE7" w:rsidP="00CF1A8B">
            <w:pPr>
              <w:rPr>
                <w:rFonts w:ascii="Arial" w:hAnsi="Arial" w:cs="Arial"/>
                <w:lang w:val="es-BO"/>
              </w:rPr>
            </w:pPr>
          </w:p>
        </w:tc>
        <w:tc>
          <w:tcPr>
            <w:tcW w:w="237" w:type="dxa"/>
            <w:gridSpan w:val="2"/>
            <w:vAlign w:val="center"/>
          </w:tcPr>
          <w:p w14:paraId="773BFF82" w14:textId="77777777" w:rsidR="001F1EE7" w:rsidRPr="009956C4" w:rsidRDefault="001F1EE7" w:rsidP="00CF1A8B">
            <w:pPr>
              <w:rPr>
                <w:rFonts w:ascii="Arial" w:hAnsi="Arial" w:cs="Arial"/>
                <w:lang w:val="es-BO"/>
              </w:rPr>
            </w:pPr>
          </w:p>
        </w:tc>
        <w:tc>
          <w:tcPr>
            <w:tcW w:w="237" w:type="dxa"/>
            <w:vAlign w:val="center"/>
          </w:tcPr>
          <w:p w14:paraId="53C6198F" w14:textId="77777777" w:rsidR="001F1EE7" w:rsidRPr="009956C4" w:rsidRDefault="001F1EE7" w:rsidP="00CF1A8B">
            <w:pPr>
              <w:rPr>
                <w:rFonts w:ascii="Arial" w:hAnsi="Arial" w:cs="Arial"/>
                <w:lang w:val="es-BO"/>
              </w:rPr>
            </w:pPr>
          </w:p>
        </w:tc>
        <w:tc>
          <w:tcPr>
            <w:tcW w:w="237" w:type="dxa"/>
            <w:gridSpan w:val="2"/>
            <w:vAlign w:val="center"/>
          </w:tcPr>
          <w:p w14:paraId="71CF5C30" w14:textId="77777777" w:rsidR="001F1EE7" w:rsidRPr="009956C4" w:rsidRDefault="001F1EE7" w:rsidP="00CF1A8B">
            <w:pPr>
              <w:rPr>
                <w:rFonts w:ascii="Arial" w:hAnsi="Arial" w:cs="Arial"/>
                <w:lang w:val="es-BO"/>
              </w:rPr>
            </w:pPr>
          </w:p>
        </w:tc>
        <w:tc>
          <w:tcPr>
            <w:tcW w:w="235" w:type="dxa"/>
            <w:gridSpan w:val="2"/>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4A06A8E1" w14:textId="77777777" w:rsidR="001F1EE7" w:rsidRPr="009956C4" w:rsidRDefault="001F1EE7" w:rsidP="00CF1A8B">
            <w:pPr>
              <w:rPr>
                <w:rFonts w:ascii="Arial" w:hAnsi="Arial" w:cs="Arial"/>
                <w:lang w:val="es-BO"/>
              </w:rPr>
            </w:pPr>
          </w:p>
        </w:tc>
        <w:tc>
          <w:tcPr>
            <w:tcW w:w="237" w:type="dxa"/>
            <w:vAlign w:val="center"/>
          </w:tcPr>
          <w:p w14:paraId="7C898C76" w14:textId="77777777" w:rsidR="001F1EE7" w:rsidRPr="009956C4" w:rsidRDefault="001F1EE7" w:rsidP="00CF1A8B">
            <w:pPr>
              <w:rPr>
                <w:rFonts w:ascii="Arial" w:hAnsi="Arial" w:cs="Arial"/>
                <w:lang w:val="es-BO"/>
              </w:rPr>
            </w:pPr>
          </w:p>
        </w:tc>
        <w:tc>
          <w:tcPr>
            <w:tcW w:w="237" w:type="dxa"/>
            <w:vAlign w:val="center"/>
          </w:tcPr>
          <w:p w14:paraId="43DE8B12" w14:textId="77777777" w:rsidR="001F1EE7" w:rsidRPr="009956C4" w:rsidRDefault="001F1EE7" w:rsidP="00CF1A8B">
            <w:pPr>
              <w:rPr>
                <w:rFonts w:ascii="Arial" w:hAnsi="Arial" w:cs="Arial"/>
                <w:lang w:val="es-BO"/>
              </w:rPr>
            </w:pPr>
          </w:p>
        </w:tc>
        <w:tc>
          <w:tcPr>
            <w:tcW w:w="237" w:type="dxa"/>
            <w:vAlign w:val="center"/>
          </w:tcPr>
          <w:p w14:paraId="4B8A0349" w14:textId="77777777" w:rsidR="001F1EE7" w:rsidRPr="009956C4" w:rsidRDefault="001F1EE7" w:rsidP="00CF1A8B">
            <w:pPr>
              <w:rPr>
                <w:rFonts w:ascii="Arial" w:hAnsi="Arial" w:cs="Arial"/>
                <w:lang w:val="es-BO"/>
              </w:rPr>
            </w:pPr>
          </w:p>
        </w:tc>
        <w:tc>
          <w:tcPr>
            <w:tcW w:w="236" w:type="dxa"/>
            <w:vAlign w:val="center"/>
          </w:tcPr>
          <w:p w14:paraId="08ACE7E2" w14:textId="77777777" w:rsidR="001F1EE7" w:rsidRPr="009956C4" w:rsidRDefault="001F1EE7" w:rsidP="00CF1A8B">
            <w:pPr>
              <w:rPr>
                <w:rFonts w:ascii="Arial" w:hAnsi="Arial" w:cs="Arial"/>
                <w:lang w:val="es-BO"/>
              </w:rPr>
            </w:pPr>
          </w:p>
        </w:tc>
        <w:tc>
          <w:tcPr>
            <w:tcW w:w="237" w:type="dxa"/>
            <w:vAlign w:val="center"/>
          </w:tcPr>
          <w:p w14:paraId="6C486CD7" w14:textId="77777777" w:rsidR="001F1EE7" w:rsidRPr="009956C4" w:rsidRDefault="001F1EE7" w:rsidP="00CF1A8B">
            <w:pPr>
              <w:rPr>
                <w:rFonts w:ascii="Arial" w:hAnsi="Arial" w:cs="Arial"/>
                <w:lang w:val="es-BO"/>
              </w:rPr>
            </w:pPr>
          </w:p>
        </w:tc>
        <w:tc>
          <w:tcPr>
            <w:tcW w:w="237" w:type="dxa"/>
            <w:gridSpan w:val="2"/>
            <w:vAlign w:val="center"/>
          </w:tcPr>
          <w:p w14:paraId="31846699" w14:textId="77777777" w:rsidR="001F1EE7" w:rsidRPr="009956C4" w:rsidRDefault="001F1EE7" w:rsidP="00CF1A8B">
            <w:pPr>
              <w:rPr>
                <w:rFonts w:ascii="Arial" w:hAnsi="Arial" w:cs="Arial"/>
                <w:lang w:val="es-BO"/>
              </w:rPr>
            </w:pPr>
          </w:p>
        </w:tc>
        <w:tc>
          <w:tcPr>
            <w:tcW w:w="237" w:type="dxa"/>
            <w:vAlign w:val="center"/>
          </w:tcPr>
          <w:p w14:paraId="3F60C40A" w14:textId="77777777" w:rsidR="001F1EE7" w:rsidRPr="009956C4" w:rsidRDefault="001F1EE7" w:rsidP="00CF1A8B">
            <w:pPr>
              <w:rPr>
                <w:rFonts w:ascii="Arial" w:hAnsi="Arial" w:cs="Arial"/>
                <w:lang w:val="es-BO"/>
              </w:rPr>
            </w:pPr>
          </w:p>
        </w:tc>
        <w:tc>
          <w:tcPr>
            <w:tcW w:w="237" w:type="dxa"/>
            <w:vAlign w:val="center"/>
          </w:tcPr>
          <w:p w14:paraId="7E4D7FE8" w14:textId="77777777" w:rsidR="001F1EE7" w:rsidRPr="009956C4" w:rsidRDefault="001F1EE7" w:rsidP="00CF1A8B">
            <w:pPr>
              <w:rPr>
                <w:rFonts w:ascii="Arial" w:hAnsi="Arial" w:cs="Arial"/>
                <w:lang w:val="es-BO"/>
              </w:rPr>
            </w:pPr>
          </w:p>
        </w:tc>
        <w:tc>
          <w:tcPr>
            <w:tcW w:w="237" w:type="dxa"/>
            <w:vAlign w:val="center"/>
          </w:tcPr>
          <w:p w14:paraId="7E30E409" w14:textId="77777777" w:rsidR="001F1EE7" w:rsidRPr="009956C4" w:rsidRDefault="001F1EE7" w:rsidP="00CF1A8B">
            <w:pPr>
              <w:rPr>
                <w:rFonts w:ascii="Arial" w:hAnsi="Arial" w:cs="Arial"/>
                <w:lang w:val="es-BO"/>
              </w:rPr>
            </w:pPr>
          </w:p>
        </w:tc>
        <w:tc>
          <w:tcPr>
            <w:tcW w:w="237" w:type="dxa"/>
            <w:vAlign w:val="center"/>
          </w:tcPr>
          <w:p w14:paraId="34A917BE" w14:textId="77777777" w:rsidR="001F1EE7" w:rsidRPr="009956C4" w:rsidRDefault="001F1EE7" w:rsidP="00CF1A8B">
            <w:pPr>
              <w:rPr>
                <w:rFonts w:ascii="Arial" w:hAnsi="Arial" w:cs="Arial"/>
                <w:lang w:val="es-BO"/>
              </w:rPr>
            </w:pPr>
          </w:p>
        </w:tc>
        <w:tc>
          <w:tcPr>
            <w:tcW w:w="237" w:type="dxa"/>
            <w:gridSpan w:val="2"/>
            <w:vAlign w:val="center"/>
          </w:tcPr>
          <w:p w14:paraId="5600B235" w14:textId="77777777" w:rsidR="001F1EE7" w:rsidRPr="009956C4" w:rsidRDefault="001F1EE7" w:rsidP="00CF1A8B">
            <w:pPr>
              <w:rPr>
                <w:rFonts w:ascii="Arial" w:hAnsi="Arial" w:cs="Arial"/>
                <w:lang w:val="es-BO"/>
              </w:rPr>
            </w:pPr>
          </w:p>
        </w:tc>
        <w:tc>
          <w:tcPr>
            <w:tcW w:w="236" w:type="dxa"/>
            <w:gridSpan w:val="2"/>
            <w:vAlign w:val="center"/>
          </w:tcPr>
          <w:p w14:paraId="73C18174" w14:textId="77777777" w:rsidR="001F1EE7" w:rsidRPr="009956C4" w:rsidRDefault="001F1EE7" w:rsidP="00CF1A8B">
            <w:pPr>
              <w:rPr>
                <w:rFonts w:ascii="Arial" w:hAnsi="Arial" w:cs="Arial"/>
                <w:lang w:val="es-BO"/>
              </w:rPr>
            </w:pPr>
          </w:p>
        </w:tc>
        <w:tc>
          <w:tcPr>
            <w:tcW w:w="235" w:type="dxa"/>
            <w:gridSpan w:val="2"/>
            <w:vAlign w:val="center"/>
          </w:tcPr>
          <w:p w14:paraId="6190360D" w14:textId="77777777" w:rsidR="001F1EE7" w:rsidRPr="009956C4" w:rsidRDefault="001F1EE7" w:rsidP="00CF1A8B">
            <w:pPr>
              <w:rPr>
                <w:rFonts w:ascii="Arial" w:hAnsi="Arial" w:cs="Arial"/>
                <w:lang w:val="es-BO"/>
              </w:rPr>
            </w:pPr>
          </w:p>
        </w:tc>
        <w:tc>
          <w:tcPr>
            <w:tcW w:w="237" w:type="dxa"/>
            <w:vAlign w:val="center"/>
          </w:tcPr>
          <w:p w14:paraId="747674C0" w14:textId="77777777" w:rsidR="001F1EE7" w:rsidRPr="009956C4" w:rsidRDefault="001F1EE7" w:rsidP="00CF1A8B">
            <w:pPr>
              <w:rPr>
                <w:rFonts w:ascii="Arial" w:hAnsi="Arial" w:cs="Arial"/>
                <w:lang w:val="es-BO"/>
              </w:rPr>
            </w:pPr>
          </w:p>
        </w:tc>
        <w:tc>
          <w:tcPr>
            <w:tcW w:w="237" w:type="dxa"/>
            <w:gridSpan w:val="2"/>
            <w:vAlign w:val="center"/>
          </w:tcPr>
          <w:p w14:paraId="7F69D664" w14:textId="77777777" w:rsidR="001F1EE7" w:rsidRPr="009956C4" w:rsidRDefault="001F1EE7" w:rsidP="00CF1A8B">
            <w:pPr>
              <w:rPr>
                <w:rFonts w:ascii="Arial" w:hAnsi="Arial" w:cs="Arial"/>
                <w:lang w:val="es-BO"/>
              </w:rPr>
            </w:pPr>
          </w:p>
        </w:tc>
        <w:tc>
          <w:tcPr>
            <w:tcW w:w="237" w:type="dxa"/>
            <w:gridSpan w:val="2"/>
            <w:vAlign w:val="center"/>
          </w:tcPr>
          <w:p w14:paraId="1A52C938" w14:textId="77777777" w:rsidR="001F1EE7" w:rsidRPr="009956C4" w:rsidRDefault="001F1EE7" w:rsidP="00CF1A8B">
            <w:pPr>
              <w:rPr>
                <w:rFonts w:ascii="Arial" w:hAnsi="Arial" w:cs="Arial"/>
                <w:lang w:val="es-BO"/>
              </w:rPr>
            </w:pPr>
          </w:p>
        </w:tc>
        <w:tc>
          <w:tcPr>
            <w:tcW w:w="234" w:type="dxa"/>
            <w:gridSpan w:val="2"/>
            <w:vAlign w:val="center"/>
          </w:tcPr>
          <w:p w14:paraId="74FE2BCD" w14:textId="77777777" w:rsidR="001F1EE7" w:rsidRPr="009956C4" w:rsidRDefault="001F1EE7" w:rsidP="00CF1A8B">
            <w:pPr>
              <w:rPr>
                <w:rFonts w:ascii="Arial" w:hAnsi="Arial" w:cs="Arial"/>
                <w:lang w:val="es-BO"/>
              </w:rPr>
            </w:pPr>
          </w:p>
        </w:tc>
        <w:tc>
          <w:tcPr>
            <w:tcW w:w="237" w:type="dxa"/>
            <w:vAlign w:val="center"/>
          </w:tcPr>
          <w:p w14:paraId="55E35C18" w14:textId="77777777" w:rsidR="001F1EE7" w:rsidRPr="009956C4" w:rsidRDefault="001F1EE7" w:rsidP="00CF1A8B">
            <w:pPr>
              <w:rPr>
                <w:rFonts w:ascii="Arial" w:hAnsi="Arial" w:cs="Arial"/>
                <w:lang w:val="es-BO"/>
              </w:rPr>
            </w:pPr>
          </w:p>
        </w:tc>
        <w:tc>
          <w:tcPr>
            <w:tcW w:w="237" w:type="dxa"/>
            <w:vAlign w:val="center"/>
          </w:tcPr>
          <w:p w14:paraId="0E50F20B" w14:textId="77777777" w:rsidR="001F1EE7" w:rsidRPr="009956C4" w:rsidRDefault="001F1EE7" w:rsidP="00CF1A8B">
            <w:pPr>
              <w:rPr>
                <w:rFonts w:ascii="Arial" w:hAnsi="Arial" w:cs="Arial"/>
                <w:lang w:val="es-BO"/>
              </w:rPr>
            </w:pPr>
          </w:p>
        </w:tc>
        <w:tc>
          <w:tcPr>
            <w:tcW w:w="237" w:type="dxa"/>
            <w:gridSpan w:val="2"/>
            <w:vAlign w:val="center"/>
          </w:tcPr>
          <w:p w14:paraId="526243FF" w14:textId="77777777" w:rsidR="001F1EE7" w:rsidRPr="009956C4" w:rsidRDefault="001F1EE7" w:rsidP="00CF1A8B">
            <w:pPr>
              <w:rPr>
                <w:rFonts w:ascii="Arial" w:hAnsi="Arial" w:cs="Arial"/>
                <w:lang w:val="es-BO"/>
              </w:rPr>
            </w:pPr>
          </w:p>
        </w:tc>
        <w:tc>
          <w:tcPr>
            <w:tcW w:w="237" w:type="dxa"/>
            <w:gridSpan w:val="2"/>
            <w:vAlign w:val="center"/>
          </w:tcPr>
          <w:p w14:paraId="1ED769BA" w14:textId="77777777" w:rsidR="001F1EE7" w:rsidRPr="009956C4" w:rsidRDefault="001F1EE7" w:rsidP="00CF1A8B">
            <w:pPr>
              <w:rPr>
                <w:rFonts w:ascii="Arial" w:hAnsi="Arial" w:cs="Arial"/>
                <w:lang w:val="es-BO"/>
              </w:rPr>
            </w:pPr>
          </w:p>
        </w:tc>
        <w:tc>
          <w:tcPr>
            <w:tcW w:w="241" w:type="dxa"/>
            <w:gridSpan w:val="2"/>
            <w:vAlign w:val="center"/>
          </w:tcPr>
          <w:p w14:paraId="48FFC11D" w14:textId="77777777" w:rsidR="001F1EE7" w:rsidRPr="009956C4" w:rsidRDefault="001F1EE7" w:rsidP="00CF1A8B">
            <w:pPr>
              <w:rPr>
                <w:rFonts w:ascii="Arial" w:hAnsi="Arial" w:cs="Arial"/>
                <w:lang w:val="es-BO"/>
              </w:rPr>
            </w:pPr>
          </w:p>
        </w:tc>
        <w:tc>
          <w:tcPr>
            <w:tcW w:w="240" w:type="dxa"/>
            <w:vAlign w:val="center"/>
          </w:tcPr>
          <w:p w14:paraId="16A04663" w14:textId="77777777" w:rsidR="001F1EE7" w:rsidRPr="009956C4" w:rsidRDefault="001F1EE7" w:rsidP="00CF1A8B">
            <w:pPr>
              <w:rPr>
                <w:rFonts w:ascii="Arial" w:hAnsi="Arial" w:cs="Arial"/>
                <w:lang w:val="es-BO"/>
              </w:rPr>
            </w:pPr>
          </w:p>
        </w:tc>
        <w:tc>
          <w:tcPr>
            <w:tcW w:w="237" w:type="dxa"/>
            <w:gridSpan w:val="2"/>
            <w:vAlign w:val="center"/>
          </w:tcPr>
          <w:p w14:paraId="1DB8F712" w14:textId="77777777" w:rsidR="001F1EE7" w:rsidRPr="009956C4" w:rsidRDefault="001F1EE7" w:rsidP="00CF1A8B">
            <w:pPr>
              <w:rPr>
                <w:rFonts w:ascii="Arial" w:hAnsi="Arial" w:cs="Arial"/>
                <w:lang w:val="es-BO"/>
              </w:rPr>
            </w:pPr>
          </w:p>
        </w:tc>
        <w:tc>
          <w:tcPr>
            <w:tcW w:w="237" w:type="dxa"/>
            <w:gridSpan w:val="2"/>
            <w:vAlign w:val="center"/>
          </w:tcPr>
          <w:p w14:paraId="5BEB1C5E" w14:textId="77777777" w:rsidR="001F1EE7" w:rsidRPr="009956C4" w:rsidRDefault="001F1EE7" w:rsidP="00CF1A8B">
            <w:pPr>
              <w:rPr>
                <w:rFonts w:ascii="Arial" w:hAnsi="Arial" w:cs="Arial"/>
                <w:lang w:val="es-BO"/>
              </w:rPr>
            </w:pPr>
          </w:p>
        </w:tc>
        <w:tc>
          <w:tcPr>
            <w:tcW w:w="234" w:type="dxa"/>
            <w:gridSpan w:val="2"/>
            <w:vAlign w:val="center"/>
          </w:tcPr>
          <w:p w14:paraId="65AC3024" w14:textId="77777777" w:rsidR="001F1EE7" w:rsidRPr="009956C4" w:rsidRDefault="001F1EE7" w:rsidP="00CF1A8B">
            <w:pPr>
              <w:rPr>
                <w:rFonts w:ascii="Arial" w:hAnsi="Arial" w:cs="Arial"/>
                <w:lang w:val="es-BO"/>
              </w:rPr>
            </w:pPr>
          </w:p>
        </w:tc>
        <w:tc>
          <w:tcPr>
            <w:tcW w:w="237" w:type="dxa"/>
            <w:gridSpan w:val="2"/>
            <w:vAlign w:val="center"/>
          </w:tcPr>
          <w:p w14:paraId="19BFC7CC" w14:textId="77777777" w:rsidR="001F1EE7" w:rsidRPr="009956C4" w:rsidRDefault="001F1EE7" w:rsidP="00CF1A8B">
            <w:pPr>
              <w:rPr>
                <w:rFonts w:ascii="Arial" w:hAnsi="Arial" w:cs="Arial"/>
                <w:lang w:val="es-BO"/>
              </w:rPr>
            </w:pPr>
          </w:p>
        </w:tc>
        <w:tc>
          <w:tcPr>
            <w:tcW w:w="237" w:type="dxa"/>
            <w:vAlign w:val="center"/>
          </w:tcPr>
          <w:p w14:paraId="6D60941B" w14:textId="77777777" w:rsidR="001F1EE7" w:rsidRPr="009956C4" w:rsidRDefault="001F1EE7" w:rsidP="00CF1A8B">
            <w:pPr>
              <w:rPr>
                <w:rFonts w:ascii="Arial" w:hAnsi="Arial" w:cs="Arial"/>
                <w:lang w:val="es-BO"/>
              </w:rPr>
            </w:pPr>
          </w:p>
        </w:tc>
        <w:tc>
          <w:tcPr>
            <w:tcW w:w="237" w:type="dxa"/>
            <w:gridSpan w:val="2"/>
            <w:vAlign w:val="center"/>
          </w:tcPr>
          <w:p w14:paraId="2D1EB616" w14:textId="77777777" w:rsidR="001F1EE7" w:rsidRPr="009956C4" w:rsidRDefault="001F1EE7" w:rsidP="00CF1A8B">
            <w:pPr>
              <w:rPr>
                <w:rFonts w:ascii="Arial" w:hAnsi="Arial" w:cs="Arial"/>
                <w:lang w:val="es-BO"/>
              </w:rPr>
            </w:pPr>
          </w:p>
        </w:tc>
        <w:tc>
          <w:tcPr>
            <w:tcW w:w="235" w:type="dxa"/>
            <w:gridSpan w:val="2"/>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A8464C3" w14:textId="77777777" w:rsidR="001F1EE7" w:rsidRPr="009956C4" w:rsidRDefault="001F1EE7" w:rsidP="00CF1A8B">
            <w:pPr>
              <w:rPr>
                <w:rFonts w:ascii="Arial" w:hAnsi="Arial" w:cs="Arial"/>
                <w:lang w:val="es-BO"/>
              </w:rPr>
            </w:pPr>
          </w:p>
        </w:tc>
        <w:tc>
          <w:tcPr>
            <w:tcW w:w="237" w:type="dxa"/>
            <w:vAlign w:val="center"/>
          </w:tcPr>
          <w:p w14:paraId="241A7046" w14:textId="77777777" w:rsidR="001F1EE7" w:rsidRPr="009956C4" w:rsidRDefault="001F1EE7" w:rsidP="00CF1A8B">
            <w:pPr>
              <w:rPr>
                <w:rFonts w:ascii="Arial" w:hAnsi="Arial" w:cs="Arial"/>
                <w:lang w:val="es-BO"/>
              </w:rPr>
            </w:pPr>
          </w:p>
        </w:tc>
        <w:tc>
          <w:tcPr>
            <w:tcW w:w="237" w:type="dxa"/>
            <w:vAlign w:val="center"/>
          </w:tcPr>
          <w:p w14:paraId="2551E255" w14:textId="77777777" w:rsidR="001F1EE7" w:rsidRPr="009956C4" w:rsidRDefault="001F1EE7" w:rsidP="00CF1A8B">
            <w:pPr>
              <w:rPr>
                <w:rFonts w:ascii="Arial" w:hAnsi="Arial" w:cs="Arial"/>
                <w:lang w:val="es-BO"/>
              </w:rPr>
            </w:pPr>
          </w:p>
        </w:tc>
        <w:tc>
          <w:tcPr>
            <w:tcW w:w="237" w:type="dxa"/>
            <w:vAlign w:val="center"/>
          </w:tcPr>
          <w:p w14:paraId="5164937F" w14:textId="77777777" w:rsidR="001F1EE7" w:rsidRPr="009956C4" w:rsidRDefault="001F1EE7" w:rsidP="00CF1A8B">
            <w:pPr>
              <w:rPr>
                <w:rFonts w:ascii="Arial" w:hAnsi="Arial" w:cs="Arial"/>
                <w:lang w:val="es-BO"/>
              </w:rPr>
            </w:pPr>
          </w:p>
        </w:tc>
        <w:tc>
          <w:tcPr>
            <w:tcW w:w="236" w:type="dxa"/>
            <w:vAlign w:val="center"/>
          </w:tcPr>
          <w:p w14:paraId="1A7B46F5" w14:textId="77777777" w:rsidR="001F1EE7" w:rsidRPr="009956C4" w:rsidRDefault="001F1EE7" w:rsidP="00CF1A8B">
            <w:pPr>
              <w:rPr>
                <w:rFonts w:ascii="Arial" w:hAnsi="Arial" w:cs="Arial"/>
                <w:lang w:val="es-BO"/>
              </w:rPr>
            </w:pPr>
          </w:p>
        </w:tc>
        <w:tc>
          <w:tcPr>
            <w:tcW w:w="237" w:type="dxa"/>
            <w:vAlign w:val="center"/>
          </w:tcPr>
          <w:p w14:paraId="065DD3FD" w14:textId="77777777" w:rsidR="001F1EE7" w:rsidRPr="009956C4" w:rsidRDefault="001F1EE7" w:rsidP="00CF1A8B">
            <w:pPr>
              <w:rPr>
                <w:rFonts w:ascii="Arial" w:hAnsi="Arial" w:cs="Arial"/>
                <w:lang w:val="es-BO"/>
              </w:rPr>
            </w:pPr>
          </w:p>
        </w:tc>
        <w:tc>
          <w:tcPr>
            <w:tcW w:w="237" w:type="dxa"/>
            <w:gridSpan w:val="2"/>
            <w:vAlign w:val="center"/>
          </w:tcPr>
          <w:p w14:paraId="589A401D" w14:textId="77777777" w:rsidR="001F1EE7" w:rsidRPr="009956C4" w:rsidRDefault="001F1EE7" w:rsidP="00CF1A8B">
            <w:pPr>
              <w:rPr>
                <w:rFonts w:ascii="Arial" w:hAnsi="Arial" w:cs="Arial"/>
                <w:lang w:val="es-BO"/>
              </w:rPr>
            </w:pPr>
          </w:p>
        </w:tc>
        <w:tc>
          <w:tcPr>
            <w:tcW w:w="237" w:type="dxa"/>
            <w:vAlign w:val="center"/>
          </w:tcPr>
          <w:p w14:paraId="309A8302" w14:textId="77777777" w:rsidR="001F1EE7" w:rsidRPr="009956C4" w:rsidRDefault="001F1EE7" w:rsidP="00CF1A8B">
            <w:pPr>
              <w:rPr>
                <w:rFonts w:ascii="Arial" w:hAnsi="Arial" w:cs="Arial"/>
                <w:lang w:val="es-BO"/>
              </w:rPr>
            </w:pPr>
          </w:p>
        </w:tc>
        <w:tc>
          <w:tcPr>
            <w:tcW w:w="237" w:type="dxa"/>
            <w:vAlign w:val="center"/>
          </w:tcPr>
          <w:p w14:paraId="32A0C1D6" w14:textId="77777777" w:rsidR="001F1EE7" w:rsidRPr="009956C4" w:rsidRDefault="001F1EE7" w:rsidP="00CF1A8B">
            <w:pPr>
              <w:rPr>
                <w:rFonts w:ascii="Arial" w:hAnsi="Arial" w:cs="Arial"/>
                <w:lang w:val="es-BO"/>
              </w:rPr>
            </w:pPr>
          </w:p>
        </w:tc>
        <w:tc>
          <w:tcPr>
            <w:tcW w:w="237" w:type="dxa"/>
            <w:vAlign w:val="center"/>
          </w:tcPr>
          <w:p w14:paraId="5C390DFA" w14:textId="77777777" w:rsidR="001F1EE7" w:rsidRPr="009956C4" w:rsidRDefault="001F1EE7" w:rsidP="00CF1A8B">
            <w:pPr>
              <w:rPr>
                <w:rFonts w:ascii="Arial" w:hAnsi="Arial" w:cs="Arial"/>
                <w:lang w:val="es-BO"/>
              </w:rPr>
            </w:pPr>
          </w:p>
        </w:tc>
        <w:tc>
          <w:tcPr>
            <w:tcW w:w="237" w:type="dxa"/>
            <w:vAlign w:val="center"/>
          </w:tcPr>
          <w:p w14:paraId="13DA047E" w14:textId="77777777" w:rsidR="001F1EE7" w:rsidRPr="009956C4" w:rsidRDefault="001F1EE7" w:rsidP="00CF1A8B">
            <w:pPr>
              <w:rPr>
                <w:rFonts w:ascii="Arial" w:hAnsi="Arial" w:cs="Arial"/>
                <w:lang w:val="es-BO"/>
              </w:rPr>
            </w:pPr>
          </w:p>
        </w:tc>
        <w:tc>
          <w:tcPr>
            <w:tcW w:w="237" w:type="dxa"/>
            <w:gridSpan w:val="2"/>
            <w:vAlign w:val="center"/>
          </w:tcPr>
          <w:p w14:paraId="2DEB12FE" w14:textId="77777777" w:rsidR="001F1EE7" w:rsidRPr="009956C4" w:rsidRDefault="001F1EE7" w:rsidP="00CF1A8B">
            <w:pPr>
              <w:rPr>
                <w:rFonts w:ascii="Arial" w:hAnsi="Arial" w:cs="Arial"/>
                <w:lang w:val="es-BO"/>
              </w:rPr>
            </w:pPr>
          </w:p>
        </w:tc>
        <w:tc>
          <w:tcPr>
            <w:tcW w:w="236" w:type="dxa"/>
            <w:gridSpan w:val="2"/>
            <w:vAlign w:val="center"/>
          </w:tcPr>
          <w:p w14:paraId="2E445D1C" w14:textId="77777777" w:rsidR="001F1EE7" w:rsidRPr="009956C4" w:rsidRDefault="001F1EE7" w:rsidP="00CF1A8B">
            <w:pPr>
              <w:rPr>
                <w:rFonts w:ascii="Arial" w:hAnsi="Arial" w:cs="Arial"/>
                <w:lang w:val="es-BO"/>
              </w:rPr>
            </w:pPr>
          </w:p>
        </w:tc>
        <w:tc>
          <w:tcPr>
            <w:tcW w:w="235" w:type="dxa"/>
            <w:gridSpan w:val="2"/>
            <w:vAlign w:val="center"/>
          </w:tcPr>
          <w:p w14:paraId="0FB4D5EA" w14:textId="77777777" w:rsidR="001F1EE7" w:rsidRPr="009956C4" w:rsidRDefault="001F1EE7" w:rsidP="00CF1A8B">
            <w:pPr>
              <w:rPr>
                <w:rFonts w:ascii="Arial" w:hAnsi="Arial" w:cs="Arial"/>
                <w:lang w:val="es-BO"/>
              </w:rPr>
            </w:pPr>
          </w:p>
        </w:tc>
        <w:tc>
          <w:tcPr>
            <w:tcW w:w="237" w:type="dxa"/>
            <w:vAlign w:val="center"/>
          </w:tcPr>
          <w:p w14:paraId="277F2436" w14:textId="77777777" w:rsidR="001F1EE7" w:rsidRPr="009956C4" w:rsidRDefault="001F1EE7" w:rsidP="00CF1A8B">
            <w:pPr>
              <w:rPr>
                <w:rFonts w:ascii="Arial" w:hAnsi="Arial" w:cs="Arial"/>
                <w:lang w:val="es-BO"/>
              </w:rPr>
            </w:pPr>
          </w:p>
        </w:tc>
        <w:tc>
          <w:tcPr>
            <w:tcW w:w="237" w:type="dxa"/>
            <w:gridSpan w:val="2"/>
            <w:vAlign w:val="center"/>
          </w:tcPr>
          <w:p w14:paraId="539CF9EB" w14:textId="77777777" w:rsidR="001F1EE7" w:rsidRPr="009956C4" w:rsidRDefault="001F1EE7" w:rsidP="00CF1A8B">
            <w:pPr>
              <w:rPr>
                <w:rFonts w:ascii="Arial" w:hAnsi="Arial" w:cs="Arial"/>
                <w:lang w:val="es-BO"/>
              </w:rPr>
            </w:pPr>
          </w:p>
        </w:tc>
        <w:tc>
          <w:tcPr>
            <w:tcW w:w="237" w:type="dxa"/>
            <w:gridSpan w:val="2"/>
            <w:vAlign w:val="center"/>
          </w:tcPr>
          <w:p w14:paraId="482C7F17" w14:textId="77777777" w:rsidR="001F1EE7" w:rsidRPr="009956C4" w:rsidRDefault="001F1EE7" w:rsidP="00CF1A8B">
            <w:pPr>
              <w:rPr>
                <w:rFonts w:ascii="Arial" w:hAnsi="Arial" w:cs="Arial"/>
                <w:lang w:val="es-BO"/>
              </w:rPr>
            </w:pPr>
          </w:p>
        </w:tc>
        <w:tc>
          <w:tcPr>
            <w:tcW w:w="234" w:type="dxa"/>
            <w:gridSpan w:val="2"/>
            <w:vAlign w:val="center"/>
          </w:tcPr>
          <w:p w14:paraId="6E148393" w14:textId="77777777" w:rsidR="001F1EE7" w:rsidRPr="009956C4" w:rsidRDefault="001F1EE7" w:rsidP="00CF1A8B">
            <w:pPr>
              <w:rPr>
                <w:rFonts w:ascii="Arial" w:hAnsi="Arial" w:cs="Arial"/>
                <w:lang w:val="es-BO"/>
              </w:rPr>
            </w:pPr>
          </w:p>
        </w:tc>
        <w:tc>
          <w:tcPr>
            <w:tcW w:w="237" w:type="dxa"/>
            <w:vAlign w:val="center"/>
          </w:tcPr>
          <w:p w14:paraId="24087FA9" w14:textId="77777777" w:rsidR="001F1EE7" w:rsidRPr="009956C4" w:rsidRDefault="001F1EE7" w:rsidP="00CF1A8B">
            <w:pPr>
              <w:rPr>
                <w:rFonts w:ascii="Arial" w:hAnsi="Arial" w:cs="Arial"/>
                <w:lang w:val="es-BO"/>
              </w:rPr>
            </w:pPr>
          </w:p>
        </w:tc>
        <w:tc>
          <w:tcPr>
            <w:tcW w:w="2374" w:type="dxa"/>
            <w:gridSpan w:val="17"/>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vAlign w:val="center"/>
          </w:tcPr>
          <w:p w14:paraId="72C36E78" w14:textId="77777777" w:rsidR="001F1EE7" w:rsidRPr="009956C4" w:rsidRDefault="001F1EE7" w:rsidP="00CF1A8B">
            <w:pPr>
              <w:rPr>
                <w:rFonts w:ascii="Arial" w:hAnsi="Arial" w:cs="Arial"/>
                <w:lang w:val="es-BO"/>
              </w:rPr>
            </w:pPr>
          </w:p>
        </w:tc>
        <w:tc>
          <w:tcPr>
            <w:tcW w:w="235" w:type="dxa"/>
            <w:gridSpan w:val="2"/>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vAlign w:val="center"/>
          </w:tcPr>
          <w:p w14:paraId="32EE0F5F" w14:textId="77777777" w:rsidR="001F1EE7" w:rsidRPr="009956C4" w:rsidRDefault="001F1EE7" w:rsidP="00CF1A8B">
            <w:pPr>
              <w:rPr>
                <w:rFonts w:ascii="Arial" w:hAnsi="Arial" w:cs="Arial"/>
                <w:lang w:val="es-BO"/>
              </w:rPr>
            </w:pPr>
          </w:p>
        </w:tc>
        <w:tc>
          <w:tcPr>
            <w:tcW w:w="235" w:type="dxa"/>
            <w:gridSpan w:val="2"/>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vAlign w:val="center"/>
          </w:tcPr>
          <w:p w14:paraId="37234772" w14:textId="77777777" w:rsidR="001F1EE7" w:rsidRPr="009956C4" w:rsidRDefault="001F1EE7" w:rsidP="00CF1A8B">
            <w:pPr>
              <w:rPr>
                <w:rFonts w:ascii="Arial" w:hAnsi="Arial" w:cs="Arial"/>
                <w:lang w:val="es-BO"/>
              </w:rPr>
            </w:pPr>
          </w:p>
        </w:tc>
        <w:tc>
          <w:tcPr>
            <w:tcW w:w="235" w:type="dxa"/>
            <w:gridSpan w:val="2"/>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vAlign w:val="center"/>
          </w:tcPr>
          <w:p w14:paraId="5261818D" w14:textId="77777777" w:rsidR="001F1EE7" w:rsidRPr="009956C4" w:rsidRDefault="001F1EE7" w:rsidP="00CF1A8B">
            <w:pPr>
              <w:rPr>
                <w:rFonts w:ascii="Arial" w:hAnsi="Arial" w:cs="Arial"/>
                <w:b/>
                <w:bCs/>
                <w:szCs w:val="2"/>
                <w:lang w:val="es-BO"/>
              </w:rPr>
            </w:pPr>
          </w:p>
        </w:tc>
        <w:tc>
          <w:tcPr>
            <w:tcW w:w="237" w:type="dxa"/>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vAlign w:val="center"/>
          </w:tcPr>
          <w:p w14:paraId="2DA444EA" w14:textId="77777777" w:rsidR="001F1EE7" w:rsidRPr="009956C4" w:rsidRDefault="001F1EE7" w:rsidP="00CF1A8B">
            <w:pPr>
              <w:rPr>
                <w:rFonts w:ascii="Arial" w:hAnsi="Arial" w:cs="Arial"/>
                <w:b/>
                <w:bCs/>
                <w:szCs w:val="2"/>
                <w:lang w:val="es-BO"/>
              </w:rPr>
            </w:pPr>
          </w:p>
        </w:tc>
        <w:tc>
          <w:tcPr>
            <w:tcW w:w="237" w:type="dxa"/>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vAlign w:val="center"/>
          </w:tcPr>
          <w:p w14:paraId="53727FB7" w14:textId="77777777" w:rsidR="001F1EE7" w:rsidRPr="009956C4" w:rsidRDefault="001F1EE7" w:rsidP="00CF1A8B">
            <w:pPr>
              <w:rPr>
                <w:rFonts w:ascii="Arial" w:hAnsi="Arial" w:cs="Arial"/>
                <w:b/>
                <w:bCs/>
                <w:lang w:val="es-BO"/>
              </w:rPr>
            </w:pPr>
          </w:p>
        </w:tc>
        <w:tc>
          <w:tcPr>
            <w:tcW w:w="237" w:type="dxa"/>
            <w:gridSpan w:val="2"/>
            <w:vAlign w:val="center"/>
          </w:tcPr>
          <w:p w14:paraId="6A9A82F1" w14:textId="77777777" w:rsidR="001F1EE7" w:rsidRPr="009956C4" w:rsidRDefault="001F1EE7" w:rsidP="00CF1A8B">
            <w:pPr>
              <w:rPr>
                <w:rFonts w:ascii="Arial" w:hAnsi="Arial" w:cs="Arial"/>
                <w:b/>
                <w:bCs/>
                <w:lang w:val="es-BO"/>
              </w:rPr>
            </w:pPr>
          </w:p>
        </w:tc>
        <w:tc>
          <w:tcPr>
            <w:tcW w:w="237" w:type="dxa"/>
            <w:vAlign w:val="center"/>
          </w:tcPr>
          <w:p w14:paraId="449E543B" w14:textId="77777777" w:rsidR="001F1EE7" w:rsidRPr="009956C4" w:rsidRDefault="001F1EE7" w:rsidP="00CF1A8B">
            <w:pPr>
              <w:rPr>
                <w:rFonts w:ascii="Arial" w:hAnsi="Arial" w:cs="Arial"/>
                <w:b/>
                <w:bCs/>
                <w:lang w:val="es-BO"/>
              </w:rPr>
            </w:pPr>
          </w:p>
        </w:tc>
        <w:tc>
          <w:tcPr>
            <w:tcW w:w="237" w:type="dxa"/>
            <w:gridSpan w:val="2"/>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vAlign w:val="center"/>
          </w:tcPr>
          <w:p w14:paraId="17B59C4F" w14:textId="77777777" w:rsidR="001F1EE7" w:rsidRPr="009956C4" w:rsidRDefault="001F1EE7" w:rsidP="00CF1A8B">
            <w:pPr>
              <w:rPr>
                <w:rFonts w:ascii="Arial" w:hAnsi="Arial" w:cs="Arial"/>
                <w:b/>
                <w:bCs/>
                <w:lang w:val="es-BO"/>
              </w:rPr>
            </w:pPr>
          </w:p>
        </w:tc>
        <w:tc>
          <w:tcPr>
            <w:tcW w:w="237" w:type="dxa"/>
            <w:vAlign w:val="center"/>
          </w:tcPr>
          <w:p w14:paraId="2D3A3B92" w14:textId="77777777" w:rsidR="001F1EE7" w:rsidRPr="009956C4" w:rsidRDefault="001F1EE7" w:rsidP="00CF1A8B">
            <w:pPr>
              <w:rPr>
                <w:rFonts w:ascii="Arial" w:hAnsi="Arial" w:cs="Arial"/>
                <w:b/>
                <w:bCs/>
                <w:lang w:val="es-BO"/>
              </w:rPr>
            </w:pPr>
          </w:p>
        </w:tc>
        <w:tc>
          <w:tcPr>
            <w:tcW w:w="237" w:type="dxa"/>
            <w:gridSpan w:val="2"/>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vAlign w:val="center"/>
          </w:tcPr>
          <w:p w14:paraId="2022702C" w14:textId="77777777" w:rsidR="001F1EE7" w:rsidRPr="009956C4" w:rsidRDefault="001F1EE7" w:rsidP="00CF1A8B">
            <w:pPr>
              <w:rPr>
                <w:rFonts w:ascii="Arial" w:hAnsi="Arial" w:cs="Arial"/>
                <w:b/>
                <w:bCs/>
                <w:lang w:val="es-BO"/>
              </w:rPr>
            </w:pPr>
          </w:p>
        </w:tc>
        <w:tc>
          <w:tcPr>
            <w:tcW w:w="237" w:type="dxa"/>
            <w:vAlign w:val="center"/>
          </w:tcPr>
          <w:p w14:paraId="643619E1" w14:textId="77777777" w:rsidR="001F1EE7" w:rsidRPr="009956C4" w:rsidRDefault="001F1EE7" w:rsidP="00CF1A8B">
            <w:pPr>
              <w:rPr>
                <w:rFonts w:ascii="Arial" w:hAnsi="Arial" w:cs="Arial"/>
                <w:b/>
                <w:bCs/>
                <w:lang w:val="es-BO"/>
              </w:rPr>
            </w:pPr>
          </w:p>
        </w:tc>
        <w:tc>
          <w:tcPr>
            <w:tcW w:w="237" w:type="dxa"/>
            <w:gridSpan w:val="2"/>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vAlign w:val="bottom"/>
          </w:tcPr>
          <w:p w14:paraId="14718D6A" w14:textId="77777777" w:rsidR="00124FC1" w:rsidRPr="009956C4" w:rsidRDefault="00124FC1" w:rsidP="00CF1A8B">
            <w:pPr>
              <w:jc w:val="right"/>
              <w:rPr>
                <w:rFonts w:ascii="Arial" w:hAnsi="Arial" w:cs="Arial"/>
                <w:b/>
                <w:bCs/>
                <w:lang w:val="es-BO"/>
              </w:rPr>
            </w:pPr>
          </w:p>
        </w:tc>
        <w:tc>
          <w:tcPr>
            <w:tcW w:w="243" w:type="dxa"/>
            <w:vAlign w:val="bottom"/>
          </w:tcPr>
          <w:p w14:paraId="634AE563" w14:textId="77777777" w:rsidR="00124FC1" w:rsidRPr="009956C4" w:rsidRDefault="00124FC1" w:rsidP="00CF1A8B">
            <w:pPr>
              <w:rPr>
                <w:rFonts w:ascii="Arial" w:hAnsi="Arial" w:cs="Arial"/>
                <w:b/>
                <w:bCs/>
                <w:lang w:val="es-BO"/>
              </w:rPr>
            </w:pPr>
          </w:p>
        </w:tc>
        <w:tc>
          <w:tcPr>
            <w:tcW w:w="243" w:type="dxa"/>
            <w:vAlign w:val="bottom"/>
          </w:tcPr>
          <w:p w14:paraId="4B4EE48D" w14:textId="77777777" w:rsidR="00124FC1" w:rsidRPr="009956C4" w:rsidRDefault="00124FC1" w:rsidP="00CF1A8B">
            <w:pPr>
              <w:rPr>
                <w:rFonts w:ascii="Arial" w:hAnsi="Arial" w:cs="Arial"/>
                <w:b/>
                <w:bCs/>
                <w:lang w:val="es-BO"/>
              </w:rPr>
            </w:pPr>
          </w:p>
        </w:tc>
        <w:tc>
          <w:tcPr>
            <w:tcW w:w="243" w:type="dxa"/>
            <w:vAlign w:val="bottom"/>
          </w:tcPr>
          <w:p w14:paraId="2CA2CA0B" w14:textId="77777777" w:rsidR="00124FC1" w:rsidRPr="009956C4" w:rsidRDefault="00124FC1" w:rsidP="00CF1A8B">
            <w:pPr>
              <w:rPr>
                <w:rFonts w:ascii="Arial" w:hAnsi="Arial" w:cs="Arial"/>
                <w:b/>
                <w:bCs/>
                <w:lang w:val="es-BO"/>
              </w:rPr>
            </w:pPr>
          </w:p>
        </w:tc>
        <w:tc>
          <w:tcPr>
            <w:tcW w:w="243" w:type="dxa"/>
            <w:vAlign w:val="bottom"/>
          </w:tcPr>
          <w:p w14:paraId="7C2DD325" w14:textId="77777777" w:rsidR="00124FC1" w:rsidRPr="009956C4" w:rsidRDefault="00124FC1" w:rsidP="00CF1A8B">
            <w:pPr>
              <w:rPr>
                <w:rFonts w:ascii="Arial" w:hAnsi="Arial" w:cs="Arial"/>
                <w:b/>
                <w:bCs/>
                <w:lang w:val="es-BO"/>
              </w:rPr>
            </w:pPr>
          </w:p>
        </w:tc>
        <w:tc>
          <w:tcPr>
            <w:tcW w:w="243" w:type="dxa"/>
            <w:vAlign w:val="bottom"/>
          </w:tcPr>
          <w:p w14:paraId="050A39C4" w14:textId="77777777" w:rsidR="00124FC1" w:rsidRPr="009956C4" w:rsidRDefault="00124FC1" w:rsidP="00CF1A8B">
            <w:pPr>
              <w:rPr>
                <w:rFonts w:ascii="Arial" w:hAnsi="Arial" w:cs="Arial"/>
                <w:b/>
                <w:bCs/>
                <w:lang w:val="es-BO"/>
              </w:rPr>
            </w:pPr>
          </w:p>
        </w:tc>
        <w:tc>
          <w:tcPr>
            <w:tcW w:w="243" w:type="dxa"/>
            <w:vAlign w:val="bottom"/>
          </w:tcPr>
          <w:p w14:paraId="7456C979" w14:textId="77777777" w:rsidR="00124FC1" w:rsidRPr="009956C4" w:rsidRDefault="00124FC1" w:rsidP="00CF1A8B">
            <w:pPr>
              <w:rPr>
                <w:rFonts w:ascii="Arial" w:hAnsi="Arial" w:cs="Arial"/>
                <w:b/>
                <w:bCs/>
                <w:lang w:val="es-BO"/>
              </w:rPr>
            </w:pPr>
          </w:p>
        </w:tc>
        <w:tc>
          <w:tcPr>
            <w:tcW w:w="243" w:type="dxa"/>
            <w:vAlign w:val="bottom"/>
          </w:tcPr>
          <w:p w14:paraId="407C2CC7" w14:textId="77777777" w:rsidR="00124FC1" w:rsidRPr="009956C4" w:rsidRDefault="00124FC1" w:rsidP="00CF1A8B">
            <w:pPr>
              <w:rPr>
                <w:rFonts w:ascii="Arial" w:hAnsi="Arial" w:cs="Arial"/>
                <w:b/>
                <w:bCs/>
                <w:lang w:val="es-BO"/>
              </w:rPr>
            </w:pPr>
          </w:p>
        </w:tc>
        <w:tc>
          <w:tcPr>
            <w:tcW w:w="243" w:type="dxa"/>
            <w:vAlign w:val="bottom"/>
          </w:tcPr>
          <w:p w14:paraId="76CEB804" w14:textId="77777777" w:rsidR="00124FC1" w:rsidRPr="009956C4" w:rsidRDefault="00124FC1" w:rsidP="00CF1A8B">
            <w:pPr>
              <w:rPr>
                <w:rFonts w:ascii="Arial" w:hAnsi="Arial" w:cs="Arial"/>
                <w:b/>
                <w:bCs/>
                <w:lang w:val="es-BO"/>
              </w:rPr>
            </w:pPr>
          </w:p>
        </w:tc>
        <w:tc>
          <w:tcPr>
            <w:tcW w:w="243" w:type="dxa"/>
            <w:vAlign w:val="bottom"/>
          </w:tcPr>
          <w:p w14:paraId="7376569B" w14:textId="77777777" w:rsidR="00124FC1" w:rsidRPr="009956C4" w:rsidRDefault="00124FC1" w:rsidP="00CF1A8B">
            <w:pPr>
              <w:rPr>
                <w:rFonts w:ascii="Arial" w:hAnsi="Arial" w:cs="Arial"/>
                <w:b/>
                <w:bCs/>
                <w:lang w:val="es-BO"/>
              </w:rPr>
            </w:pPr>
          </w:p>
        </w:tc>
        <w:tc>
          <w:tcPr>
            <w:tcW w:w="243" w:type="dxa"/>
            <w:vAlign w:val="bottom"/>
          </w:tcPr>
          <w:p w14:paraId="1DE55A8B" w14:textId="77777777" w:rsidR="00124FC1" w:rsidRPr="009956C4" w:rsidRDefault="00124FC1" w:rsidP="00CF1A8B">
            <w:pPr>
              <w:rPr>
                <w:rFonts w:ascii="Arial" w:hAnsi="Arial" w:cs="Arial"/>
                <w:b/>
                <w:bCs/>
                <w:lang w:val="es-BO"/>
              </w:rPr>
            </w:pPr>
          </w:p>
        </w:tc>
        <w:tc>
          <w:tcPr>
            <w:tcW w:w="243" w:type="dxa"/>
            <w:vAlign w:val="bottom"/>
          </w:tcPr>
          <w:p w14:paraId="02CF3F12" w14:textId="77777777" w:rsidR="00124FC1" w:rsidRPr="009956C4" w:rsidRDefault="00124FC1" w:rsidP="00CF1A8B">
            <w:pPr>
              <w:rPr>
                <w:rFonts w:ascii="Arial" w:hAnsi="Arial" w:cs="Arial"/>
                <w:b/>
                <w:bCs/>
                <w:lang w:val="es-BO"/>
              </w:rPr>
            </w:pPr>
          </w:p>
        </w:tc>
        <w:tc>
          <w:tcPr>
            <w:tcW w:w="243" w:type="dxa"/>
            <w:vAlign w:val="bottom"/>
          </w:tcPr>
          <w:p w14:paraId="63B34E55" w14:textId="77777777" w:rsidR="00124FC1" w:rsidRPr="009956C4" w:rsidRDefault="00124FC1" w:rsidP="00CF1A8B">
            <w:pPr>
              <w:rPr>
                <w:rFonts w:ascii="Arial" w:hAnsi="Arial" w:cs="Arial"/>
                <w:b/>
                <w:bCs/>
                <w:lang w:val="es-BO"/>
              </w:rPr>
            </w:pPr>
          </w:p>
        </w:tc>
        <w:tc>
          <w:tcPr>
            <w:tcW w:w="243" w:type="dxa"/>
            <w:vAlign w:val="bottom"/>
          </w:tcPr>
          <w:p w14:paraId="70D106F1" w14:textId="77777777" w:rsidR="00124FC1" w:rsidRPr="009956C4" w:rsidRDefault="00124FC1" w:rsidP="00CF1A8B">
            <w:pPr>
              <w:rPr>
                <w:rFonts w:ascii="Arial" w:hAnsi="Arial" w:cs="Arial"/>
                <w:b/>
                <w:bCs/>
                <w:lang w:val="es-BO"/>
              </w:rPr>
            </w:pPr>
          </w:p>
        </w:tc>
        <w:tc>
          <w:tcPr>
            <w:tcW w:w="243" w:type="dxa"/>
            <w:vAlign w:val="bottom"/>
          </w:tcPr>
          <w:p w14:paraId="1E044A42" w14:textId="77777777" w:rsidR="00124FC1" w:rsidRPr="009956C4" w:rsidRDefault="00124FC1" w:rsidP="00CF1A8B">
            <w:pPr>
              <w:rPr>
                <w:rFonts w:ascii="Arial" w:hAnsi="Arial" w:cs="Arial"/>
                <w:b/>
                <w:bCs/>
                <w:lang w:val="es-BO"/>
              </w:rPr>
            </w:pPr>
          </w:p>
        </w:tc>
        <w:tc>
          <w:tcPr>
            <w:tcW w:w="243" w:type="dxa"/>
            <w:vAlign w:val="bottom"/>
          </w:tcPr>
          <w:p w14:paraId="25A17F73" w14:textId="77777777" w:rsidR="00124FC1" w:rsidRPr="009956C4" w:rsidRDefault="00124FC1" w:rsidP="00CF1A8B">
            <w:pPr>
              <w:rPr>
                <w:rFonts w:ascii="Arial" w:hAnsi="Arial" w:cs="Arial"/>
                <w:b/>
                <w:bCs/>
                <w:lang w:val="es-BO"/>
              </w:rPr>
            </w:pPr>
          </w:p>
        </w:tc>
        <w:tc>
          <w:tcPr>
            <w:tcW w:w="243" w:type="dxa"/>
            <w:vAlign w:val="bottom"/>
          </w:tcPr>
          <w:p w14:paraId="3FA31E77" w14:textId="77777777" w:rsidR="00124FC1" w:rsidRPr="009956C4" w:rsidRDefault="00124FC1" w:rsidP="00CF1A8B">
            <w:pPr>
              <w:rPr>
                <w:rFonts w:ascii="Arial" w:hAnsi="Arial" w:cs="Arial"/>
                <w:b/>
                <w:bCs/>
                <w:lang w:val="es-BO"/>
              </w:rPr>
            </w:pPr>
          </w:p>
        </w:tc>
        <w:tc>
          <w:tcPr>
            <w:tcW w:w="243" w:type="dxa"/>
            <w:vAlign w:val="bottom"/>
          </w:tcPr>
          <w:p w14:paraId="6FD4A434" w14:textId="77777777" w:rsidR="00124FC1" w:rsidRPr="009956C4" w:rsidRDefault="00124FC1" w:rsidP="00CF1A8B">
            <w:pPr>
              <w:rPr>
                <w:rFonts w:ascii="Arial" w:hAnsi="Arial" w:cs="Arial"/>
                <w:b/>
                <w:bCs/>
                <w:lang w:val="es-BO"/>
              </w:rPr>
            </w:pPr>
          </w:p>
        </w:tc>
        <w:tc>
          <w:tcPr>
            <w:tcW w:w="242" w:type="dxa"/>
            <w:vAlign w:val="bottom"/>
          </w:tcPr>
          <w:p w14:paraId="4BAC4B16" w14:textId="77777777" w:rsidR="00124FC1" w:rsidRPr="009956C4" w:rsidRDefault="00124FC1" w:rsidP="00CF1A8B">
            <w:pPr>
              <w:rPr>
                <w:rFonts w:ascii="Arial" w:hAnsi="Arial" w:cs="Arial"/>
                <w:b/>
                <w:bCs/>
                <w:lang w:val="es-BO"/>
              </w:rPr>
            </w:pPr>
          </w:p>
        </w:tc>
        <w:tc>
          <w:tcPr>
            <w:tcW w:w="242" w:type="dxa"/>
            <w:vAlign w:val="bottom"/>
          </w:tcPr>
          <w:p w14:paraId="2BC96FEC" w14:textId="77777777" w:rsidR="00124FC1" w:rsidRPr="009956C4" w:rsidRDefault="00124FC1" w:rsidP="00CF1A8B">
            <w:pPr>
              <w:rPr>
                <w:rFonts w:ascii="Arial" w:hAnsi="Arial" w:cs="Arial"/>
                <w:b/>
                <w:bCs/>
                <w:lang w:val="es-BO"/>
              </w:rPr>
            </w:pPr>
          </w:p>
        </w:tc>
        <w:tc>
          <w:tcPr>
            <w:tcW w:w="242" w:type="dxa"/>
            <w:vAlign w:val="bottom"/>
          </w:tcPr>
          <w:p w14:paraId="69D77DE9" w14:textId="77777777" w:rsidR="00124FC1" w:rsidRPr="009956C4" w:rsidRDefault="00124FC1" w:rsidP="00CF1A8B">
            <w:pPr>
              <w:rPr>
                <w:rFonts w:ascii="Arial" w:hAnsi="Arial" w:cs="Arial"/>
                <w:b/>
                <w:bCs/>
                <w:lang w:val="es-BO"/>
              </w:rPr>
            </w:pPr>
          </w:p>
        </w:tc>
        <w:tc>
          <w:tcPr>
            <w:tcW w:w="242" w:type="dxa"/>
            <w:vAlign w:val="bottom"/>
          </w:tcPr>
          <w:p w14:paraId="0B0630EF" w14:textId="77777777" w:rsidR="00124FC1" w:rsidRPr="009956C4" w:rsidRDefault="00124FC1" w:rsidP="00CF1A8B">
            <w:pPr>
              <w:rPr>
                <w:rFonts w:ascii="Arial" w:hAnsi="Arial" w:cs="Arial"/>
                <w:b/>
                <w:bCs/>
                <w:lang w:val="es-BO"/>
              </w:rPr>
            </w:pPr>
          </w:p>
        </w:tc>
        <w:tc>
          <w:tcPr>
            <w:tcW w:w="242" w:type="dxa"/>
            <w:vAlign w:val="bottom"/>
          </w:tcPr>
          <w:p w14:paraId="078FF9C6" w14:textId="77777777" w:rsidR="00124FC1" w:rsidRPr="009956C4" w:rsidRDefault="00124FC1" w:rsidP="00CF1A8B">
            <w:pPr>
              <w:rPr>
                <w:rFonts w:ascii="Arial" w:hAnsi="Arial" w:cs="Arial"/>
                <w:b/>
                <w:bCs/>
                <w:lang w:val="es-BO"/>
              </w:rPr>
            </w:pPr>
          </w:p>
        </w:tc>
        <w:tc>
          <w:tcPr>
            <w:tcW w:w="242" w:type="dxa"/>
            <w:vAlign w:val="bottom"/>
          </w:tcPr>
          <w:p w14:paraId="396DD634" w14:textId="77777777" w:rsidR="00124FC1" w:rsidRPr="009956C4" w:rsidRDefault="00124FC1" w:rsidP="00CF1A8B">
            <w:pPr>
              <w:rPr>
                <w:rFonts w:ascii="Arial" w:hAnsi="Arial" w:cs="Arial"/>
                <w:b/>
                <w:bCs/>
                <w:lang w:val="es-BO"/>
              </w:rPr>
            </w:pPr>
          </w:p>
        </w:tc>
        <w:tc>
          <w:tcPr>
            <w:tcW w:w="242" w:type="dxa"/>
            <w:vAlign w:val="bottom"/>
          </w:tcPr>
          <w:p w14:paraId="45BF6859" w14:textId="77777777" w:rsidR="00124FC1" w:rsidRPr="009956C4" w:rsidRDefault="00124FC1" w:rsidP="00CF1A8B">
            <w:pPr>
              <w:rPr>
                <w:rFonts w:ascii="Arial" w:hAnsi="Arial" w:cs="Arial"/>
                <w:b/>
                <w:bCs/>
                <w:lang w:val="es-BO"/>
              </w:rPr>
            </w:pPr>
          </w:p>
        </w:tc>
        <w:tc>
          <w:tcPr>
            <w:tcW w:w="242" w:type="dxa"/>
            <w:vAlign w:val="bottom"/>
          </w:tcPr>
          <w:p w14:paraId="5B1307E8" w14:textId="77777777" w:rsidR="00124FC1" w:rsidRPr="009956C4" w:rsidRDefault="00124FC1" w:rsidP="00CF1A8B">
            <w:pPr>
              <w:rPr>
                <w:rFonts w:ascii="Arial" w:hAnsi="Arial" w:cs="Arial"/>
                <w:b/>
                <w:bCs/>
                <w:lang w:val="es-BO"/>
              </w:rPr>
            </w:pPr>
          </w:p>
        </w:tc>
        <w:tc>
          <w:tcPr>
            <w:tcW w:w="242" w:type="dxa"/>
            <w:vAlign w:val="bottom"/>
          </w:tcPr>
          <w:p w14:paraId="04232680" w14:textId="77777777" w:rsidR="00124FC1" w:rsidRPr="009956C4" w:rsidRDefault="00124FC1" w:rsidP="00CF1A8B">
            <w:pPr>
              <w:rPr>
                <w:rFonts w:ascii="Arial" w:hAnsi="Arial" w:cs="Arial"/>
                <w:b/>
                <w:bCs/>
                <w:lang w:val="es-BO"/>
              </w:rPr>
            </w:pPr>
          </w:p>
        </w:tc>
        <w:tc>
          <w:tcPr>
            <w:tcW w:w="242" w:type="dxa"/>
            <w:vAlign w:val="bottom"/>
          </w:tcPr>
          <w:p w14:paraId="5388C076" w14:textId="77777777" w:rsidR="00124FC1" w:rsidRPr="009956C4" w:rsidRDefault="00124FC1" w:rsidP="00CF1A8B">
            <w:pPr>
              <w:rPr>
                <w:rFonts w:ascii="Arial" w:hAnsi="Arial" w:cs="Arial"/>
                <w:b/>
                <w:bCs/>
                <w:lang w:val="es-BO"/>
              </w:rPr>
            </w:pPr>
          </w:p>
        </w:tc>
        <w:tc>
          <w:tcPr>
            <w:tcW w:w="242" w:type="dxa"/>
            <w:vAlign w:val="bottom"/>
          </w:tcPr>
          <w:p w14:paraId="404C3F0A" w14:textId="77777777" w:rsidR="00124FC1" w:rsidRPr="009956C4" w:rsidRDefault="00124FC1" w:rsidP="00CF1A8B">
            <w:pPr>
              <w:rPr>
                <w:rFonts w:ascii="Arial" w:hAnsi="Arial" w:cs="Arial"/>
                <w:b/>
                <w:bCs/>
                <w:lang w:val="es-BO"/>
              </w:rPr>
            </w:pPr>
          </w:p>
        </w:tc>
        <w:tc>
          <w:tcPr>
            <w:tcW w:w="242" w:type="dxa"/>
            <w:vAlign w:val="bottom"/>
          </w:tcPr>
          <w:p w14:paraId="481B4A1C" w14:textId="77777777" w:rsidR="00124FC1" w:rsidRPr="009956C4" w:rsidRDefault="00124FC1" w:rsidP="00CF1A8B">
            <w:pPr>
              <w:rPr>
                <w:rFonts w:ascii="Arial" w:hAnsi="Arial" w:cs="Arial"/>
                <w:b/>
                <w:bCs/>
                <w:lang w:val="es-BO"/>
              </w:rPr>
            </w:pPr>
          </w:p>
        </w:tc>
        <w:tc>
          <w:tcPr>
            <w:tcW w:w="242" w:type="dxa"/>
            <w:vAlign w:val="bottom"/>
          </w:tcPr>
          <w:p w14:paraId="59F6E817" w14:textId="77777777" w:rsidR="00124FC1" w:rsidRPr="009956C4" w:rsidRDefault="00124FC1" w:rsidP="00CF1A8B">
            <w:pPr>
              <w:rPr>
                <w:rFonts w:ascii="Arial" w:hAnsi="Arial" w:cs="Arial"/>
                <w:b/>
                <w:bCs/>
                <w:lang w:val="es-BO"/>
              </w:rPr>
            </w:pPr>
          </w:p>
        </w:tc>
        <w:tc>
          <w:tcPr>
            <w:tcW w:w="242" w:type="dxa"/>
            <w:vAlign w:val="bottom"/>
          </w:tcPr>
          <w:p w14:paraId="7032A4FA" w14:textId="77777777" w:rsidR="00124FC1" w:rsidRPr="009956C4" w:rsidRDefault="00124FC1" w:rsidP="00CF1A8B">
            <w:pPr>
              <w:rPr>
                <w:rFonts w:ascii="Arial" w:hAnsi="Arial" w:cs="Arial"/>
                <w:b/>
                <w:bCs/>
                <w:lang w:val="es-BO"/>
              </w:rPr>
            </w:pPr>
          </w:p>
        </w:tc>
        <w:tc>
          <w:tcPr>
            <w:tcW w:w="242" w:type="dxa"/>
            <w:vAlign w:val="bottom"/>
          </w:tcPr>
          <w:p w14:paraId="61EFF6DD" w14:textId="77777777" w:rsidR="00124FC1" w:rsidRPr="009956C4" w:rsidRDefault="00124FC1" w:rsidP="00CF1A8B">
            <w:pPr>
              <w:rPr>
                <w:rFonts w:ascii="Arial" w:hAnsi="Arial" w:cs="Arial"/>
                <w:b/>
                <w:bCs/>
                <w:lang w:val="es-BO"/>
              </w:rPr>
            </w:pPr>
          </w:p>
        </w:tc>
        <w:tc>
          <w:tcPr>
            <w:tcW w:w="242" w:type="dxa"/>
            <w:vAlign w:val="bottom"/>
          </w:tcPr>
          <w:p w14:paraId="4DDE79CA" w14:textId="77777777" w:rsidR="00124FC1" w:rsidRPr="009956C4" w:rsidRDefault="00124FC1" w:rsidP="00CF1A8B">
            <w:pPr>
              <w:rPr>
                <w:rFonts w:ascii="Arial" w:hAnsi="Arial" w:cs="Arial"/>
                <w:b/>
                <w:bCs/>
                <w:lang w:val="es-BO"/>
              </w:rPr>
            </w:pPr>
          </w:p>
        </w:tc>
        <w:tc>
          <w:tcPr>
            <w:tcW w:w="242" w:type="dxa"/>
            <w:vAlign w:val="bottom"/>
          </w:tcPr>
          <w:p w14:paraId="6AF31DBC" w14:textId="77777777" w:rsidR="00124FC1" w:rsidRPr="009956C4" w:rsidRDefault="00124FC1" w:rsidP="00CF1A8B">
            <w:pPr>
              <w:rPr>
                <w:rFonts w:ascii="Arial" w:hAnsi="Arial" w:cs="Arial"/>
                <w:b/>
                <w:bCs/>
                <w:lang w:val="es-BO"/>
              </w:rPr>
            </w:pPr>
          </w:p>
        </w:tc>
        <w:tc>
          <w:tcPr>
            <w:tcW w:w="242" w:type="dxa"/>
            <w:vAlign w:val="bottom"/>
          </w:tcPr>
          <w:p w14:paraId="0BC8AFF5" w14:textId="77777777" w:rsidR="00124FC1" w:rsidRPr="009956C4" w:rsidRDefault="00124FC1" w:rsidP="00CF1A8B">
            <w:pPr>
              <w:rPr>
                <w:rFonts w:ascii="Arial" w:hAnsi="Arial" w:cs="Arial"/>
                <w:b/>
                <w:bCs/>
                <w:lang w:val="es-BO"/>
              </w:rPr>
            </w:pPr>
          </w:p>
        </w:tc>
        <w:tc>
          <w:tcPr>
            <w:tcW w:w="242" w:type="dxa"/>
            <w:vAlign w:val="bottom"/>
          </w:tcPr>
          <w:p w14:paraId="2D130AD2" w14:textId="77777777" w:rsidR="00124FC1" w:rsidRPr="009956C4" w:rsidRDefault="00124FC1" w:rsidP="00CF1A8B">
            <w:pPr>
              <w:rPr>
                <w:rFonts w:ascii="Arial" w:hAnsi="Arial" w:cs="Arial"/>
                <w:b/>
                <w:bCs/>
                <w:lang w:val="es-BO"/>
              </w:rPr>
            </w:pPr>
          </w:p>
        </w:tc>
        <w:tc>
          <w:tcPr>
            <w:tcW w:w="242" w:type="dxa"/>
            <w:vAlign w:val="bottom"/>
          </w:tcPr>
          <w:p w14:paraId="4E92D256" w14:textId="77777777" w:rsidR="00124FC1" w:rsidRPr="009956C4" w:rsidRDefault="00124FC1" w:rsidP="00CF1A8B">
            <w:pPr>
              <w:rPr>
                <w:rFonts w:ascii="Arial" w:hAnsi="Arial" w:cs="Arial"/>
                <w:b/>
                <w:bCs/>
                <w:lang w:val="es-BO"/>
              </w:rPr>
            </w:pPr>
          </w:p>
        </w:tc>
        <w:tc>
          <w:tcPr>
            <w:tcW w:w="242" w:type="dxa"/>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vAlign w:val="bottom"/>
          </w:tcPr>
          <w:p w14:paraId="4F786D88" w14:textId="77777777" w:rsidR="00124FC1" w:rsidRPr="009956C4" w:rsidRDefault="00124FC1" w:rsidP="00CF1A8B">
            <w:pPr>
              <w:rPr>
                <w:rFonts w:ascii="Arial" w:hAnsi="Arial" w:cs="Arial"/>
                <w:b/>
                <w:bCs/>
                <w:lang w:val="es-BO"/>
              </w:rPr>
            </w:pPr>
          </w:p>
        </w:tc>
        <w:tc>
          <w:tcPr>
            <w:tcW w:w="243" w:type="dxa"/>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vAlign w:val="bottom"/>
          </w:tcPr>
          <w:p w14:paraId="66FD823F" w14:textId="77777777" w:rsidR="00124FC1" w:rsidRPr="009956C4" w:rsidRDefault="00124FC1" w:rsidP="00CF1A8B">
            <w:pPr>
              <w:rPr>
                <w:rFonts w:ascii="Arial" w:hAnsi="Arial" w:cs="Arial"/>
                <w:b/>
                <w:bCs/>
                <w:lang w:val="es-BO"/>
              </w:rPr>
            </w:pPr>
          </w:p>
        </w:tc>
        <w:tc>
          <w:tcPr>
            <w:tcW w:w="243" w:type="dxa"/>
            <w:vAlign w:val="bottom"/>
          </w:tcPr>
          <w:p w14:paraId="267A9E6E" w14:textId="77777777" w:rsidR="00124FC1" w:rsidRPr="009956C4" w:rsidRDefault="00124FC1" w:rsidP="00CF1A8B">
            <w:pPr>
              <w:rPr>
                <w:rFonts w:ascii="Arial" w:hAnsi="Arial" w:cs="Arial"/>
                <w:b/>
                <w:bCs/>
                <w:lang w:val="es-BO"/>
              </w:rPr>
            </w:pPr>
          </w:p>
        </w:tc>
        <w:tc>
          <w:tcPr>
            <w:tcW w:w="243" w:type="dxa"/>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vAlign w:val="bottom"/>
          </w:tcPr>
          <w:p w14:paraId="6921F568" w14:textId="77777777" w:rsidR="00124FC1" w:rsidRPr="009956C4" w:rsidRDefault="00124FC1" w:rsidP="00CF1A8B">
            <w:pPr>
              <w:rPr>
                <w:rFonts w:ascii="Arial" w:hAnsi="Arial" w:cs="Arial"/>
                <w:b/>
                <w:bCs/>
                <w:sz w:val="14"/>
                <w:lang w:val="es-BO"/>
              </w:rPr>
            </w:pPr>
          </w:p>
        </w:tc>
        <w:tc>
          <w:tcPr>
            <w:tcW w:w="242" w:type="dxa"/>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4447A98D" w14:textId="12FB56BD" w:rsidR="00E00F8E" w:rsidRDefault="00E00F8E" w:rsidP="00E00F8E">
      <w:pPr>
        <w:jc w:val="center"/>
        <w:rPr>
          <w:rFonts w:ascii="Calibri" w:hAnsi="Calibri" w:cs="Calibri"/>
          <w:b/>
          <w:bCs/>
          <w:color w:val="000000"/>
          <w:sz w:val="22"/>
          <w:szCs w:val="22"/>
          <w:u w:val="single"/>
          <w:lang w:val="es-BO" w:eastAsia="es-BO"/>
        </w:rPr>
      </w:pPr>
      <w:r w:rsidRPr="00492D72">
        <w:rPr>
          <w:rFonts w:ascii="Calibri" w:hAnsi="Calibri" w:cs="Calibri"/>
          <w:b/>
          <w:bCs/>
          <w:color w:val="000000"/>
          <w:sz w:val="22"/>
          <w:szCs w:val="22"/>
          <w:u w:val="single"/>
          <w:lang w:val="es-BO" w:eastAsia="es-BO"/>
        </w:rPr>
        <w:t xml:space="preserve">LOTE 1- </w:t>
      </w:r>
      <w:r w:rsidR="004D4DFE">
        <w:rPr>
          <w:rFonts w:ascii="Calibri" w:hAnsi="Calibri" w:cs="Calibri"/>
          <w:b/>
          <w:bCs/>
          <w:color w:val="000000"/>
          <w:sz w:val="22"/>
          <w:szCs w:val="22"/>
          <w:u w:val="single"/>
          <w:lang w:val="es-BO" w:eastAsia="es-BO"/>
        </w:rPr>
        <w:t>INSUMOS QUÍMICOS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549"/>
        <w:gridCol w:w="1114"/>
      </w:tblGrid>
      <w:tr w:rsidR="00C163C4" w:rsidRPr="009956C4" w14:paraId="6E05DC56" w14:textId="77777777" w:rsidTr="004D4DFE">
        <w:trPr>
          <w:tblHeader/>
        </w:trPr>
        <w:tc>
          <w:tcPr>
            <w:tcW w:w="8272"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961"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4D4DFE">
        <w:trPr>
          <w:trHeight w:val="221"/>
        </w:trPr>
        <w:tc>
          <w:tcPr>
            <w:tcW w:w="132"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8140"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961"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4D4DFE">
        <w:trPr>
          <w:trHeight w:val="221"/>
        </w:trPr>
        <w:tc>
          <w:tcPr>
            <w:tcW w:w="132"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8140"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961"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4D4DFE">
        <w:tc>
          <w:tcPr>
            <w:tcW w:w="132" w:type="dxa"/>
          </w:tcPr>
          <w:p w14:paraId="3B930026" w14:textId="05789B0A" w:rsidR="00C163C4" w:rsidRPr="009956C4" w:rsidRDefault="00C163C4" w:rsidP="00A32307">
            <w:pPr>
              <w:jc w:val="center"/>
              <w:rPr>
                <w:rFonts w:ascii="Arial" w:hAnsi="Arial" w:cs="Arial"/>
                <w:lang w:val="es-BO"/>
              </w:rPr>
            </w:pPr>
          </w:p>
        </w:tc>
        <w:tc>
          <w:tcPr>
            <w:tcW w:w="8140" w:type="dxa"/>
          </w:tcPr>
          <w:p w14:paraId="4768F01C" w14:textId="4F3B3E5E" w:rsidR="00365895" w:rsidRPr="00D52740" w:rsidRDefault="00365895" w:rsidP="004D4DFE">
            <w:pPr>
              <w:rPr>
                <w:rFonts w:ascii="Arial" w:eastAsiaTheme="minorEastAsia" w:hAnsi="Arial" w:cs="Arial"/>
                <w:b/>
                <w:bCs/>
                <w:lang w:val="es-ES_tradnl"/>
              </w:rPr>
            </w:pPr>
          </w:p>
          <w:tbl>
            <w:tblPr>
              <w:tblW w:w="7482" w:type="dxa"/>
              <w:jc w:val="center"/>
              <w:tblCellMar>
                <w:left w:w="70" w:type="dxa"/>
                <w:right w:w="70" w:type="dxa"/>
              </w:tblCellMar>
              <w:tblLook w:val="04A0" w:firstRow="1" w:lastRow="0" w:firstColumn="1" w:lastColumn="0" w:noHBand="0" w:noVBand="1"/>
            </w:tblPr>
            <w:tblGrid>
              <w:gridCol w:w="598"/>
              <w:gridCol w:w="909"/>
              <w:gridCol w:w="717"/>
              <w:gridCol w:w="2265"/>
              <w:gridCol w:w="2989"/>
            </w:tblGrid>
            <w:tr w:rsidR="00365895" w:rsidRPr="00D52740" w14:paraId="34FAE8E7" w14:textId="77777777" w:rsidTr="004D4DFE">
              <w:trPr>
                <w:trHeight w:val="315"/>
                <w:jc w:val="center"/>
              </w:trPr>
              <w:tc>
                <w:tcPr>
                  <w:tcW w:w="59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FD04587" w14:textId="77777777" w:rsidR="00365895" w:rsidRPr="00D52740" w:rsidRDefault="00365895" w:rsidP="00365895">
                  <w:pPr>
                    <w:jc w:val="center"/>
                    <w:rPr>
                      <w:b/>
                      <w:bCs/>
                      <w:color w:val="000000"/>
                      <w:lang w:val="es-BO" w:eastAsia="es-BO"/>
                    </w:rPr>
                  </w:pPr>
                  <w:r w:rsidRPr="00D52740">
                    <w:rPr>
                      <w:b/>
                      <w:bCs/>
                      <w:color w:val="000000"/>
                      <w:lang w:val="es-BO" w:eastAsia="es-BO"/>
                    </w:rPr>
                    <w:t>ÍTEM</w:t>
                  </w:r>
                </w:p>
              </w:tc>
              <w:tc>
                <w:tcPr>
                  <w:tcW w:w="910" w:type="dxa"/>
                  <w:tcBorders>
                    <w:top w:val="single" w:sz="8" w:space="0" w:color="auto"/>
                    <w:left w:val="nil"/>
                    <w:bottom w:val="single" w:sz="8" w:space="0" w:color="auto"/>
                    <w:right w:val="single" w:sz="8" w:space="0" w:color="auto"/>
                  </w:tcBorders>
                  <w:shd w:val="clear" w:color="000000" w:fill="D9D9D9"/>
                  <w:noWrap/>
                  <w:vAlign w:val="center"/>
                  <w:hideMark/>
                </w:tcPr>
                <w:p w14:paraId="14082057" w14:textId="77777777" w:rsidR="00365895" w:rsidRPr="00D52740" w:rsidRDefault="00365895" w:rsidP="00365895">
                  <w:pPr>
                    <w:jc w:val="center"/>
                    <w:rPr>
                      <w:b/>
                      <w:bCs/>
                      <w:color w:val="000000"/>
                      <w:lang w:val="es-BO" w:eastAsia="es-BO"/>
                    </w:rPr>
                  </w:pPr>
                  <w:r w:rsidRPr="00D52740">
                    <w:rPr>
                      <w:b/>
                      <w:bCs/>
                      <w:color w:val="000000"/>
                      <w:lang w:val="es-BO" w:eastAsia="es-BO"/>
                    </w:rPr>
                    <w:t>CANT</w:t>
                  </w:r>
                </w:p>
              </w:tc>
              <w:tc>
                <w:tcPr>
                  <w:tcW w:w="717" w:type="dxa"/>
                  <w:tcBorders>
                    <w:top w:val="single" w:sz="8" w:space="0" w:color="auto"/>
                    <w:left w:val="nil"/>
                    <w:bottom w:val="single" w:sz="8" w:space="0" w:color="auto"/>
                    <w:right w:val="single" w:sz="8" w:space="0" w:color="auto"/>
                  </w:tcBorders>
                  <w:shd w:val="clear" w:color="000000" w:fill="D9D9D9"/>
                  <w:noWrap/>
                  <w:vAlign w:val="center"/>
                  <w:hideMark/>
                </w:tcPr>
                <w:p w14:paraId="16CD6A59" w14:textId="77777777" w:rsidR="00365895" w:rsidRPr="00D52740" w:rsidRDefault="00365895" w:rsidP="00365895">
                  <w:pPr>
                    <w:jc w:val="center"/>
                    <w:rPr>
                      <w:b/>
                      <w:bCs/>
                      <w:color w:val="000000"/>
                      <w:lang w:val="es-BO" w:eastAsia="es-BO"/>
                    </w:rPr>
                  </w:pPr>
                  <w:r w:rsidRPr="00D52740">
                    <w:rPr>
                      <w:b/>
                      <w:bCs/>
                      <w:color w:val="000000"/>
                      <w:lang w:val="es-BO" w:eastAsia="es-BO"/>
                    </w:rPr>
                    <w:t>UNID</w:t>
                  </w:r>
                </w:p>
              </w:tc>
              <w:tc>
                <w:tcPr>
                  <w:tcW w:w="2267" w:type="dxa"/>
                  <w:tcBorders>
                    <w:top w:val="single" w:sz="8" w:space="0" w:color="auto"/>
                    <w:left w:val="nil"/>
                    <w:bottom w:val="single" w:sz="8" w:space="0" w:color="auto"/>
                    <w:right w:val="single" w:sz="8" w:space="0" w:color="auto"/>
                  </w:tcBorders>
                  <w:shd w:val="clear" w:color="000000" w:fill="D9D9D9"/>
                  <w:noWrap/>
                  <w:vAlign w:val="center"/>
                  <w:hideMark/>
                </w:tcPr>
                <w:p w14:paraId="61758969" w14:textId="77777777" w:rsidR="00365895" w:rsidRPr="00D52740" w:rsidRDefault="00365895" w:rsidP="00365895">
                  <w:pPr>
                    <w:jc w:val="center"/>
                    <w:rPr>
                      <w:b/>
                      <w:bCs/>
                      <w:color w:val="000000"/>
                      <w:lang w:val="es-BO" w:eastAsia="es-BO"/>
                    </w:rPr>
                  </w:pPr>
                  <w:r w:rsidRPr="00D52740">
                    <w:rPr>
                      <w:b/>
                      <w:bCs/>
                      <w:color w:val="000000"/>
                      <w:lang w:val="es-BO" w:eastAsia="es-BO"/>
                    </w:rPr>
                    <w:t>DESCRIPCIÓN</w:t>
                  </w:r>
                </w:p>
              </w:tc>
              <w:tc>
                <w:tcPr>
                  <w:tcW w:w="2991" w:type="dxa"/>
                  <w:tcBorders>
                    <w:top w:val="single" w:sz="8" w:space="0" w:color="auto"/>
                    <w:left w:val="nil"/>
                    <w:bottom w:val="single" w:sz="8" w:space="0" w:color="auto"/>
                    <w:right w:val="single" w:sz="4" w:space="0" w:color="auto"/>
                  </w:tcBorders>
                  <w:shd w:val="clear" w:color="000000" w:fill="D9D9D9"/>
                  <w:noWrap/>
                  <w:vAlign w:val="center"/>
                  <w:hideMark/>
                </w:tcPr>
                <w:p w14:paraId="75255A02" w14:textId="77777777" w:rsidR="00365895" w:rsidRPr="00D52740" w:rsidRDefault="00365895" w:rsidP="00365895">
                  <w:pPr>
                    <w:jc w:val="center"/>
                    <w:rPr>
                      <w:b/>
                      <w:bCs/>
                      <w:color w:val="000000"/>
                      <w:lang w:val="es-BO" w:eastAsia="es-BO"/>
                    </w:rPr>
                  </w:pPr>
                  <w:r w:rsidRPr="00D52740">
                    <w:rPr>
                      <w:b/>
                      <w:bCs/>
                      <w:color w:val="000000"/>
                      <w:lang w:val="es-BO" w:eastAsia="es-BO"/>
                    </w:rPr>
                    <w:t>CARACTERÍSTICAS TÉCNICAS</w:t>
                  </w:r>
                </w:p>
              </w:tc>
            </w:tr>
            <w:tr w:rsidR="00365895" w:rsidRPr="00D52740" w14:paraId="3DF54CE0"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18C5A83B"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w:t>
                  </w:r>
                </w:p>
              </w:tc>
              <w:tc>
                <w:tcPr>
                  <w:tcW w:w="910" w:type="dxa"/>
                  <w:tcBorders>
                    <w:top w:val="single" w:sz="8" w:space="0" w:color="auto"/>
                    <w:left w:val="nil"/>
                    <w:bottom w:val="nil"/>
                    <w:right w:val="single" w:sz="8" w:space="0" w:color="auto"/>
                  </w:tcBorders>
                  <w:noWrap/>
                  <w:vAlign w:val="center"/>
                  <w:hideMark/>
                </w:tcPr>
                <w:p w14:paraId="71D3AFC1"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single" w:sz="8" w:space="0" w:color="auto"/>
                    <w:left w:val="nil"/>
                    <w:bottom w:val="nil"/>
                    <w:right w:val="single" w:sz="8" w:space="0" w:color="auto"/>
                  </w:tcBorders>
                  <w:noWrap/>
                  <w:vAlign w:val="center"/>
                  <w:hideMark/>
                </w:tcPr>
                <w:p w14:paraId="610A7486"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69252ACB"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Silicona ploma de alta temperatura para empaquetaduras.</w:t>
                  </w:r>
                </w:p>
              </w:tc>
              <w:tc>
                <w:tcPr>
                  <w:tcW w:w="2991" w:type="dxa"/>
                  <w:tcBorders>
                    <w:top w:val="nil"/>
                    <w:left w:val="nil"/>
                    <w:bottom w:val="single" w:sz="8" w:space="0" w:color="auto"/>
                    <w:right w:val="single" w:sz="8" w:space="0" w:color="auto"/>
                  </w:tcBorders>
                  <w:noWrap/>
                  <w:vAlign w:val="center"/>
                  <w:hideMark/>
                </w:tcPr>
                <w:p w14:paraId="51E7A016"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Rango de temperatura: continua -53 a 232°C.</w:t>
                  </w:r>
                  <w:r w:rsidRPr="00D52740">
                    <w:rPr>
                      <w:rFonts w:ascii="Calibri" w:hAnsi="Calibri" w:cs="Calibri"/>
                      <w:color w:val="000000"/>
                      <w:lang w:val="es-BO" w:eastAsia="es-BO"/>
                    </w:rPr>
                    <w:br/>
                    <w:t>Presentación: Envase 85 gramos o equivalente 3 onzas.</w:t>
                  </w:r>
                  <w:r w:rsidRPr="00D52740">
                    <w:rPr>
                      <w:rFonts w:ascii="Calibri" w:hAnsi="Calibri" w:cs="Calibri"/>
                      <w:color w:val="000000"/>
                      <w:lang w:val="es-BO" w:eastAsia="es-BO"/>
                    </w:rPr>
                    <w:br/>
                    <w:t>Referencial: "</w:t>
                  </w:r>
                  <w:proofErr w:type="spellStart"/>
                  <w:r w:rsidRPr="00D52740">
                    <w:rPr>
                      <w:rFonts w:ascii="Calibri" w:hAnsi="Calibri" w:cs="Calibri"/>
                      <w:color w:val="000000"/>
                      <w:lang w:val="es-BO" w:eastAsia="es-BO"/>
                    </w:rPr>
                    <w:t>Versachem</w:t>
                  </w:r>
                  <w:proofErr w:type="spellEnd"/>
                  <w:r w:rsidRPr="00D52740">
                    <w:rPr>
                      <w:rFonts w:ascii="Calibri" w:hAnsi="Calibri" w:cs="Calibri"/>
                      <w:color w:val="000000"/>
                      <w:lang w:val="es-BO" w:eastAsia="es-BO"/>
                    </w:rPr>
                    <w:t xml:space="preserve"> - Mega Grey" o su equivalente</w:t>
                  </w:r>
                </w:p>
              </w:tc>
            </w:tr>
            <w:tr w:rsidR="00365895" w:rsidRPr="00D52740" w14:paraId="36CE5883"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069301E6"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2</w:t>
                  </w:r>
                </w:p>
              </w:tc>
              <w:tc>
                <w:tcPr>
                  <w:tcW w:w="910" w:type="dxa"/>
                  <w:tcBorders>
                    <w:top w:val="single" w:sz="8" w:space="0" w:color="auto"/>
                    <w:left w:val="nil"/>
                    <w:bottom w:val="nil"/>
                    <w:right w:val="single" w:sz="8" w:space="0" w:color="auto"/>
                  </w:tcBorders>
                  <w:noWrap/>
                  <w:vAlign w:val="center"/>
                  <w:hideMark/>
                </w:tcPr>
                <w:p w14:paraId="50BC83D5"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single" w:sz="8" w:space="0" w:color="auto"/>
                    <w:left w:val="nil"/>
                    <w:bottom w:val="nil"/>
                    <w:right w:val="single" w:sz="8" w:space="0" w:color="auto"/>
                  </w:tcBorders>
                  <w:noWrap/>
                  <w:vAlign w:val="center"/>
                  <w:hideMark/>
                </w:tcPr>
                <w:p w14:paraId="6B1A73D1"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70DA1946"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Silicona roja de alta temperatura.</w:t>
                  </w:r>
                </w:p>
              </w:tc>
              <w:tc>
                <w:tcPr>
                  <w:tcW w:w="2991" w:type="dxa"/>
                  <w:tcBorders>
                    <w:top w:val="nil"/>
                    <w:left w:val="nil"/>
                    <w:bottom w:val="single" w:sz="8" w:space="0" w:color="auto"/>
                    <w:right w:val="single" w:sz="8" w:space="0" w:color="auto"/>
                  </w:tcBorders>
                  <w:noWrap/>
                  <w:vAlign w:val="center"/>
                  <w:hideMark/>
                </w:tcPr>
                <w:p w14:paraId="7A089879" w14:textId="3136E48C"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Límites de Temperatura:  343°C (equivalente 650°F).</w:t>
                  </w:r>
                  <w:r w:rsidRPr="00D52740">
                    <w:rPr>
                      <w:rFonts w:ascii="Calibri" w:hAnsi="Calibri" w:cs="Calibri"/>
                      <w:color w:val="000000"/>
                      <w:lang w:val="es-BO" w:eastAsia="es-BO"/>
                    </w:rPr>
                    <w:br/>
                    <w:t>Presentación: Envase 85 gramos o equivalente 3 onzas.</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Versachem</w:t>
                  </w:r>
                  <w:proofErr w:type="spellEnd"/>
                  <w:r w:rsidRPr="00D52740">
                    <w:rPr>
                      <w:rFonts w:ascii="Calibri" w:hAnsi="Calibri" w:cs="Calibri"/>
                      <w:color w:val="000000"/>
                      <w:lang w:val="es-BO" w:eastAsia="es-BO"/>
                    </w:rPr>
                    <w:t xml:space="preserve"> - High </w:t>
                  </w:r>
                  <w:proofErr w:type="spellStart"/>
                  <w:r w:rsidRPr="00D52740">
                    <w:rPr>
                      <w:rFonts w:ascii="Calibri" w:hAnsi="Calibri" w:cs="Calibri"/>
                      <w:color w:val="000000"/>
                      <w:lang w:val="es-BO" w:eastAsia="es-BO"/>
                    </w:rPr>
                    <w:t>Temp</w:t>
                  </w:r>
                  <w:proofErr w:type="spellEnd"/>
                  <w:r w:rsidRPr="00D52740">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Red"o</w:t>
                  </w:r>
                  <w:proofErr w:type="spellEnd"/>
                  <w:r w:rsidRPr="00D52740">
                    <w:rPr>
                      <w:rFonts w:ascii="Calibri" w:hAnsi="Calibri" w:cs="Calibri"/>
                      <w:color w:val="000000"/>
                      <w:lang w:val="es-BO" w:eastAsia="es-BO"/>
                    </w:rPr>
                    <w:t xml:space="preserve"> su equivalente</w:t>
                  </w:r>
                </w:p>
              </w:tc>
            </w:tr>
            <w:tr w:rsidR="00365895" w:rsidRPr="00D52740" w14:paraId="6725F422"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25266B7D"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3</w:t>
                  </w:r>
                </w:p>
              </w:tc>
              <w:tc>
                <w:tcPr>
                  <w:tcW w:w="910" w:type="dxa"/>
                  <w:tcBorders>
                    <w:top w:val="single" w:sz="8" w:space="0" w:color="auto"/>
                    <w:left w:val="nil"/>
                    <w:bottom w:val="nil"/>
                    <w:right w:val="single" w:sz="8" w:space="0" w:color="auto"/>
                  </w:tcBorders>
                  <w:noWrap/>
                  <w:vAlign w:val="center"/>
                  <w:hideMark/>
                </w:tcPr>
                <w:p w14:paraId="4DF66257"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717" w:type="dxa"/>
                  <w:tcBorders>
                    <w:top w:val="single" w:sz="8" w:space="0" w:color="auto"/>
                    <w:left w:val="nil"/>
                    <w:bottom w:val="nil"/>
                    <w:right w:val="single" w:sz="8" w:space="0" w:color="auto"/>
                  </w:tcBorders>
                  <w:noWrap/>
                  <w:vAlign w:val="center"/>
                  <w:hideMark/>
                </w:tcPr>
                <w:p w14:paraId="00278BD6"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082C3742"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Silicona blanca</w:t>
                  </w:r>
                </w:p>
              </w:tc>
              <w:tc>
                <w:tcPr>
                  <w:tcW w:w="2991" w:type="dxa"/>
                  <w:tcBorders>
                    <w:top w:val="nil"/>
                    <w:left w:val="nil"/>
                    <w:bottom w:val="single" w:sz="8" w:space="0" w:color="auto"/>
                    <w:right w:val="single" w:sz="8" w:space="0" w:color="auto"/>
                  </w:tcBorders>
                  <w:noWrap/>
                  <w:vAlign w:val="center"/>
                  <w:hideMark/>
                </w:tcPr>
                <w:p w14:paraId="2350A064"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Presentación: Envase 300 ml o mayor</w:t>
                  </w:r>
                </w:p>
              </w:tc>
            </w:tr>
            <w:tr w:rsidR="00365895" w:rsidRPr="00D52740" w14:paraId="1A0B82F0"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3613A8D0"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4</w:t>
                  </w:r>
                </w:p>
              </w:tc>
              <w:tc>
                <w:tcPr>
                  <w:tcW w:w="910" w:type="dxa"/>
                  <w:tcBorders>
                    <w:top w:val="single" w:sz="8" w:space="0" w:color="auto"/>
                    <w:left w:val="nil"/>
                    <w:bottom w:val="nil"/>
                    <w:right w:val="single" w:sz="8" w:space="0" w:color="auto"/>
                  </w:tcBorders>
                  <w:noWrap/>
                  <w:vAlign w:val="center"/>
                  <w:hideMark/>
                </w:tcPr>
                <w:p w14:paraId="2B3FF74D"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single" w:sz="8" w:space="0" w:color="auto"/>
                    <w:left w:val="nil"/>
                    <w:bottom w:val="nil"/>
                    <w:right w:val="single" w:sz="8" w:space="0" w:color="auto"/>
                  </w:tcBorders>
                  <w:noWrap/>
                  <w:vAlign w:val="center"/>
                  <w:hideMark/>
                </w:tcPr>
                <w:p w14:paraId="4FFF003E"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04B91801"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Limpia contactos</w:t>
                  </w:r>
                </w:p>
              </w:tc>
              <w:tc>
                <w:tcPr>
                  <w:tcW w:w="2991" w:type="dxa"/>
                  <w:tcBorders>
                    <w:top w:val="nil"/>
                    <w:left w:val="nil"/>
                    <w:bottom w:val="single" w:sz="8" w:space="0" w:color="auto"/>
                    <w:right w:val="single" w:sz="8" w:space="0" w:color="auto"/>
                  </w:tcBorders>
                  <w:noWrap/>
                  <w:vAlign w:val="center"/>
                  <w:hideMark/>
                </w:tcPr>
                <w:p w14:paraId="4BDA8ACC"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Limpia contactos para tarjetas electrónicas</w:t>
                  </w:r>
                  <w:r w:rsidRPr="00D52740">
                    <w:rPr>
                      <w:rFonts w:ascii="Calibri" w:hAnsi="Calibri" w:cs="Calibri"/>
                      <w:color w:val="000000"/>
                      <w:lang w:val="es-BO" w:eastAsia="es-BO"/>
                    </w:rPr>
                    <w:br/>
                    <w:t>Presentación: Envase de 296 ml o mayor (Spray).</w:t>
                  </w:r>
                  <w:r w:rsidRPr="00D52740">
                    <w:rPr>
                      <w:rFonts w:ascii="Calibri" w:hAnsi="Calibri" w:cs="Calibri"/>
                      <w:color w:val="000000"/>
                      <w:lang w:val="es-BO" w:eastAsia="es-BO"/>
                    </w:rPr>
                    <w:br/>
                    <w:t>Propiedades: Dieléctrico, Secado rápido.</w:t>
                  </w:r>
                </w:p>
              </w:tc>
            </w:tr>
            <w:tr w:rsidR="00365895" w:rsidRPr="00D52740" w14:paraId="509DFE45" w14:textId="77777777" w:rsidTr="004D4DFE">
              <w:trPr>
                <w:trHeight w:val="315"/>
                <w:jc w:val="center"/>
              </w:trPr>
              <w:tc>
                <w:tcPr>
                  <w:tcW w:w="597" w:type="dxa"/>
                  <w:tcBorders>
                    <w:top w:val="single" w:sz="8" w:space="0" w:color="auto"/>
                    <w:left w:val="single" w:sz="8" w:space="0" w:color="auto"/>
                    <w:bottom w:val="single" w:sz="8" w:space="0" w:color="auto"/>
                    <w:right w:val="single" w:sz="8" w:space="0" w:color="auto"/>
                  </w:tcBorders>
                  <w:noWrap/>
                  <w:vAlign w:val="center"/>
                  <w:hideMark/>
                </w:tcPr>
                <w:p w14:paraId="46AAE7F6"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w:t>
                  </w:r>
                </w:p>
              </w:tc>
              <w:tc>
                <w:tcPr>
                  <w:tcW w:w="910" w:type="dxa"/>
                  <w:tcBorders>
                    <w:top w:val="single" w:sz="8" w:space="0" w:color="auto"/>
                    <w:left w:val="nil"/>
                    <w:bottom w:val="single" w:sz="8" w:space="0" w:color="auto"/>
                    <w:right w:val="single" w:sz="8" w:space="0" w:color="auto"/>
                  </w:tcBorders>
                  <w:noWrap/>
                  <w:vAlign w:val="center"/>
                  <w:hideMark/>
                </w:tcPr>
                <w:p w14:paraId="259199BE"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717" w:type="dxa"/>
                  <w:tcBorders>
                    <w:top w:val="single" w:sz="8" w:space="0" w:color="auto"/>
                    <w:left w:val="nil"/>
                    <w:bottom w:val="single" w:sz="8" w:space="0" w:color="auto"/>
                    <w:right w:val="single" w:sz="8" w:space="0" w:color="auto"/>
                  </w:tcBorders>
                  <w:noWrap/>
                  <w:vAlign w:val="center"/>
                  <w:hideMark/>
                </w:tcPr>
                <w:p w14:paraId="5DC3CB8A"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single" w:sz="8" w:space="0" w:color="auto"/>
                    <w:right w:val="single" w:sz="8" w:space="0" w:color="auto"/>
                  </w:tcBorders>
                  <w:noWrap/>
                  <w:vAlign w:val="center"/>
                  <w:hideMark/>
                </w:tcPr>
                <w:p w14:paraId="3B644BD8"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Barniz aislante eléctrico</w:t>
                  </w:r>
                </w:p>
              </w:tc>
              <w:tc>
                <w:tcPr>
                  <w:tcW w:w="2991" w:type="dxa"/>
                  <w:tcBorders>
                    <w:top w:val="nil"/>
                    <w:left w:val="nil"/>
                    <w:bottom w:val="single" w:sz="8" w:space="0" w:color="auto"/>
                    <w:right w:val="single" w:sz="8" w:space="0" w:color="auto"/>
                  </w:tcBorders>
                  <w:noWrap/>
                  <w:vAlign w:val="center"/>
                  <w:hideMark/>
                </w:tcPr>
                <w:p w14:paraId="11BE67BA"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 xml:space="preserve">Barniz aislante para bobinas de motores eléctricos. </w:t>
                  </w:r>
                  <w:r w:rsidRPr="00D52740">
                    <w:rPr>
                      <w:rFonts w:ascii="Calibri" w:hAnsi="Calibri" w:cs="Calibri"/>
                      <w:color w:val="000000"/>
                      <w:lang w:val="es-BO" w:eastAsia="es-BO"/>
                    </w:rPr>
                    <w:br/>
                    <w:t>Presentación: Envase de 900ml o mayor</w:t>
                  </w:r>
                </w:p>
              </w:tc>
            </w:tr>
            <w:tr w:rsidR="00365895" w:rsidRPr="00D52740" w14:paraId="6724D7F4" w14:textId="77777777" w:rsidTr="004D4DFE">
              <w:trPr>
                <w:trHeight w:val="315"/>
                <w:jc w:val="center"/>
              </w:trPr>
              <w:tc>
                <w:tcPr>
                  <w:tcW w:w="597" w:type="dxa"/>
                  <w:tcBorders>
                    <w:top w:val="nil"/>
                    <w:left w:val="single" w:sz="8" w:space="0" w:color="auto"/>
                    <w:bottom w:val="single" w:sz="8" w:space="0" w:color="auto"/>
                    <w:right w:val="single" w:sz="8" w:space="0" w:color="auto"/>
                  </w:tcBorders>
                  <w:noWrap/>
                  <w:vAlign w:val="center"/>
                  <w:hideMark/>
                </w:tcPr>
                <w:p w14:paraId="583083A4"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6</w:t>
                  </w:r>
                </w:p>
              </w:tc>
              <w:tc>
                <w:tcPr>
                  <w:tcW w:w="910" w:type="dxa"/>
                  <w:tcBorders>
                    <w:top w:val="nil"/>
                    <w:left w:val="nil"/>
                    <w:bottom w:val="single" w:sz="8" w:space="0" w:color="auto"/>
                    <w:right w:val="single" w:sz="8" w:space="0" w:color="auto"/>
                  </w:tcBorders>
                  <w:noWrap/>
                  <w:vAlign w:val="center"/>
                  <w:hideMark/>
                </w:tcPr>
                <w:p w14:paraId="58371DF7"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717" w:type="dxa"/>
                  <w:tcBorders>
                    <w:top w:val="nil"/>
                    <w:left w:val="nil"/>
                    <w:bottom w:val="single" w:sz="8" w:space="0" w:color="auto"/>
                    <w:right w:val="single" w:sz="8" w:space="0" w:color="auto"/>
                  </w:tcBorders>
                  <w:noWrap/>
                  <w:vAlign w:val="center"/>
                  <w:hideMark/>
                </w:tcPr>
                <w:p w14:paraId="55858271"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Litros</w:t>
                  </w:r>
                </w:p>
              </w:tc>
              <w:tc>
                <w:tcPr>
                  <w:tcW w:w="2267" w:type="dxa"/>
                  <w:tcBorders>
                    <w:top w:val="nil"/>
                    <w:left w:val="nil"/>
                    <w:bottom w:val="single" w:sz="8" w:space="0" w:color="auto"/>
                    <w:right w:val="single" w:sz="8" w:space="0" w:color="auto"/>
                  </w:tcBorders>
                  <w:noWrap/>
                  <w:vAlign w:val="center"/>
                  <w:hideMark/>
                </w:tcPr>
                <w:p w14:paraId="7DEA1099" w14:textId="77777777" w:rsidR="00365895" w:rsidRPr="00D52740" w:rsidRDefault="00365895" w:rsidP="00365895">
                  <w:pPr>
                    <w:rPr>
                      <w:rFonts w:ascii="Calibri" w:hAnsi="Calibri" w:cs="Calibri"/>
                      <w:color w:val="000000"/>
                      <w:lang w:val="es-BO" w:eastAsia="es-BO"/>
                    </w:rPr>
                  </w:pPr>
                  <w:proofErr w:type="spellStart"/>
                  <w:r w:rsidRPr="00D52740">
                    <w:rPr>
                      <w:rFonts w:ascii="Calibri" w:hAnsi="Calibri" w:cs="Calibri"/>
                      <w:color w:val="000000"/>
                      <w:lang w:val="es-BO" w:eastAsia="es-BO"/>
                    </w:rPr>
                    <w:t>Thinner</w:t>
                  </w:r>
                  <w:proofErr w:type="spellEnd"/>
                </w:p>
              </w:tc>
              <w:tc>
                <w:tcPr>
                  <w:tcW w:w="2991" w:type="dxa"/>
                  <w:tcBorders>
                    <w:top w:val="nil"/>
                    <w:left w:val="nil"/>
                    <w:bottom w:val="single" w:sz="8" w:space="0" w:color="auto"/>
                    <w:right w:val="single" w:sz="8" w:space="0" w:color="auto"/>
                  </w:tcBorders>
                  <w:noWrap/>
                  <w:vAlign w:val="center"/>
                  <w:hideMark/>
                </w:tcPr>
                <w:p w14:paraId="178BBED6"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Solvente para pinturas y barnices</w:t>
                  </w:r>
                </w:p>
              </w:tc>
            </w:tr>
            <w:tr w:rsidR="00365895" w:rsidRPr="00D52740" w14:paraId="1DAC9656" w14:textId="77777777" w:rsidTr="004D4DFE">
              <w:trPr>
                <w:trHeight w:val="315"/>
                <w:jc w:val="center"/>
              </w:trPr>
              <w:tc>
                <w:tcPr>
                  <w:tcW w:w="597" w:type="dxa"/>
                  <w:tcBorders>
                    <w:top w:val="nil"/>
                    <w:left w:val="single" w:sz="8" w:space="0" w:color="auto"/>
                    <w:bottom w:val="nil"/>
                    <w:right w:val="single" w:sz="8" w:space="0" w:color="auto"/>
                  </w:tcBorders>
                  <w:noWrap/>
                  <w:vAlign w:val="center"/>
                  <w:hideMark/>
                </w:tcPr>
                <w:p w14:paraId="0B7D9F09"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7</w:t>
                  </w:r>
                </w:p>
              </w:tc>
              <w:tc>
                <w:tcPr>
                  <w:tcW w:w="910" w:type="dxa"/>
                  <w:tcBorders>
                    <w:top w:val="nil"/>
                    <w:left w:val="nil"/>
                    <w:bottom w:val="nil"/>
                    <w:right w:val="single" w:sz="8" w:space="0" w:color="auto"/>
                  </w:tcBorders>
                  <w:noWrap/>
                  <w:vAlign w:val="center"/>
                  <w:hideMark/>
                </w:tcPr>
                <w:p w14:paraId="6D4AC541"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nil"/>
                    <w:left w:val="nil"/>
                    <w:bottom w:val="nil"/>
                    <w:right w:val="single" w:sz="8" w:space="0" w:color="auto"/>
                  </w:tcBorders>
                  <w:noWrap/>
                  <w:vAlign w:val="center"/>
                  <w:hideMark/>
                </w:tcPr>
                <w:p w14:paraId="687E3629"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nil"/>
                    <w:left w:val="nil"/>
                    <w:bottom w:val="nil"/>
                    <w:right w:val="single" w:sz="8" w:space="0" w:color="auto"/>
                  </w:tcBorders>
                  <w:noWrap/>
                  <w:vAlign w:val="center"/>
                  <w:hideMark/>
                </w:tcPr>
                <w:p w14:paraId="4CF0C44C" w14:textId="77777777" w:rsidR="00365895" w:rsidRPr="00D52740" w:rsidRDefault="00365895" w:rsidP="00365895">
                  <w:pPr>
                    <w:rPr>
                      <w:rFonts w:ascii="Calibri" w:hAnsi="Calibri" w:cs="Calibri"/>
                      <w:color w:val="000000"/>
                      <w:lang w:val="es-BO" w:eastAsia="es-BO"/>
                    </w:rPr>
                  </w:pPr>
                  <w:r w:rsidRPr="00445CE2">
                    <w:rPr>
                      <w:rFonts w:ascii="Calibri" w:hAnsi="Calibri" w:cs="Calibri"/>
                      <w:color w:val="000000"/>
                      <w:lang w:val="es-BO" w:eastAsia="es-BO"/>
                    </w:rPr>
                    <w:t>Adhesivo liquido Instantáneo</w:t>
                  </w:r>
                </w:p>
              </w:tc>
              <w:tc>
                <w:tcPr>
                  <w:tcW w:w="2991" w:type="dxa"/>
                  <w:tcBorders>
                    <w:top w:val="nil"/>
                    <w:left w:val="nil"/>
                    <w:bottom w:val="single" w:sz="8" w:space="0" w:color="auto"/>
                    <w:right w:val="single" w:sz="8" w:space="0" w:color="auto"/>
                  </w:tcBorders>
                  <w:noWrap/>
                  <w:vAlign w:val="center"/>
                  <w:hideMark/>
                </w:tcPr>
                <w:p w14:paraId="4BA765AF" w14:textId="77777777" w:rsidR="00365895"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Adhesivo liquido Instantáneo, la gotita</w:t>
                  </w:r>
                  <w:r w:rsidRPr="00D52740">
                    <w:rPr>
                      <w:rFonts w:ascii="Calibri" w:hAnsi="Calibri" w:cs="Calibri"/>
                      <w:color w:val="000000"/>
                      <w:lang w:val="es-BO" w:eastAsia="es-BO"/>
                    </w:rPr>
                    <w:br/>
                    <w:t>Presentación: Envase 2 ml o mayor</w:t>
                  </w:r>
                </w:p>
                <w:p w14:paraId="6FF4CEC0" w14:textId="77777777" w:rsidR="00365895" w:rsidRPr="00D52740" w:rsidRDefault="00365895" w:rsidP="00365895">
                  <w:pPr>
                    <w:rPr>
                      <w:rFonts w:ascii="Calibri" w:hAnsi="Calibri" w:cs="Calibri"/>
                      <w:color w:val="000000"/>
                      <w:lang w:val="es-BO" w:eastAsia="es-BO"/>
                    </w:rPr>
                  </w:pPr>
                  <w:r w:rsidRPr="00445CE2">
                    <w:rPr>
                      <w:rFonts w:ascii="Calibri" w:hAnsi="Calibri" w:cs="Calibri"/>
                      <w:color w:val="000000"/>
                      <w:lang w:val="es-BO" w:eastAsia="es-BO"/>
                    </w:rPr>
                    <w:t>Referencial:</w:t>
                  </w:r>
                  <w:r>
                    <w:rPr>
                      <w:rFonts w:ascii="Calibri" w:hAnsi="Calibri" w:cs="Calibri"/>
                      <w:color w:val="000000"/>
                      <w:lang w:val="es-BO" w:eastAsia="es-BO"/>
                    </w:rPr>
                    <w:t xml:space="preserve"> </w:t>
                  </w:r>
                  <w:r w:rsidRPr="00D52740">
                    <w:rPr>
                      <w:rFonts w:ascii="Calibri" w:hAnsi="Calibri" w:cs="Calibri"/>
                      <w:color w:val="000000"/>
                      <w:lang w:val="es-BO" w:eastAsia="es-BO"/>
                    </w:rPr>
                    <w:t>La gotita</w:t>
                  </w:r>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365895" w:rsidRPr="00D52740" w14:paraId="163D8A37"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01101B04"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8</w:t>
                  </w:r>
                </w:p>
              </w:tc>
              <w:tc>
                <w:tcPr>
                  <w:tcW w:w="910" w:type="dxa"/>
                  <w:tcBorders>
                    <w:top w:val="single" w:sz="8" w:space="0" w:color="auto"/>
                    <w:left w:val="nil"/>
                    <w:bottom w:val="nil"/>
                    <w:right w:val="single" w:sz="8" w:space="0" w:color="auto"/>
                  </w:tcBorders>
                  <w:noWrap/>
                  <w:vAlign w:val="center"/>
                  <w:hideMark/>
                </w:tcPr>
                <w:p w14:paraId="61E91DA7"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single" w:sz="8" w:space="0" w:color="auto"/>
                    <w:left w:val="nil"/>
                    <w:bottom w:val="nil"/>
                    <w:right w:val="single" w:sz="8" w:space="0" w:color="auto"/>
                  </w:tcBorders>
                  <w:noWrap/>
                  <w:vAlign w:val="center"/>
                  <w:hideMark/>
                </w:tcPr>
                <w:p w14:paraId="47236829"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345FBFB1"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 xml:space="preserve">Pegamento en masilla epoxi de dos componentes </w:t>
                  </w:r>
                </w:p>
              </w:tc>
              <w:tc>
                <w:tcPr>
                  <w:tcW w:w="2991" w:type="dxa"/>
                  <w:tcBorders>
                    <w:top w:val="nil"/>
                    <w:left w:val="nil"/>
                    <w:bottom w:val="single" w:sz="8" w:space="0" w:color="auto"/>
                    <w:right w:val="single" w:sz="8" w:space="0" w:color="auto"/>
                  </w:tcBorders>
                  <w:noWrap/>
                  <w:vAlign w:val="center"/>
                  <w:hideMark/>
                </w:tcPr>
                <w:p w14:paraId="5849B820" w14:textId="77777777" w:rsidR="00365895"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Pegamento en masilla epoxi de dos componentes</w:t>
                  </w:r>
                  <w:r w:rsidRPr="00D52740">
                    <w:rPr>
                      <w:rFonts w:ascii="Calibri" w:hAnsi="Calibri" w:cs="Calibri"/>
                      <w:color w:val="000000"/>
                      <w:lang w:val="es-BO" w:eastAsia="es-BO"/>
                    </w:rPr>
                    <w:br/>
                    <w:t>Peso: 70 gramos</w:t>
                  </w:r>
                  <w:r w:rsidRPr="00D52740">
                    <w:rPr>
                      <w:rFonts w:ascii="Calibri" w:hAnsi="Calibri" w:cs="Calibri"/>
                      <w:color w:val="000000"/>
                      <w:lang w:val="es-BO" w:eastAsia="es-BO"/>
                    </w:rPr>
                    <w:br/>
                    <w:t>Secado en 10 minutos</w:t>
                  </w:r>
                  <w:r w:rsidRPr="00D52740">
                    <w:rPr>
                      <w:rFonts w:ascii="Calibri" w:hAnsi="Calibri" w:cs="Calibri"/>
                      <w:color w:val="000000"/>
                      <w:lang w:val="es-BO" w:eastAsia="es-BO"/>
                    </w:rPr>
                    <w:br/>
                    <w:t>Aplicación: Hierro, Bronce, PVC, Polipropileno, Plomo, etc.</w:t>
                  </w:r>
                </w:p>
                <w:p w14:paraId="1F2980C3" w14:textId="77777777" w:rsidR="00365895" w:rsidRPr="00D52740" w:rsidRDefault="00365895" w:rsidP="00365895">
                  <w:pPr>
                    <w:rPr>
                      <w:rFonts w:ascii="Calibri" w:hAnsi="Calibri" w:cs="Calibri"/>
                      <w:color w:val="000000"/>
                      <w:lang w:val="es-BO" w:eastAsia="es-BO"/>
                    </w:rPr>
                  </w:pPr>
                  <w:r w:rsidRPr="00445CE2">
                    <w:rPr>
                      <w:rFonts w:ascii="Calibri" w:hAnsi="Calibri" w:cs="Calibri"/>
                      <w:color w:val="000000"/>
                      <w:lang w:val="es-BO" w:eastAsia="es-BO"/>
                    </w:rPr>
                    <w:t>Referencial:</w:t>
                  </w:r>
                  <w:r>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Poxilina</w:t>
                  </w:r>
                  <w:proofErr w:type="spellEnd"/>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365895" w:rsidRPr="00D52740" w14:paraId="1CE26727" w14:textId="77777777" w:rsidTr="004D4DFE">
              <w:trPr>
                <w:trHeight w:val="315"/>
                <w:jc w:val="center"/>
              </w:trPr>
              <w:tc>
                <w:tcPr>
                  <w:tcW w:w="597" w:type="dxa"/>
                  <w:tcBorders>
                    <w:top w:val="single" w:sz="8" w:space="0" w:color="auto"/>
                    <w:left w:val="single" w:sz="8" w:space="0" w:color="auto"/>
                    <w:bottom w:val="nil"/>
                    <w:right w:val="single" w:sz="8" w:space="0" w:color="auto"/>
                  </w:tcBorders>
                  <w:noWrap/>
                  <w:vAlign w:val="center"/>
                  <w:hideMark/>
                </w:tcPr>
                <w:p w14:paraId="51EC1D7F"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9</w:t>
                  </w:r>
                </w:p>
              </w:tc>
              <w:tc>
                <w:tcPr>
                  <w:tcW w:w="910" w:type="dxa"/>
                  <w:tcBorders>
                    <w:top w:val="single" w:sz="8" w:space="0" w:color="auto"/>
                    <w:left w:val="nil"/>
                    <w:bottom w:val="nil"/>
                    <w:right w:val="single" w:sz="8" w:space="0" w:color="auto"/>
                  </w:tcBorders>
                  <w:noWrap/>
                  <w:vAlign w:val="center"/>
                  <w:hideMark/>
                </w:tcPr>
                <w:p w14:paraId="6A346FD8"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717" w:type="dxa"/>
                  <w:tcBorders>
                    <w:top w:val="single" w:sz="8" w:space="0" w:color="auto"/>
                    <w:left w:val="nil"/>
                    <w:bottom w:val="nil"/>
                    <w:right w:val="single" w:sz="8" w:space="0" w:color="auto"/>
                  </w:tcBorders>
                  <w:noWrap/>
                  <w:vAlign w:val="center"/>
                  <w:hideMark/>
                </w:tcPr>
                <w:p w14:paraId="78B3A215"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nil"/>
                    <w:right w:val="single" w:sz="8" w:space="0" w:color="auto"/>
                  </w:tcBorders>
                  <w:noWrap/>
                  <w:vAlign w:val="center"/>
                  <w:hideMark/>
                </w:tcPr>
                <w:p w14:paraId="1E5E000F"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 xml:space="preserve">Pegamento epoxi transparente de dos componentes </w:t>
                  </w:r>
                </w:p>
              </w:tc>
              <w:tc>
                <w:tcPr>
                  <w:tcW w:w="2991" w:type="dxa"/>
                  <w:tcBorders>
                    <w:top w:val="nil"/>
                    <w:left w:val="nil"/>
                    <w:bottom w:val="single" w:sz="8" w:space="0" w:color="auto"/>
                    <w:right w:val="single" w:sz="8" w:space="0" w:color="auto"/>
                  </w:tcBorders>
                  <w:noWrap/>
                  <w:vAlign w:val="center"/>
                  <w:hideMark/>
                </w:tcPr>
                <w:p w14:paraId="1734FFD1" w14:textId="77777777" w:rsidR="00365895"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Pegamento epoxi transparente de dos componentes</w:t>
                  </w:r>
                  <w:r w:rsidRPr="00D52740">
                    <w:rPr>
                      <w:rFonts w:ascii="Calibri" w:hAnsi="Calibri" w:cs="Calibri"/>
                      <w:color w:val="000000"/>
                      <w:lang w:val="es-BO" w:eastAsia="es-BO"/>
                    </w:rPr>
                    <w:br/>
                    <w:t>Peso: 14 ml o mayor</w:t>
                  </w:r>
                  <w:r w:rsidRPr="00D52740">
                    <w:rPr>
                      <w:rFonts w:ascii="Calibri" w:hAnsi="Calibri" w:cs="Calibri"/>
                      <w:color w:val="000000"/>
                      <w:lang w:val="es-BO" w:eastAsia="es-BO"/>
                    </w:rPr>
                    <w:br/>
                    <w:t>Secado en 10 minutos</w:t>
                  </w:r>
                  <w:r w:rsidRPr="00D52740">
                    <w:rPr>
                      <w:rFonts w:ascii="Calibri" w:hAnsi="Calibri" w:cs="Calibri"/>
                      <w:color w:val="000000"/>
                      <w:lang w:val="es-BO" w:eastAsia="es-BO"/>
                    </w:rPr>
                    <w:br/>
                    <w:t>Aplicación: metal, cemento, loza, madera, mármol, plásticos, vidrio, hormigón, fibrocemento, cerámicos, granito, porcelana.</w:t>
                  </w:r>
                </w:p>
                <w:p w14:paraId="6746A986" w14:textId="77777777" w:rsidR="00365895" w:rsidRPr="00D52740" w:rsidRDefault="00365895" w:rsidP="00365895">
                  <w:pPr>
                    <w:rPr>
                      <w:rFonts w:ascii="Calibri" w:hAnsi="Calibri" w:cs="Calibri"/>
                      <w:color w:val="000000"/>
                      <w:lang w:val="es-BO" w:eastAsia="es-BO"/>
                    </w:rPr>
                  </w:pPr>
                  <w:r w:rsidRPr="00445CE2">
                    <w:rPr>
                      <w:rFonts w:ascii="Calibri" w:hAnsi="Calibri" w:cs="Calibri"/>
                      <w:color w:val="000000"/>
                      <w:lang w:val="es-BO" w:eastAsia="es-BO"/>
                    </w:rPr>
                    <w:lastRenderedPageBreak/>
                    <w:t>Referencial:</w:t>
                  </w:r>
                  <w:r>
                    <w:rPr>
                      <w:rFonts w:ascii="Calibri" w:hAnsi="Calibri" w:cs="Calibri"/>
                      <w:color w:val="000000"/>
                      <w:lang w:val="es-BO" w:eastAsia="es-BO"/>
                    </w:rPr>
                    <w:t xml:space="preserve"> </w:t>
                  </w:r>
                  <w:proofErr w:type="spellStart"/>
                  <w:r w:rsidRPr="00D52740">
                    <w:rPr>
                      <w:rFonts w:ascii="Calibri" w:hAnsi="Calibri" w:cs="Calibri"/>
                      <w:color w:val="000000"/>
                      <w:lang w:val="es-BO" w:eastAsia="es-BO"/>
                    </w:rPr>
                    <w:t>Poxipol</w:t>
                  </w:r>
                  <w:proofErr w:type="spellEnd"/>
                  <w:r w:rsidRPr="00D52740">
                    <w:rPr>
                      <w:rFonts w:ascii="Calibri" w:hAnsi="Calibri" w:cs="Calibri"/>
                      <w:color w:val="000000"/>
                      <w:lang w:val="es-BO" w:eastAsia="es-BO"/>
                    </w:rPr>
                    <w:t xml:space="preserve"> Transparente</w:t>
                  </w:r>
                  <w:r>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r>
                    <w:rPr>
                      <w:rFonts w:ascii="Calibri" w:hAnsi="Calibri" w:cs="Calibri"/>
                      <w:color w:val="000000"/>
                      <w:lang w:val="es-BO" w:eastAsia="es-BO"/>
                    </w:rPr>
                    <w:t>.</w:t>
                  </w:r>
                </w:p>
              </w:tc>
            </w:tr>
            <w:tr w:rsidR="00365895" w:rsidRPr="00D52740" w14:paraId="391EE8B4" w14:textId="77777777" w:rsidTr="004D4DFE">
              <w:trPr>
                <w:trHeight w:val="315"/>
                <w:jc w:val="center"/>
              </w:trPr>
              <w:tc>
                <w:tcPr>
                  <w:tcW w:w="597" w:type="dxa"/>
                  <w:tcBorders>
                    <w:top w:val="single" w:sz="8" w:space="0" w:color="auto"/>
                    <w:left w:val="single" w:sz="8" w:space="0" w:color="auto"/>
                    <w:bottom w:val="single" w:sz="4" w:space="0" w:color="auto"/>
                    <w:right w:val="single" w:sz="8" w:space="0" w:color="auto"/>
                  </w:tcBorders>
                  <w:noWrap/>
                  <w:vAlign w:val="center"/>
                  <w:hideMark/>
                </w:tcPr>
                <w:p w14:paraId="349C051B"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10</w:t>
                  </w:r>
                </w:p>
              </w:tc>
              <w:tc>
                <w:tcPr>
                  <w:tcW w:w="910" w:type="dxa"/>
                  <w:tcBorders>
                    <w:top w:val="single" w:sz="8" w:space="0" w:color="auto"/>
                    <w:left w:val="nil"/>
                    <w:bottom w:val="single" w:sz="4" w:space="0" w:color="auto"/>
                    <w:right w:val="single" w:sz="8" w:space="0" w:color="auto"/>
                  </w:tcBorders>
                  <w:noWrap/>
                  <w:vAlign w:val="center"/>
                  <w:hideMark/>
                </w:tcPr>
                <w:p w14:paraId="607CB0A7"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717" w:type="dxa"/>
                  <w:tcBorders>
                    <w:top w:val="single" w:sz="8" w:space="0" w:color="auto"/>
                    <w:left w:val="nil"/>
                    <w:bottom w:val="single" w:sz="4" w:space="0" w:color="auto"/>
                    <w:right w:val="single" w:sz="8" w:space="0" w:color="auto"/>
                  </w:tcBorders>
                  <w:noWrap/>
                  <w:vAlign w:val="center"/>
                  <w:hideMark/>
                </w:tcPr>
                <w:p w14:paraId="2A91DA53"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8" w:space="0" w:color="auto"/>
                    <w:left w:val="nil"/>
                    <w:bottom w:val="single" w:sz="4" w:space="0" w:color="auto"/>
                    <w:right w:val="single" w:sz="8" w:space="0" w:color="auto"/>
                  </w:tcBorders>
                  <w:noWrap/>
                  <w:vAlign w:val="center"/>
                  <w:hideMark/>
                </w:tcPr>
                <w:p w14:paraId="38716BF5"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Pegamento para rodamientos</w:t>
                  </w:r>
                </w:p>
              </w:tc>
              <w:tc>
                <w:tcPr>
                  <w:tcW w:w="2991" w:type="dxa"/>
                  <w:tcBorders>
                    <w:top w:val="nil"/>
                    <w:left w:val="nil"/>
                    <w:bottom w:val="single" w:sz="8" w:space="0" w:color="auto"/>
                    <w:right w:val="single" w:sz="8" w:space="0" w:color="auto"/>
                  </w:tcBorders>
                  <w:noWrap/>
                  <w:vAlign w:val="center"/>
                  <w:hideMark/>
                </w:tcPr>
                <w:p w14:paraId="72476C9E" w14:textId="21EA8AF4"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Sellador de acoplamiento (Pegamento Liquido para aplicación a rodamientos metálicos) de 50 Gr</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"Trabasil-VA3- </w:t>
                  </w:r>
                  <w:proofErr w:type="spellStart"/>
                  <w:r w:rsidRPr="00D52740">
                    <w:rPr>
                      <w:rFonts w:ascii="Calibri" w:hAnsi="Calibri" w:cs="Calibri"/>
                      <w:color w:val="000000"/>
                      <w:lang w:val="es-BO" w:eastAsia="es-BO"/>
                    </w:rPr>
                    <w:t>VERDE"o</w:t>
                  </w:r>
                  <w:proofErr w:type="spellEnd"/>
                  <w:r w:rsidRPr="00D52740">
                    <w:rPr>
                      <w:rFonts w:ascii="Calibri" w:hAnsi="Calibri" w:cs="Calibri"/>
                      <w:color w:val="000000"/>
                      <w:lang w:val="es-BO" w:eastAsia="es-BO"/>
                    </w:rPr>
                    <w:t xml:space="preserve"> su equivalente</w:t>
                  </w:r>
                  <w:r>
                    <w:rPr>
                      <w:rFonts w:ascii="Calibri" w:hAnsi="Calibri" w:cs="Calibri"/>
                      <w:color w:val="000000"/>
                      <w:lang w:val="es-BO" w:eastAsia="es-BO"/>
                    </w:rPr>
                    <w:t>.</w:t>
                  </w:r>
                </w:p>
              </w:tc>
            </w:tr>
            <w:tr w:rsidR="00365895" w:rsidRPr="00D52740" w14:paraId="7CACD9BD" w14:textId="77777777" w:rsidTr="004D4DFE">
              <w:trPr>
                <w:trHeight w:val="315"/>
                <w:jc w:val="center"/>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71D20C3E"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11</w:t>
                  </w:r>
                </w:p>
              </w:tc>
              <w:tc>
                <w:tcPr>
                  <w:tcW w:w="910" w:type="dxa"/>
                  <w:tcBorders>
                    <w:top w:val="single" w:sz="4" w:space="0" w:color="auto"/>
                    <w:left w:val="single" w:sz="4" w:space="0" w:color="auto"/>
                    <w:bottom w:val="single" w:sz="4" w:space="0" w:color="auto"/>
                    <w:right w:val="single" w:sz="4" w:space="0" w:color="auto"/>
                  </w:tcBorders>
                  <w:noWrap/>
                  <w:vAlign w:val="center"/>
                  <w:hideMark/>
                </w:tcPr>
                <w:p w14:paraId="222C91F9" w14:textId="77777777" w:rsidR="00365895" w:rsidRPr="00D52740" w:rsidRDefault="00365895" w:rsidP="00365895">
                  <w:pPr>
                    <w:jc w:val="right"/>
                    <w:rPr>
                      <w:rFonts w:ascii="Calibri" w:hAnsi="Calibri" w:cs="Calibri"/>
                      <w:color w:val="000000"/>
                      <w:lang w:val="es-BO" w:eastAsia="es-BO"/>
                    </w:rPr>
                  </w:pPr>
                  <w:r w:rsidRPr="00D52740">
                    <w:rPr>
                      <w:rFonts w:ascii="Calibri" w:hAnsi="Calibri" w:cs="Calibri"/>
                      <w:color w:val="000000"/>
                      <w:lang w:val="es-BO" w:eastAsia="es-BO"/>
                    </w:rPr>
                    <w:t>50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22E8C338"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Piezas</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5695F2F1" w14:textId="77777777"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 xml:space="preserve">Liquido </w:t>
                  </w:r>
                  <w:proofErr w:type="spellStart"/>
                  <w:r w:rsidRPr="00D52740">
                    <w:rPr>
                      <w:rFonts w:ascii="Calibri" w:hAnsi="Calibri" w:cs="Calibri"/>
                      <w:color w:val="000000"/>
                      <w:lang w:val="es-BO" w:eastAsia="es-BO"/>
                    </w:rPr>
                    <w:t>aflojatodo</w:t>
                  </w:r>
                  <w:proofErr w:type="spellEnd"/>
                </w:p>
              </w:tc>
              <w:tc>
                <w:tcPr>
                  <w:tcW w:w="2991" w:type="dxa"/>
                  <w:tcBorders>
                    <w:top w:val="nil"/>
                    <w:left w:val="single" w:sz="4" w:space="0" w:color="auto"/>
                    <w:bottom w:val="single" w:sz="8" w:space="0" w:color="auto"/>
                    <w:right w:val="single" w:sz="8" w:space="0" w:color="auto"/>
                  </w:tcBorders>
                  <w:noWrap/>
                  <w:vAlign w:val="center"/>
                  <w:hideMark/>
                </w:tcPr>
                <w:p w14:paraId="5195D8D9" w14:textId="3DE1800B" w:rsidR="00365895" w:rsidRPr="00D52740" w:rsidRDefault="00365895" w:rsidP="00365895">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Lubrica, Desplaza la humedad, Protege, Penetra, limpieza</w:t>
                  </w:r>
                  <w:r w:rsidRPr="00D52740">
                    <w:rPr>
                      <w:rFonts w:ascii="Calibri" w:hAnsi="Calibri" w:cs="Calibri"/>
                      <w:color w:val="000000"/>
                      <w:lang w:val="es-BO" w:eastAsia="es-BO"/>
                    </w:rPr>
                    <w:br/>
                    <w:t>Presentación: Envase 311 gramos o equivalente 11 onzas.</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“WD-40"o su equivalente</w:t>
                  </w:r>
                  <w:r>
                    <w:rPr>
                      <w:rFonts w:ascii="Calibri" w:hAnsi="Calibri" w:cs="Calibri"/>
                      <w:color w:val="000000"/>
                      <w:lang w:val="es-BO" w:eastAsia="es-BO"/>
                    </w:rPr>
                    <w:t>.</w:t>
                  </w:r>
                </w:p>
              </w:tc>
            </w:tr>
          </w:tbl>
          <w:p w14:paraId="1179946A" w14:textId="6CF8EB14" w:rsidR="004451FD" w:rsidRPr="009956C4" w:rsidRDefault="004451FD" w:rsidP="00306D34">
            <w:pPr>
              <w:jc w:val="both"/>
              <w:rPr>
                <w:rFonts w:ascii="Arial" w:hAnsi="Arial" w:cs="Arial"/>
                <w:lang w:val="es-BO"/>
              </w:rPr>
            </w:pPr>
          </w:p>
        </w:tc>
        <w:tc>
          <w:tcPr>
            <w:tcW w:w="961"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4D4DFE">
        <w:trPr>
          <w:trHeight w:val="4305"/>
        </w:trPr>
        <w:tc>
          <w:tcPr>
            <w:tcW w:w="132" w:type="dxa"/>
          </w:tcPr>
          <w:p w14:paraId="7985858B" w14:textId="77777777" w:rsidR="00C163C4" w:rsidRPr="009956C4" w:rsidRDefault="00C163C4" w:rsidP="00A32307">
            <w:pPr>
              <w:jc w:val="center"/>
              <w:rPr>
                <w:rFonts w:ascii="Arial" w:hAnsi="Arial" w:cs="Arial"/>
                <w:lang w:val="es-BO"/>
              </w:rPr>
            </w:pPr>
          </w:p>
        </w:tc>
        <w:tc>
          <w:tcPr>
            <w:tcW w:w="8140" w:type="dxa"/>
          </w:tcPr>
          <w:p w14:paraId="66422401" w14:textId="77777777" w:rsidR="00C163C4" w:rsidRDefault="00C163C4" w:rsidP="00306D34">
            <w:pPr>
              <w:jc w:val="both"/>
              <w:rPr>
                <w:rFonts w:ascii="Arial" w:hAnsi="Arial" w:cs="Arial"/>
                <w:lang w:val="es-BO"/>
              </w:rPr>
            </w:pPr>
          </w:p>
          <w:p w14:paraId="43C64872" w14:textId="00AD1049" w:rsidR="00365895" w:rsidRDefault="00365895">
            <w:pPr>
              <w:pStyle w:val="subtitulosets"/>
              <w:numPr>
                <w:ilvl w:val="0"/>
                <w:numId w:val="45"/>
              </w:numPr>
              <w:rPr>
                <w:sz w:val="22"/>
                <w:szCs w:val="22"/>
              </w:rPr>
            </w:pPr>
            <w:r w:rsidRPr="00F61EBA">
              <w:rPr>
                <w:sz w:val="22"/>
                <w:szCs w:val="22"/>
              </w:rPr>
              <w:t xml:space="preserve">RESPONSABILIDADES DEL PROVEEDOR </w:t>
            </w:r>
          </w:p>
          <w:p w14:paraId="28D612FC" w14:textId="77777777" w:rsidR="00365895" w:rsidRPr="00F61EBA" w:rsidRDefault="00365895" w:rsidP="00365895">
            <w:pPr>
              <w:pStyle w:val="subtitulosets"/>
              <w:ind w:firstLine="0"/>
              <w:rPr>
                <w:sz w:val="22"/>
                <w:szCs w:val="22"/>
              </w:rPr>
            </w:pPr>
          </w:p>
          <w:p w14:paraId="37A311A8" w14:textId="77777777" w:rsidR="00365895" w:rsidRPr="00F61EBA" w:rsidRDefault="00365895">
            <w:pPr>
              <w:numPr>
                <w:ilvl w:val="0"/>
                <w:numId w:val="43"/>
              </w:numPr>
              <w:spacing w:afterLines="80" w:after="192"/>
              <w:ind w:left="567" w:hanging="283"/>
              <w:jc w:val="both"/>
              <w:rPr>
                <w:rFonts w:ascii="Arial" w:hAnsi="Arial" w:cs="Arial"/>
                <w:color w:val="000000" w:themeColor="text1"/>
                <w:sz w:val="22"/>
                <w:szCs w:val="22"/>
              </w:rPr>
            </w:pPr>
            <w:r w:rsidRPr="00F61EBA">
              <w:rPr>
                <w:rFonts w:ascii="Arial" w:hAnsi="Arial" w:cs="Arial"/>
                <w:b/>
                <w:bCs/>
                <w:sz w:val="22"/>
                <w:szCs w:val="22"/>
              </w:rPr>
              <w:t>Entrega de Bienes</w:t>
            </w:r>
            <w:r w:rsidRPr="00F61EBA">
              <w:rPr>
                <w:rFonts w:ascii="Arial" w:hAnsi="Arial" w:cs="Arial"/>
                <w:sz w:val="22"/>
                <w:szCs w:val="22"/>
              </w:rPr>
              <w:t xml:space="preserve">: </w:t>
            </w:r>
            <w:r w:rsidRPr="00F61EBA">
              <w:rPr>
                <w:rFonts w:ascii="Arial" w:hAnsi="Arial" w:cs="Arial"/>
                <w:color w:val="000000" w:themeColor="text1"/>
                <w:sz w:val="22"/>
                <w:szCs w:val="22"/>
              </w:rPr>
              <w:t>Se deberá entregar todos los bienes, nuevos y en buenas condiciones de acuerdo a las especificaciones técnicas establecidas.</w:t>
            </w:r>
          </w:p>
          <w:p w14:paraId="05E93825" w14:textId="77777777" w:rsidR="00365895" w:rsidRPr="00F61EBA" w:rsidRDefault="00365895">
            <w:pPr>
              <w:numPr>
                <w:ilvl w:val="0"/>
                <w:numId w:val="43"/>
              </w:numPr>
              <w:spacing w:afterLines="80" w:after="192"/>
              <w:ind w:left="567" w:hanging="283"/>
              <w:jc w:val="both"/>
              <w:rPr>
                <w:rFonts w:ascii="Arial" w:hAnsi="Arial" w:cs="Arial"/>
                <w:sz w:val="22"/>
                <w:szCs w:val="22"/>
              </w:rPr>
            </w:pPr>
            <w:r w:rsidRPr="00F61EBA">
              <w:rPr>
                <w:rFonts w:ascii="Arial" w:hAnsi="Arial" w:cs="Arial"/>
                <w:b/>
                <w:bCs/>
                <w:color w:val="000000" w:themeColor="text1"/>
                <w:sz w:val="22"/>
                <w:szCs w:val="22"/>
              </w:rPr>
              <w:t>Transporte</w:t>
            </w:r>
            <w:r w:rsidRPr="00F61EBA">
              <w:rPr>
                <w:rFonts w:ascii="Arial" w:hAnsi="Arial" w:cs="Arial"/>
                <w:color w:val="000000" w:themeColor="text1"/>
                <w:sz w:val="22"/>
                <w:szCs w:val="22"/>
              </w:rPr>
              <w:t xml:space="preserve">: </w:t>
            </w:r>
            <w:r w:rsidRPr="00F61EBA">
              <w:rPr>
                <w:rFonts w:ascii="Arial" w:hAnsi="Arial" w:cs="Arial"/>
                <w:sz w:val="22"/>
                <w:szCs w:val="22"/>
              </w:rPr>
              <w:t>El pro</w:t>
            </w:r>
            <w:r>
              <w:rPr>
                <w:rFonts w:ascii="Arial" w:hAnsi="Arial" w:cs="Arial"/>
                <w:sz w:val="22"/>
                <w:szCs w:val="22"/>
              </w:rPr>
              <w:t>veedor</w:t>
            </w:r>
            <w:r w:rsidRPr="00F61EBA">
              <w:rPr>
                <w:rFonts w:ascii="Arial" w:hAnsi="Arial" w:cs="Arial"/>
                <w:sz w:val="22"/>
                <w:szCs w:val="22"/>
              </w:rPr>
              <w:t xml:space="preserve"> deberá incluir en su propuesta, todos los costos y gastos por concepto de transporte (traslado, carguío y des carguío) desde sus Almacenes hasta la entrega de los bienes en el lugar definido en el punto</w:t>
            </w:r>
            <w:r>
              <w:rPr>
                <w:rFonts w:ascii="Arial" w:hAnsi="Arial" w:cs="Arial"/>
                <w:sz w:val="22"/>
                <w:szCs w:val="22"/>
              </w:rPr>
              <w:t xml:space="preserve"> </w:t>
            </w:r>
            <w:r w:rsidRPr="00C65645">
              <w:rPr>
                <w:rFonts w:ascii="Arial" w:hAnsi="Arial" w:cs="Arial"/>
                <w:b/>
                <w:bCs/>
                <w:sz w:val="22"/>
                <w:szCs w:val="22"/>
              </w:rPr>
              <w:t>Lugar de Entrega</w:t>
            </w:r>
            <w:r w:rsidRPr="00C65645">
              <w:rPr>
                <w:rFonts w:ascii="Arial" w:hAnsi="Arial" w:cs="Arial"/>
                <w:sz w:val="22"/>
                <w:szCs w:val="22"/>
              </w:rPr>
              <w:t>;</w:t>
            </w:r>
            <w:r w:rsidRPr="00F61EBA">
              <w:rPr>
                <w:rFonts w:ascii="Arial" w:hAnsi="Arial" w:cs="Arial"/>
                <w:sz w:val="22"/>
                <w:szCs w:val="22"/>
              </w:rPr>
              <w:t xml:space="preserve"> Adecuando el embalaje de tal forma que los mismos queden protegidos contra cualquier daño, deterioro o robo durante el transporte, siendo el proveedor el único responsable resultante de un inadecuado acondicionamiento</w:t>
            </w:r>
            <w:r>
              <w:rPr>
                <w:rFonts w:ascii="Arial" w:hAnsi="Arial" w:cs="Arial"/>
                <w:sz w:val="22"/>
                <w:szCs w:val="22"/>
              </w:rPr>
              <w:t>.</w:t>
            </w:r>
          </w:p>
          <w:p w14:paraId="5F1B9C4F" w14:textId="77777777" w:rsidR="00365895" w:rsidRPr="00B7477A" w:rsidRDefault="00365895">
            <w:pPr>
              <w:numPr>
                <w:ilvl w:val="0"/>
                <w:numId w:val="43"/>
              </w:numPr>
              <w:spacing w:afterLines="80" w:after="192"/>
              <w:ind w:left="567" w:hanging="283"/>
              <w:jc w:val="both"/>
              <w:rPr>
                <w:rFonts w:ascii="Arial" w:hAnsi="Arial" w:cs="Arial"/>
                <w:sz w:val="22"/>
                <w:szCs w:val="22"/>
              </w:rPr>
            </w:pPr>
            <w:r w:rsidRPr="00B7477A">
              <w:rPr>
                <w:rFonts w:ascii="Arial" w:hAnsi="Arial" w:cs="Arial"/>
                <w:b/>
                <w:bCs/>
                <w:color w:val="000000" w:themeColor="text1"/>
                <w:sz w:val="22"/>
                <w:szCs w:val="22"/>
              </w:rPr>
              <w:t>Reposición:</w:t>
            </w:r>
            <w:r w:rsidRPr="00B7477A">
              <w:rPr>
                <w:rFonts w:ascii="Arial" w:hAnsi="Arial" w:cs="Arial"/>
                <w:color w:val="000000" w:themeColor="text1"/>
                <w:sz w:val="22"/>
                <w:szCs w:val="22"/>
              </w:rPr>
              <w:t xml:space="preserve"> Reposición y/o cambio to</w:t>
            </w:r>
            <w:r>
              <w:rPr>
                <w:rFonts w:ascii="Arial" w:hAnsi="Arial" w:cs="Arial"/>
                <w:color w:val="000000" w:themeColor="text1"/>
                <w:sz w:val="22"/>
                <w:szCs w:val="22"/>
              </w:rPr>
              <w:t xml:space="preserve">tal de los bienes con </w:t>
            </w:r>
            <w:r w:rsidRPr="00B7477A">
              <w:rPr>
                <w:rFonts w:ascii="Arial" w:hAnsi="Arial" w:cs="Arial"/>
                <w:color w:val="000000" w:themeColor="text1"/>
                <w:sz w:val="22"/>
                <w:szCs w:val="22"/>
              </w:rPr>
              <w:t>defectos fabricación dentro del plazo máximo de cinco (5) días calendario posterior a la notificación de la comisión de recepción, impostergablemente.</w:t>
            </w:r>
          </w:p>
          <w:p w14:paraId="12612FF3" w14:textId="77777777" w:rsidR="00365895" w:rsidRPr="009956C4" w:rsidRDefault="00365895" w:rsidP="00306D34">
            <w:pPr>
              <w:jc w:val="both"/>
              <w:rPr>
                <w:rFonts w:ascii="Arial" w:hAnsi="Arial" w:cs="Arial"/>
                <w:lang w:val="es-BO"/>
              </w:rPr>
            </w:pPr>
          </w:p>
        </w:tc>
        <w:tc>
          <w:tcPr>
            <w:tcW w:w="961"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4D4DFE">
        <w:tc>
          <w:tcPr>
            <w:tcW w:w="132" w:type="dxa"/>
          </w:tcPr>
          <w:p w14:paraId="3AEBAC30" w14:textId="77777777" w:rsidR="00C163C4" w:rsidRPr="009956C4" w:rsidRDefault="00C163C4" w:rsidP="00A32307">
            <w:pPr>
              <w:jc w:val="center"/>
              <w:rPr>
                <w:rFonts w:ascii="Arial" w:hAnsi="Arial" w:cs="Arial"/>
                <w:lang w:val="es-BO"/>
              </w:rPr>
            </w:pPr>
          </w:p>
        </w:tc>
        <w:tc>
          <w:tcPr>
            <w:tcW w:w="8140" w:type="dxa"/>
          </w:tcPr>
          <w:p w14:paraId="534C1F3A" w14:textId="7214C21B" w:rsidR="00444944" w:rsidRDefault="00444944">
            <w:pPr>
              <w:pStyle w:val="subtitulosets"/>
              <w:numPr>
                <w:ilvl w:val="0"/>
                <w:numId w:val="45"/>
              </w:numPr>
              <w:rPr>
                <w:sz w:val="22"/>
                <w:szCs w:val="22"/>
              </w:rPr>
            </w:pPr>
            <w:r w:rsidRPr="00F61EBA">
              <w:rPr>
                <w:bCs/>
                <w:sz w:val="22"/>
                <w:szCs w:val="22"/>
              </w:rPr>
              <w:t>ERRORES U OMISIONES</w:t>
            </w:r>
          </w:p>
          <w:p w14:paraId="2A56CCDD" w14:textId="77777777" w:rsidR="00444944" w:rsidRDefault="00444944" w:rsidP="00444944">
            <w:pPr>
              <w:pStyle w:val="subtitulosets"/>
              <w:ind w:firstLine="0"/>
              <w:rPr>
                <w:sz w:val="22"/>
                <w:szCs w:val="22"/>
              </w:rPr>
            </w:pPr>
          </w:p>
          <w:p w14:paraId="5EFDF720" w14:textId="77777777" w:rsidR="00444944" w:rsidRPr="00445CE2" w:rsidRDefault="00444944" w:rsidP="00444944">
            <w:pPr>
              <w:pStyle w:val="subtitulosets"/>
              <w:ind w:left="0" w:firstLine="0"/>
              <w:rPr>
                <w:b w:val="0"/>
                <w:sz w:val="22"/>
                <w:szCs w:val="22"/>
              </w:rPr>
            </w:pPr>
            <w:r w:rsidRPr="00445CE2">
              <w:rPr>
                <w:b w:val="0"/>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7E398ACB" w14:textId="77777777" w:rsidR="00C163C4" w:rsidRPr="009956C4" w:rsidRDefault="00C163C4" w:rsidP="00365895">
            <w:pPr>
              <w:spacing w:before="60" w:after="60" w:line="276" w:lineRule="auto"/>
              <w:jc w:val="both"/>
              <w:rPr>
                <w:rFonts w:ascii="Arial" w:hAnsi="Arial" w:cs="Arial"/>
                <w:lang w:val="es-BO"/>
              </w:rPr>
            </w:pPr>
          </w:p>
        </w:tc>
        <w:tc>
          <w:tcPr>
            <w:tcW w:w="961"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4D4DFE">
        <w:tc>
          <w:tcPr>
            <w:tcW w:w="132" w:type="dxa"/>
          </w:tcPr>
          <w:p w14:paraId="2D86F164" w14:textId="77777777" w:rsidR="00C163C4" w:rsidRPr="009956C4" w:rsidRDefault="00C163C4" w:rsidP="00A32307">
            <w:pPr>
              <w:jc w:val="center"/>
              <w:rPr>
                <w:rFonts w:ascii="Arial" w:hAnsi="Arial" w:cs="Arial"/>
                <w:lang w:val="es-BO"/>
              </w:rPr>
            </w:pPr>
          </w:p>
        </w:tc>
        <w:tc>
          <w:tcPr>
            <w:tcW w:w="8140" w:type="dxa"/>
          </w:tcPr>
          <w:p w14:paraId="0C8F927E" w14:textId="23549252" w:rsidR="006D31C5" w:rsidRPr="00BC7E2F" w:rsidRDefault="006D31C5">
            <w:pPr>
              <w:pStyle w:val="subtitulosets"/>
              <w:numPr>
                <w:ilvl w:val="0"/>
                <w:numId w:val="45"/>
              </w:numPr>
              <w:rPr>
                <w:sz w:val="22"/>
                <w:szCs w:val="22"/>
              </w:rPr>
            </w:pPr>
            <w:r w:rsidRPr="00BC7E2F">
              <w:rPr>
                <w:sz w:val="22"/>
                <w:szCs w:val="22"/>
              </w:rPr>
              <w:t xml:space="preserve">FORMA DE ENTREGA </w:t>
            </w:r>
          </w:p>
          <w:p w14:paraId="715ED2D4" w14:textId="16F1E358" w:rsidR="006D31C5" w:rsidRPr="004D2456" w:rsidRDefault="006D31C5" w:rsidP="004D2456">
            <w:pPr>
              <w:jc w:val="both"/>
              <w:rPr>
                <w:rFonts w:ascii="Arial" w:eastAsiaTheme="minorEastAsia" w:hAnsi="Arial" w:cs="Arial"/>
                <w:sz w:val="22"/>
                <w:szCs w:val="22"/>
                <w:lang w:val="es-ES_tradnl"/>
              </w:rPr>
            </w:pPr>
            <w:r w:rsidRPr="004D2456">
              <w:rPr>
                <w:rFonts w:ascii="Arial" w:hAnsi="Arial" w:cs="Arial"/>
                <w:bCs/>
                <w:sz w:val="22"/>
                <w:szCs w:val="22"/>
              </w:rPr>
              <w:t xml:space="preserve">La forma de entrega será: </w:t>
            </w:r>
            <w:r w:rsidRPr="004D2456">
              <w:rPr>
                <w:rFonts w:ascii="Arial" w:hAnsi="Arial" w:cs="Arial"/>
                <w:bCs/>
                <w:sz w:val="22"/>
                <w:szCs w:val="22"/>
                <w:u w:val="single"/>
              </w:rPr>
              <w:t>una sola entrega</w:t>
            </w:r>
            <w:r w:rsidRPr="004D2456">
              <w:rPr>
                <w:rFonts w:ascii="Arial" w:hAnsi="Arial" w:cs="Arial"/>
                <w:bCs/>
                <w:sz w:val="22"/>
                <w:szCs w:val="22"/>
              </w:rPr>
              <w:t xml:space="preserve"> para el </w:t>
            </w:r>
            <w:r w:rsidRPr="004D2456">
              <w:rPr>
                <w:rFonts w:ascii="Arial" w:eastAsiaTheme="minorEastAsia" w:hAnsi="Arial" w:cs="Arial"/>
                <w:sz w:val="22"/>
                <w:szCs w:val="22"/>
                <w:lang w:val="es-ES_tradnl"/>
              </w:rPr>
              <w:t>LOTE 1 INSUMOS QUÍMICOS</w:t>
            </w:r>
            <w:r w:rsidR="004D2456">
              <w:rPr>
                <w:rFonts w:ascii="Arial" w:eastAsiaTheme="minorEastAsia" w:hAnsi="Arial" w:cs="Arial"/>
                <w:sz w:val="22"/>
                <w:szCs w:val="22"/>
                <w:lang w:val="es-ES_tradnl"/>
              </w:rPr>
              <w:t xml:space="preserve"> </w:t>
            </w:r>
            <w:r w:rsidRPr="004D2456">
              <w:rPr>
                <w:rFonts w:ascii="Arial" w:hAnsi="Arial" w:cs="Arial"/>
                <w:sz w:val="22"/>
                <w:szCs w:val="22"/>
              </w:rPr>
              <w:t xml:space="preserve">y </w:t>
            </w:r>
            <w:r w:rsidRPr="004D2456">
              <w:rPr>
                <w:rFonts w:ascii="Arial" w:hAnsi="Arial" w:cs="Arial"/>
                <w:sz w:val="22"/>
                <w:szCs w:val="22"/>
                <w:lang w:val="es-ES_tradnl"/>
              </w:rPr>
              <w:t>LOTE 2 INSUMOS ELÉCTRICOS</w:t>
            </w:r>
          </w:p>
          <w:p w14:paraId="2CE75070" w14:textId="2F68D844" w:rsidR="00C163C4" w:rsidRPr="009956C4" w:rsidRDefault="00C163C4" w:rsidP="00365895">
            <w:pPr>
              <w:pStyle w:val="subtitulosets"/>
              <w:rPr>
                <w:lang w:val="es-BO"/>
              </w:rPr>
            </w:pPr>
          </w:p>
        </w:tc>
        <w:tc>
          <w:tcPr>
            <w:tcW w:w="961"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4D4DFE">
        <w:tc>
          <w:tcPr>
            <w:tcW w:w="132" w:type="dxa"/>
          </w:tcPr>
          <w:p w14:paraId="041670C1" w14:textId="2F5FB406" w:rsidR="00C163C4" w:rsidRPr="009956C4" w:rsidRDefault="00C163C4" w:rsidP="00A32307">
            <w:pPr>
              <w:jc w:val="center"/>
              <w:rPr>
                <w:rFonts w:ascii="Arial" w:hAnsi="Arial" w:cs="Arial"/>
                <w:lang w:val="es-BO"/>
              </w:rPr>
            </w:pPr>
          </w:p>
        </w:tc>
        <w:tc>
          <w:tcPr>
            <w:tcW w:w="8140" w:type="dxa"/>
          </w:tcPr>
          <w:p w14:paraId="20F84B05" w14:textId="53DA86A6" w:rsidR="001D7644" w:rsidRPr="00CC0161" w:rsidRDefault="001D7644">
            <w:pPr>
              <w:pStyle w:val="subtitulosets"/>
              <w:numPr>
                <w:ilvl w:val="0"/>
                <w:numId w:val="45"/>
              </w:numPr>
              <w:rPr>
                <w:b w:val="0"/>
                <w:bCs/>
                <w:sz w:val="22"/>
                <w:szCs w:val="22"/>
              </w:rPr>
            </w:pPr>
            <w:r w:rsidRPr="00CC0161">
              <w:rPr>
                <w:sz w:val="22"/>
                <w:szCs w:val="22"/>
              </w:rPr>
              <w:t>PLAZO DE ENTREGA</w:t>
            </w:r>
          </w:p>
          <w:p w14:paraId="7062CC71" w14:textId="77777777" w:rsidR="001D7644" w:rsidRPr="00CC0161" w:rsidRDefault="001D7644" w:rsidP="001D7644">
            <w:pPr>
              <w:pStyle w:val="subtitulosets"/>
              <w:ind w:firstLine="0"/>
              <w:rPr>
                <w:b w:val="0"/>
                <w:bCs/>
                <w:sz w:val="22"/>
                <w:szCs w:val="22"/>
              </w:rPr>
            </w:pPr>
          </w:p>
          <w:p w14:paraId="1949EBC9" w14:textId="77777777" w:rsidR="001D7644" w:rsidRPr="004E43E1" w:rsidRDefault="001D7644" w:rsidP="001D7644">
            <w:pPr>
              <w:contextualSpacing/>
              <w:jc w:val="both"/>
              <w:rPr>
                <w:rFonts w:ascii="Arial" w:hAnsi="Arial" w:cs="Arial"/>
                <w:sz w:val="22"/>
                <w:szCs w:val="22"/>
                <w:lang w:val="es-ES_tradnl"/>
              </w:rPr>
            </w:pPr>
            <w:r w:rsidRPr="00477E8F">
              <w:rPr>
                <w:rFonts w:ascii="Arial" w:hAnsi="Arial" w:cs="Arial"/>
                <w:sz w:val="22"/>
                <w:szCs w:val="22"/>
                <w:lang w:val="es-BO"/>
              </w:rPr>
              <w:t>El proveedor entregará los bienes en estricto apego a la propuesta adjudicada, en el plazo de (</w:t>
            </w:r>
            <w:r>
              <w:rPr>
                <w:rFonts w:ascii="Arial" w:hAnsi="Arial" w:cs="Arial"/>
                <w:sz w:val="22"/>
                <w:szCs w:val="22"/>
                <w:lang w:val="es-BO"/>
              </w:rPr>
              <w:t>30</w:t>
            </w:r>
            <w:r w:rsidRPr="00477E8F">
              <w:rPr>
                <w:rFonts w:ascii="Arial" w:hAnsi="Arial" w:cs="Arial"/>
                <w:sz w:val="22"/>
                <w:szCs w:val="22"/>
                <w:lang w:val="es-BO"/>
              </w:rPr>
              <w:t xml:space="preserve">) </w:t>
            </w:r>
            <w:r>
              <w:rPr>
                <w:rFonts w:ascii="Arial" w:hAnsi="Arial" w:cs="Arial"/>
                <w:sz w:val="22"/>
                <w:szCs w:val="22"/>
                <w:lang w:val="es-BO"/>
              </w:rPr>
              <w:t>treinta</w:t>
            </w:r>
            <w:r w:rsidRPr="00477E8F">
              <w:rPr>
                <w:rFonts w:ascii="Arial" w:hAnsi="Arial" w:cs="Arial"/>
                <w:sz w:val="22"/>
                <w:szCs w:val="22"/>
                <w:lang w:val="es-BO"/>
              </w:rPr>
              <w:t xml:space="preserve"> días calendario</w:t>
            </w:r>
            <w:r>
              <w:rPr>
                <w:rFonts w:ascii="Arial" w:hAnsi="Arial" w:cs="Arial"/>
                <w:sz w:val="22"/>
                <w:szCs w:val="22"/>
                <w:lang w:val="es-BO"/>
              </w:rPr>
              <w:t xml:space="preserve"> </w:t>
            </w:r>
            <w:r w:rsidRPr="004E43E1">
              <w:rPr>
                <w:rFonts w:ascii="Arial" w:hAnsi="Arial" w:cs="Arial"/>
                <w:sz w:val="22"/>
                <w:szCs w:val="22"/>
                <w:lang w:val="es-BO"/>
              </w:rPr>
              <w:t xml:space="preserve">para </w:t>
            </w:r>
            <w:r w:rsidRPr="004E43E1">
              <w:rPr>
                <w:rFonts w:ascii="Arial" w:hAnsi="Arial" w:cs="Arial"/>
                <w:bCs/>
                <w:sz w:val="22"/>
                <w:szCs w:val="22"/>
              </w:rPr>
              <w:t xml:space="preserve">el </w:t>
            </w:r>
            <w:r w:rsidRPr="004E43E1">
              <w:rPr>
                <w:rFonts w:ascii="Arial" w:hAnsi="Arial" w:cs="Arial"/>
                <w:sz w:val="22"/>
                <w:szCs w:val="22"/>
                <w:lang w:val="es-ES_tradnl"/>
              </w:rPr>
              <w:t xml:space="preserve">LOTE 1 </w:t>
            </w:r>
            <w:r w:rsidRPr="004E43E1">
              <w:rPr>
                <w:rFonts w:ascii="Arial" w:hAnsi="Arial" w:cs="Arial"/>
                <w:sz w:val="22"/>
                <w:szCs w:val="22"/>
                <w:lang w:val="es-ES_tradnl"/>
              </w:rPr>
              <w:lastRenderedPageBreak/>
              <w:t>INSUMOS QU</w:t>
            </w:r>
            <w:r>
              <w:rPr>
                <w:rFonts w:ascii="Arial" w:hAnsi="Arial" w:cs="Arial"/>
                <w:sz w:val="22"/>
                <w:szCs w:val="22"/>
                <w:lang w:val="es-ES_tradnl"/>
              </w:rPr>
              <w:t>Í</w:t>
            </w:r>
            <w:r w:rsidRPr="004E43E1">
              <w:rPr>
                <w:rFonts w:ascii="Arial" w:hAnsi="Arial" w:cs="Arial"/>
                <w:sz w:val="22"/>
                <w:szCs w:val="22"/>
                <w:lang w:val="es-ES_tradnl"/>
              </w:rPr>
              <w:t xml:space="preserve">MICOS </w:t>
            </w:r>
            <w:r w:rsidRPr="004E43E1">
              <w:rPr>
                <w:rFonts w:ascii="Arial" w:hAnsi="Arial" w:cs="Arial"/>
                <w:sz w:val="22"/>
                <w:szCs w:val="22"/>
              </w:rPr>
              <w:t xml:space="preserve">y </w:t>
            </w:r>
            <w:r w:rsidRPr="004E43E1">
              <w:rPr>
                <w:rFonts w:ascii="Arial" w:hAnsi="Arial" w:cs="Arial"/>
                <w:sz w:val="22"/>
                <w:szCs w:val="22"/>
                <w:lang w:val="es-ES_tradnl"/>
              </w:rPr>
              <w:t>LOTE 2 INSUMOS EL</w:t>
            </w:r>
            <w:r>
              <w:rPr>
                <w:rFonts w:ascii="Arial" w:hAnsi="Arial" w:cs="Arial"/>
                <w:sz w:val="22"/>
                <w:szCs w:val="22"/>
                <w:lang w:val="es-ES_tradnl"/>
              </w:rPr>
              <w:t>É</w:t>
            </w:r>
            <w:r w:rsidRPr="004E43E1">
              <w:rPr>
                <w:rFonts w:ascii="Arial" w:hAnsi="Arial" w:cs="Arial"/>
                <w:sz w:val="22"/>
                <w:szCs w:val="22"/>
                <w:lang w:val="es-ES_tradnl"/>
              </w:rPr>
              <w:t>CTRICOS</w:t>
            </w:r>
            <w:r w:rsidRPr="004E43E1">
              <w:rPr>
                <w:rFonts w:ascii="Arial" w:hAnsi="Arial" w:cs="Arial"/>
                <w:sz w:val="22"/>
                <w:szCs w:val="22"/>
                <w:lang w:val="es-BO"/>
              </w:rPr>
              <w:t>, computable a partir del día siguiente</w:t>
            </w:r>
            <w:r w:rsidRPr="00477E8F">
              <w:rPr>
                <w:rFonts w:ascii="Arial" w:hAnsi="Arial" w:cs="Arial"/>
                <w:sz w:val="22"/>
                <w:szCs w:val="22"/>
                <w:lang w:val="es-BO"/>
              </w:rPr>
              <w:t xml:space="preserve"> hábil de la s</w:t>
            </w:r>
            <w:r>
              <w:rPr>
                <w:rFonts w:ascii="Arial" w:hAnsi="Arial" w:cs="Arial"/>
                <w:sz w:val="22"/>
                <w:szCs w:val="22"/>
                <w:lang w:val="es-BO"/>
              </w:rPr>
              <w:t>uscripción del contrato</w:t>
            </w:r>
            <w:r w:rsidRPr="00477E8F">
              <w:rPr>
                <w:rFonts w:ascii="Arial" w:hAnsi="Arial" w:cs="Arial"/>
                <w:sz w:val="22"/>
                <w:szCs w:val="22"/>
                <w:lang w:val="es-BO"/>
              </w:rPr>
              <w:t>.</w:t>
            </w:r>
          </w:p>
          <w:p w14:paraId="6BF03F8D" w14:textId="61B31F93" w:rsidR="00C163C4" w:rsidRPr="009956C4" w:rsidRDefault="00C163C4" w:rsidP="00365895">
            <w:pPr>
              <w:pStyle w:val="subtitulosets"/>
              <w:rPr>
                <w:lang w:val="es-BO"/>
              </w:rPr>
            </w:pPr>
          </w:p>
        </w:tc>
        <w:tc>
          <w:tcPr>
            <w:tcW w:w="961"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4D4DFE">
        <w:tc>
          <w:tcPr>
            <w:tcW w:w="132" w:type="dxa"/>
          </w:tcPr>
          <w:p w14:paraId="1BB6B63C" w14:textId="77777777" w:rsidR="00C163C4" w:rsidRPr="009956C4" w:rsidRDefault="00C163C4" w:rsidP="00A32307">
            <w:pPr>
              <w:jc w:val="center"/>
              <w:rPr>
                <w:rFonts w:ascii="Arial" w:hAnsi="Arial" w:cs="Arial"/>
                <w:lang w:val="es-BO"/>
              </w:rPr>
            </w:pPr>
          </w:p>
        </w:tc>
        <w:tc>
          <w:tcPr>
            <w:tcW w:w="8140" w:type="dxa"/>
          </w:tcPr>
          <w:p w14:paraId="074CC91A" w14:textId="2F4BE68E" w:rsidR="004D4DFE" w:rsidRPr="00CC0161" w:rsidRDefault="004D4DFE">
            <w:pPr>
              <w:pStyle w:val="subtitulosets"/>
              <w:numPr>
                <w:ilvl w:val="0"/>
                <w:numId w:val="45"/>
              </w:numPr>
              <w:rPr>
                <w:color w:val="000000" w:themeColor="text1"/>
                <w:sz w:val="22"/>
                <w:szCs w:val="22"/>
              </w:rPr>
            </w:pPr>
            <w:r w:rsidRPr="00CC0161">
              <w:rPr>
                <w:color w:val="000000" w:themeColor="text1"/>
                <w:sz w:val="22"/>
                <w:szCs w:val="22"/>
              </w:rPr>
              <w:t>LUGAR DE ENTREGA</w:t>
            </w:r>
          </w:p>
          <w:p w14:paraId="27CBA6C4" w14:textId="77777777" w:rsidR="004D4DFE" w:rsidRPr="00CC0161" w:rsidRDefault="004D4DFE" w:rsidP="004D4DFE">
            <w:pPr>
              <w:pStyle w:val="subtitulosets"/>
              <w:ind w:firstLine="0"/>
              <w:rPr>
                <w:color w:val="000000" w:themeColor="text1"/>
                <w:sz w:val="22"/>
                <w:szCs w:val="22"/>
              </w:rPr>
            </w:pPr>
          </w:p>
          <w:p w14:paraId="4AC96925" w14:textId="77777777" w:rsidR="004D4DFE" w:rsidRDefault="004D4DFE" w:rsidP="004D4DFE">
            <w:pPr>
              <w:tabs>
                <w:tab w:val="left" w:pos="1843"/>
              </w:tabs>
              <w:spacing w:after="120"/>
              <w:jc w:val="both"/>
              <w:rPr>
                <w:rFonts w:ascii="Arial" w:hAnsi="Arial" w:cs="Arial"/>
                <w:color w:val="000000" w:themeColor="text1"/>
                <w:sz w:val="22"/>
                <w:szCs w:val="22"/>
              </w:rPr>
            </w:pPr>
            <w:r w:rsidRPr="00CC0161">
              <w:rPr>
                <w:rFonts w:ascii="Arial" w:hAnsi="Arial" w:cs="Arial"/>
                <w:color w:val="000000" w:themeColor="text1"/>
                <w:sz w:val="22"/>
                <w:szCs w:val="22"/>
              </w:rPr>
              <w:t xml:space="preserve">La entrega deberá realizarse en almacén de Planta </w:t>
            </w:r>
            <w:proofErr w:type="spellStart"/>
            <w:r w:rsidRPr="00CC0161">
              <w:rPr>
                <w:rFonts w:ascii="Arial" w:hAnsi="Arial" w:cs="Arial"/>
                <w:color w:val="000000" w:themeColor="text1"/>
                <w:sz w:val="22"/>
                <w:szCs w:val="22"/>
              </w:rPr>
              <w:t>Llipi</w:t>
            </w:r>
            <w:proofErr w:type="spellEnd"/>
            <w:r w:rsidRPr="00CC0161">
              <w:rPr>
                <w:rFonts w:ascii="Arial" w:hAnsi="Arial" w:cs="Arial"/>
                <w:color w:val="000000" w:themeColor="text1"/>
                <w:sz w:val="22"/>
                <w:szCs w:val="22"/>
              </w:rPr>
              <w:t xml:space="preserve">, que se encuentra ubicada a 8 km de la localidad de Rio Grande Provincia </w:t>
            </w:r>
            <w:proofErr w:type="spellStart"/>
            <w:r w:rsidRPr="00CC0161">
              <w:rPr>
                <w:rFonts w:ascii="Arial" w:hAnsi="Arial" w:cs="Arial"/>
                <w:color w:val="000000" w:themeColor="text1"/>
                <w:sz w:val="22"/>
                <w:szCs w:val="22"/>
              </w:rPr>
              <w:t>Nor</w:t>
            </w:r>
            <w:proofErr w:type="spellEnd"/>
            <w:r w:rsidRPr="00CC0161">
              <w:rPr>
                <w:rFonts w:ascii="Arial" w:hAnsi="Arial" w:cs="Arial"/>
                <w:color w:val="000000" w:themeColor="text1"/>
                <w:sz w:val="22"/>
                <w:szCs w:val="22"/>
              </w:rPr>
              <w:t xml:space="preserve"> Lipez, Departamento de Potosí.</w:t>
            </w:r>
          </w:p>
          <w:p w14:paraId="4B79E0E1" w14:textId="5C04B864" w:rsidR="00C163C4" w:rsidRPr="004D4DFE" w:rsidRDefault="00C163C4" w:rsidP="00365895">
            <w:pPr>
              <w:spacing w:afterLines="80" w:after="192"/>
              <w:contextualSpacing/>
              <w:jc w:val="both"/>
              <w:rPr>
                <w:rFonts w:ascii="Arial" w:hAnsi="Arial" w:cs="Arial"/>
              </w:rPr>
            </w:pPr>
          </w:p>
        </w:tc>
        <w:tc>
          <w:tcPr>
            <w:tcW w:w="961"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4D4DFE">
        <w:tc>
          <w:tcPr>
            <w:tcW w:w="132" w:type="dxa"/>
          </w:tcPr>
          <w:p w14:paraId="1F3C979F" w14:textId="77777777" w:rsidR="00C163C4" w:rsidRPr="009956C4" w:rsidRDefault="00C163C4" w:rsidP="00A32307">
            <w:pPr>
              <w:jc w:val="center"/>
              <w:rPr>
                <w:rFonts w:ascii="Arial" w:hAnsi="Arial" w:cs="Arial"/>
                <w:lang w:val="es-BO"/>
              </w:rPr>
            </w:pPr>
          </w:p>
        </w:tc>
        <w:tc>
          <w:tcPr>
            <w:tcW w:w="8140" w:type="dxa"/>
          </w:tcPr>
          <w:p w14:paraId="0546B8E3" w14:textId="58AB5DD1" w:rsidR="004D4DFE" w:rsidRPr="004D2456" w:rsidRDefault="004D4DFE">
            <w:pPr>
              <w:pStyle w:val="Prrafodelista"/>
              <w:numPr>
                <w:ilvl w:val="0"/>
                <w:numId w:val="47"/>
              </w:numPr>
              <w:rPr>
                <w:rFonts w:ascii="Arial" w:hAnsi="Arial" w:cs="Arial"/>
                <w:b/>
                <w:color w:val="000000" w:themeColor="text1"/>
                <w:sz w:val="22"/>
                <w:szCs w:val="22"/>
                <w:u w:val="single"/>
              </w:rPr>
            </w:pPr>
            <w:r w:rsidRPr="00C174CB">
              <w:rPr>
                <w:rFonts w:ascii="Arial" w:hAnsi="Arial" w:cs="Arial"/>
                <w:b/>
                <w:sz w:val="22"/>
                <w:szCs w:val="22"/>
              </w:rPr>
              <w:t>GARANTÍAS</w:t>
            </w:r>
          </w:p>
          <w:p w14:paraId="413AF344" w14:textId="77777777" w:rsidR="004D2456" w:rsidRPr="00807EF4" w:rsidRDefault="004D2456" w:rsidP="004D2456">
            <w:pPr>
              <w:pStyle w:val="Prrafodelista"/>
              <w:ind w:left="1080"/>
              <w:rPr>
                <w:rFonts w:ascii="Arial" w:hAnsi="Arial" w:cs="Arial"/>
                <w:b/>
                <w:color w:val="000000" w:themeColor="text1"/>
                <w:sz w:val="22"/>
                <w:szCs w:val="22"/>
                <w:u w:val="single"/>
              </w:rPr>
            </w:pPr>
          </w:p>
          <w:p w14:paraId="052F9CC2" w14:textId="77777777" w:rsidR="004D4DFE" w:rsidRPr="00807EF4" w:rsidRDefault="004D4DFE">
            <w:pPr>
              <w:pStyle w:val="Prrafodelista"/>
              <w:numPr>
                <w:ilvl w:val="1"/>
                <w:numId w:val="46"/>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del Proveedor Contra Defectos de Fábrica</w:t>
            </w:r>
          </w:p>
          <w:p w14:paraId="0E9D6C1C" w14:textId="77777777" w:rsidR="004D4DFE" w:rsidRPr="00F61EBA" w:rsidRDefault="004D4DFE" w:rsidP="004D4DFE">
            <w:pPr>
              <w:pStyle w:val="Prrafodelista"/>
              <w:spacing w:afterLines="80" w:after="192"/>
              <w:ind w:left="0"/>
              <w:jc w:val="both"/>
              <w:rPr>
                <w:rFonts w:ascii="Arial" w:hAnsi="Arial" w:cs="Arial"/>
                <w:bCs/>
                <w:sz w:val="22"/>
                <w:szCs w:val="22"/>
              </w:rPr>
            </w:pPr>
            <w:r w:rsidRPr="00F61EBA">
              <w:rPr>
                <w:rFonts w:ascii="Arial" w:hAnsi="Arial" w:cs="Arial"/>
                <w:bCs/>
                <w:sz w:val="22"/>
                <w:szCs w:val="22"/>
              </w:rPr>
              <w:t xml:space="preserve">El proveedor presentará un certificado de garantía a nombre de: Empresa Pública Nacional Estratégica de Yacimientos de Litio Bolivianos-YLB, con una vigencia de </w:t>
            </w:r>
            <w:r>
              <w:rPr>
                <w:rFonts w:ascii="Arial" w:hAnsi="Arial" w:cs="Arial"/>
                <w:bCs/>
                <w:sz w:val="22"/>
                <w:szCs w:val="22"/>
              </w:rPr>
              <w:t>tres (3) meses</w:t>
            </w:r>
            <w:r w:rsidRPr="00F61EBA">
              <w:rPr>
                <w:rFonts w:ascii="Arial" w:hAnsi="Arial" w:cs="Arial"/>
                <w:bCs/>
                <w:sz w:val="22"/>
                <w:szCs w:val="22"/>
              </w:rPr>
              <w:t xml:space="preserve"> contra defectos de fabricación, misma que deberá ser entregada al momento de la recepción de los bienes.</w:t>
            </w:r>
          </w:p>
          <w:p w14:paraId="48493966" w14:textId="77777777" w:rsidR="004D4DFE" w:rsidRDefault="004D4DFE">
            <w:pPr>
              <w:pStyle w:val="Prrafodelista"/>
              <w:numPr>
                <w:ilvl w:val="1"/>
                <w:numId w:val="46"/>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 Cumplimiento de Contrato</w:t>
            </w:r>
          </w:p>
          <w:p w14:paraId="7291648F" w14:textId="04EFAEDD" w:rsidR="00C163C4" w:rsidRPr="004D4DFE" w:rsidRDefault="004D4DFE" w:rsidP="004D4DFE">
            <w:pPr>
              <w:pStyle w:val="Prrafodelista"/>
              <w:spacing w:afterLines="80" w:after="192"/>
              <w:ind w:left="0"/>
              <w:jc w:val="both"/>
              <w:rPr>
                <w:rFonts w:ascii="Arial" w:hAnsi="Arial" w:cs="Arial"/>
                <w:bCs/>
                <w:sz w:val="22"/>
                <w:szCs w:val="22"/>
              </w:rPr>
            </w:pPr>
            <w:r w:rsidRPr="00384724">
              <w:rPr>
                <w:rFonts w:ascii="Arial" w:hAnsi="Arial" w:cs="Arial"/>
                <w:bCs/>
                <w:sz w:val="22"/>
                <w:szCs w:val="22"/>
              </w:rPr>
              <w:t>El proponente adjudicado deberá constituir una garantía de cumplimiento de contrato equivalente al 7% o 3,5% (según corresponda) del monto del contrato. Esta debe cumplir con las siguientes características: IRREVOCABLE, RENOVABLE Y DE EJECUCIÓN INMEDIATA, el mismo deberá presentarse para la suscripción del contrato a favor de Empresa Pública Nacional Estratégica de Yacimi</w:t>
            </w:r>
            <w:r>
              <w:rPr>
                <w:rFonts w:ascii="Arial" w:hAnsi="Arial" w:cs="Arial"/>
                <w:bCs/>
                <w:sz w:val="22"/>
                <w:szCs w:val="22"/>
              </w:rPr>
              <w:t>entos de Litio Bolivianos – YLB.</w:t>
            </w:r>
          </w:p>
        </w:tc>
        <w:tc>
          <w:tcPr>
            <w:tcW w:w="961"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4D4DFE">
        <w:tc>
          <w:tcPr>
            <w:tcW w:w="132" w:type="dxa"/>
          </w:tcPr>
          <w:p w14:paraId="624B64F2" w14:textId="77777777" w:rsidR="00C163C4" w:rsidRPr="009956C4" w:rsidRDefault="00C163C4" w:rsidP="00A32307">
            <w:pPr>
              <w:jc w:val="center"/>
              <w:rPr>
                <w:rFonts w:ascii="Arial" w:hAnsi="Arial" w:cs="Arial"/>
                <w:lang w:val="es-BO"/>
              </w:rPr>
            </w:pPr>
          </w:p>
        </w:tc>
        <w:tc>
          <w:tcPr>
            <w:tcW w:w="8140" w:type="dxa"/>
          </w:tcPr>
          <w:p w14:paraId="4D7E308B" w14:textId="0B45A96F" w:rsidR="004D4DFE" w:rsidRDefault="004D4DFE">
            <w:pPr>
              <w:pStyle w:val="subtitulosets"/>
              <w:numPr>
                <w:ilvl w:val="0"/>
                <w:numId w:val="47"/>
              </w:numPr>
              <w:rPr>
                <w:sz w:val="22"/>
                <w:szCs w:val="22"/>
              </w:rPr>
            </w:pPr>
            <w:r w:rsidRPr="00445CE2">
              <w:rPr>
                <w:sz w:val="22"/>
                <w:szCs w:val="22"/>
              </w:rPr>
              <w:t>MULTAS</w:t>
            </w:r>
          </w:p>
          <w:p w14:paraId="7D19132B" w14:textId="77777777" w:rsidR="004D4DFE" w:rsidRDefault="004D4DFE" w:rsidP="004D4DFE">
            <w:pPr>
              <w:pStyle w:val="subtitulosets"/>
              <w:ind w:left="720" w:firstLine="0"/>
              <w:rPr>
                <w:sz w:val="22"/>
                <w:szCs w:val="22"/>
              </w:rPr>
            </w:pPr>
          </w:p>
          <w:p w14:paraId="46014E2F" w14:textId="77777777" w:rsidR="004D4DFE" w:rsidRPr="00445CE2" w:rsidRDefault="004D4DFE" w:rsidP="004D4DFE">
            <w:pPr>
              <w:pStyle w:val="Prrafodelista"/>
              <w:spacing w:afterLines="80" w:after="192"/>
              <w:ind w:left="0"/>
              <w:jc w:val="both"/>
              <w:rPr>
                <w:rFonts w:ascii="Arial" w:hAnsi="Arial" w:cs="Arial"/>
                <w:bCs/>
                <w:sz w:val="22"/>
                <w:szCs w:val="22"/>
              </w:rPr>
            </w:pPr>
            <w:r w:rsidRPr="00445CE2">
              <w:rPr>
                <w:rFonts w:ascii="Arial" w:hAnsi="Arial" w:cs="Arial"/>
                <w:bCs/>
                <w:sz w:val="22"/>
                <w:szCs w:val="22"/>
              </w:rPr>
              <w:t>El proveedor se obliga a cumplir con la entrega de los bienes dentro del plazo de entrega según características establecidas en las Especificaciones Técnicas y Propuesta Adjudicada, caso contrario será multado con el 8 por 1.000 del monto de los bienes ENTREGADOS con retraso, por cada día calendario de atraso.</w:t>
            </w:r>
          </w:p>
          <w:p w14:paraId="016C8BD5" w14:textId="427A3D85" w:rsidR="00C163C4" w:rsidRPr="004D4DFE" w:rsidRDefault="004D4DFE" w:rsidP="004D4DFE">
            <w:pPr>
              <w:pStyle w:val="subtitulosets"/>
              <w:ind w:left="0" w:firstLine="0"/>
              <w:rPr>
                <w:b w:val="0"/>
                <w:sz w:val="22"/>
                <w:szCs w:val="22"/>
              </w:rPr>
            </w:pPr>
            <w:r w:rsidRPr="00445CE2">
              <w:rPr>
                <w:b w:val="0"/>
                <w:bCs/>
                <w:sz w:val="22"/>
                <w:szCs w:val="22"/>
              </w:rPr>
              <w:t>La suma de las multas no podrá exceder en ningún caso el veinte por ciento (20%) del monto total del contrato, pudiendo la entidad proceder al inicio de resolución del contrato</w:t>
            </w:r>
          </w:p>
        </w:tc>
        <w:tc>
          <w:tcPr>
            <w:tcW w:w="961"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4D4DFE">
        <w:tc>
          <w:tcPr>
            <w:tcW w:w="132" w:type="dxa"/>
          </w:tcPr>
          <w:p w14:paraId="5FFA4E65" w14:textId="2261C980" w:rsidR="00C163C4" w:rsidRPr="009956C4" w:rsidRDefault="00C163C4" w:rsidP="00A32307">
            <w:pPr>
              <w:jc w:val="center"/>
              <w:rPr>
                <w:rFonts w:ascii="Arial" w:hAnsi="Arial" w:cs="Arial"/>
                <w:lang w:val="es-BO"/>
              </w:rPr>
            </w:pPr>
          </w:p>
        </w:tc>
        <w:tc>
          <w:tcPr>
            <w:tcW w:w="8140" w:type="dxa"/>
          </w:tcPr>
          <w:p w14:paraId="2EA6F88D" w14:textId="02918D10" w:rsidR="004D4DFE" w:rsidRPr="00445CE2" w:rsidRDefault="004D4DFE">
            <w:pPr>
              <w:pStyle w:val="Prrafodelista"/>
              <w:numPr>
                <w:ilvl w:val="0"/>
                <w:numId w:val="47"/>
              </w:numPr>
              <w:contextualSpacing/>
              <w:rPr>
                <w:rFonts w:ascii="Arial" w:hAnsi="Arial" w:cs="Arial"/>
                <w:b/>
                <w:sz w:val="22"/>
                <w:szCs w:val="22"/>
              </w:rPr>
            </w:pPr>
            <w:r w:rsidRPr="00445CE2">
              <w:rPr>
                <w:rFonts w:ascii="Arial" w:hAnsi="Arial" w:cs="Arial"/>
                <w:b/>
                <w:sz w:val="22"/>
                <w:szCs w:val="22"/>
              </w:rPr>
              <w:t>FORMA DE PAGO</w:t>
            </w:r>
          </w:p>
          <w:p w14:paraId="569A1383" w14:textId="77777777" w:rsidR="004D4DFE" w:rsidRPr="00F61EBA" w:rsidRDefault="004D4DFE" w:rsidP="004D4DFE">
            <w:pPr>
              <w:pStyle w:val="subtitulosets"/>
              <w:ind w:firstLine="0"/>
              <w:rPr>
                <w:sz w:val="22"/>
                <w:szCs w:val="22"/>
              </w:rPr>
            </w:pPr>
          </w:p>
          <w:p w14:paraId="209E64E4" w14:textId="7432231E" w:rsidR="00C163C4" w:rsidRPr="004D4DFE" w:rsidRDefault="004D4DFE" w:rsidP="004D4DFE">
            <w:pPr>
              <w:contextualSpacing/>
              <w:jc w:val="both"/>
              <w:rPr>
                <w:rFonts w:ascii="Arial" w:hAnsi="Arial" w:cs="Arial"/>
                <w:iCs/>
                <w:sz w:val="22"/>
                <w:szCs w:val="22"/>
              </w:rPr>
            </w:pPr>
            <w:r w:rsidRPr="005C077B">
              <w:rPr>
                <w:rFonts w:ascii="Arial" w:hAnsi="Arial" w:cs="Arial"/>
                <w:sz w:val="22"/>
                <w:szCs w:val="22"/>
              </w:rPr>
              <w:t>Modalidad de pago único para bienes con una sola entrega</w:t>
            </w:r>
            <w:r>
              <w:rPr>
                <w:rFonts w:ascii="Arial" w:hAnsi="Arial" w:cs="Arial"/>
                <w:iCs/>
                <w:sz w:val="22"/>
                <w:szCs w:val="22"/>
              </w:rPr>
              <w:t>, e</w:t>
            </w:r>
            <w:r w:rsidRPr="00FE693B">
              <w:rPr>
                <w:rFonts w:ascii="Arial" w:hAnsi="Arial" w:cs="Arial"/>
                <w:iCs/>
                <w:sz w:val="22"/>
                <w:szCs w:val="22"/>
              </w:rPr>
              <w:t>l pago se realizará mediante transferencia bancaria a través del SIGEP, una vez entregado los bienes, previa conformidad de la Comisión de Recepción y emisión de la factura correspondiente a nombre de Empresa Pública Nacional Estratégica Yacimientos de Litio Bolivianos – YLB con número de NIT 338612029, bajo procedimiento interno de la Entidad.</w:t>
            </w:r>
          </w:p>
        </w:tc>
        <w:tc>
          <w:tcPr>
            <w:tcW w:w="961"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4D4DFE">
        <w:tc>
          <w:tcPr>
            <w:tcW w:w="132" w:type="dxa"/>
          </w:tcPr>
          <w:p w14:paraId="37DFDA16" w14:textId="77777777" w:rsidR="00C163C4" w:rsidRPr="009956C4" w:rsidRDefault="00C163C4" w:rsidP="00A32307">
            <w:pPr>
              <w:jc w:val="center"/>
              <w:rPr>
                <w:rFonts w:ascii="Arial" w:hAnsi="Arial" w:cs="Arial"/>
                <w:lang w:val="es-BO"/>
              </w:rPr>
            </w:pPr>
          </w:p>
        </w:tc>
        <w:tc>
          <w:tcPr>
            <w:tcW w:w="8140" w:type="dxa"/>
          </w:tcPr>
          <w:p w14:paraId="51738AD3" w14:textId="6A579A44" w:rsidR="004D4DFE" w:rsidRDefault="004D4DFE">
            <w:pPr>
              <w:pStyle w:val="subtitulosets"/>
              <w:numPr>
                <w:ilvl w:val="3"/>
                <w:numId w:val="46"/>
              </w:numPr>
              <w:ind w:left="1109" w:hanging="425"/>
              <w:rPr>
                <w:sz w:val="22"/>
                <w:szCs w:val="22"/>
              </w:rPr>
            </w:pPr>
            <w:r w:rsidRPr="00F61EBA">
              <w:rPr>
                <w:sz w:val="22"/>
                <w:szCs w:val="22"/>
              </w:rPr>
              <w:t>SANCIONES POR INCUMPLIMIENTO</w:t>
            </w:r>
          </w:p>
          <w:p w14:paraId="58A1AAAD" w14:textId="77777777" w:rsidR="004D4DFE" w:rsidRPr="00F61EBA" w:rsidRDefault="004D4DFE" w:rsidP="004D4DFE">
            <w:pPr>
              <w:pStyle w:val="subtitulosets"/>
              <w:ind w:firstLine="0"/>
              <w:rPr>
                <w:sz w:val="22"/>
                <w:szCs w:val="22"/>
              </w:rPr>
            </w:pPr>
          </w:p>
          <w:p w14:paraId="71FA879B" w14:textId="534E0C13" w:rsidR="004451FD" w:rsidRPr="00F61EBA" w:rsidRDefault="004D4DFE" w:rsidP="004D4DFE">
            <w:pPr>
              <w:contextualSpacing/>
              <w:jc w:val="both"/>
              <w:rPr>
                <w:rFonts w:ascii="Arial" w:hAnsi="Arial" w:cs="Arial"/>
                <w:sz w:val="22"/>
                <w:szCs w:val="22"/>
              </w:rPr>
            </w:pPr>
            <w:r w:rsidRPr="00F61EBA">
              <w:rPr>
                <w:rFonts w:ascii="Arial" w:hAnsi="Arial" w:cs="Arial"/>
                <w:sz w:val="22"/>
                <w:szCs w:val="22"/>
              </w:rPr>
              <w:lastRenderedPageBreak/>
              <w:t>En caso de incumplimiento del documento contractual, El PROVEEDOR será sancionado según lo establecido en l</w:t>
            </w:r>
            <w:r>
              <w:rPr>
                <w:rFonts w:ascii="Arial" w:hAnsi="Arial" w:cs="Arial"/>
                <w:sz w:val="22"/>
                <w:szCs w:val="22"/>
              </w:rPr>
              <w:t>os</w:t>
            </w:r>
            <w:r w:rsidRPr="00F61EBA">
              <w:rPr>
                <w:rFonts w:ascii="Arial" w:hAnsi="Arial" w:cs="Arial"/>
                <w:sz w:val="22"/>
                <w:szCs w:val="22"/>
              </w:rPr>
              <w:t xml:space="preserve"> inciso</w:t>
            </w:r>
            <w:r>
              <w:rPr>
                <w:rFonts w:ascii="Arial" w:hAnsi="Arial" w:cs="Arial"/>
                <w:sz w:val="22"/>
                <w:szCs w:val="22"/>
              </w:rPr>
              <w:t>s</w:t>
            </w:r>
            <w:r w:rsidRPr="00F61EBA">
              <w:rPr>
                <w:rFonts w:ascii="Arial" w:hAnsi="Arial" w:cs="Arial"/>
                <w:sz w:val="22"/>
                <w:szCs w:val="22"/>
              </w:rPr>
              <w:t xml:space="preserve"> i) y j), Articulo 43 del D.S.  No. 0181, modificado por el Artículo 2 del D.S. No. 0956 del 10/08/2011.</w:t>
            </w:r>
          </w:p>
          <w:p w14:paraId="21BE44E0" w14:textId="77777777" w:rsidR="00C163C4" w:rsidRPr="009956C4" w:rsidRDefault="00C163C4" w:rsidP="00306D34">
            <w:pPr>
              <w:jc w:val="both"/>
              <w:rPr>
                <w:rFonts w:ascii="Arial" w:hAnsi="Arial" w:cs="Arial"/>
                <w:lang w:val="es-BO"/>
              </w:rPr>
            </w:pPr>
          </w:p>
        </w:tc>
        <w:tc>
          <w:tcPr>
            <w:tcW w:w="961" w:type="dxa"/>
          </w:tcPr>
          <w:p w14:paraId="1B6518C6" w14:textId="77777777" w:rsidR="00C163C4" w:rsidRPr="009956C4" w:rsidRDefault="00C163C4" w:rsidP="00306D34">
            <w:pPr>
              <w:jc w:val="both"/>
              <w:rPr>
                <w:rFonts w:ascii="Arial" w:hAnsi="Arial" w:cs="Arial"/>
                <w:lang w:val="es-BO"/>
              </w:rPr>
            </w:pPr>
          </w:p>
        </w:tc>
      </w:tr>
      <w:tr w:rsidR="004D4DFE" w:rsidRPr="009956C4" w14:paraId="39789487" w14:textId="77777777" w:rsidTr="004D4DFE">
        <w:tc>
          <w:tcPr>
            <w:tcW w:w="132" w:type="dxa"/>
          </w:tcPr>
          <w:p w14:paraId="68973BDE" w14:textId="77777777" w:rsidR="004D4DFE" w:rsidRPr="009956C4" w:rsidRDefault="004D4DFE" w:rsidP="00A32307">
            <w:pPr>
              <w:jc w:val="center"/>
              <w:rPr>
                <w:rFonts w:ascii="Arial" w:hAnsi="Arial" w:cs="Arial"/>
                <w:lang w:val="es-BO"/>
              </w:rPr>
            </w:pPr>
          </w:p>
        </w:tc>
        <w:tc>
          <w:tcPr>
            <w:tcW w:w="8140" w:type="dxa"/>
          </w:tcPr>
          <w:p w14:paraId="68EAD9DC" w14:textId="08924DD9" w:rsidR="004D4DFE" w:rsidRDefault="004D4DFE">
            <w:pPr>
              <w:pStyle w:val="Prrafodelista"/>
              <w:numPr>
                <w:ilvl w:val="3"/>
                <w:numId w:val="46"/>
              </w:numPr>
              <w:ind w:left="1251" w:hanging="567"/>
              <w:contextualSpacing/>
              <w:jc w:val="both"/>
              <w:rPr>
                <w:rFonts w:ascii="Arial" w:hAnsi="Arial" w:cs="Arial"/>
                <w:b/>
                <w:sz w:val="22"/>
                <w:szCs w:val="22"/>
              </w:rPr>
            </w:pPr>
            <w:r w:rsidRPr="006825A7">
              <w:rPr>
                <w:rFonts w:ascii="Arial" w:hAnsi="Arial" w:cs="Arial"/>
                <w:b/>
                <w:sz w:val="22"/>
                <w:szCs w:val="22"/>
              </w:rPr>
              <w:t>FORMALIZACIÓN DEL PROCESO DE CONTRATACIÓN</w:t>
            </w:r>
          </w:p>
          <w:p w14:paraId="14B4B18E" w14:textId="77777777" w:rsidR="004D4DFE" w:rsidRPr="006825A7" w:rsidRDefault="004D4DFE" w:rsidP="004D4DFE">
            <w:pPr>
              <w:pStyle w:val="Prrafodelista"/>
              <w:ind w:left="360"/>
              <w:jc w:val="both"/>
              <w:rPr>
                <w:rFonts w:ascii="Arial" w:hAnsi="Arial" w:cs="Arial"/>
                <w:b/>
                <w:sz w:val="22"/>
                <w:szCs w:val="22"/>
              </w:rPr>
            </w:pPr>
          </w:p>
          <w:p w14:paraId="0CE09E46" w14:textId="730C45E3" w:rsidR="004D4DFE" w:rsidRPr="00F61EBA" w:rsidRDefault="004D4DFE" w:rsidP="004D4DFE">
            <w:pPr>
              <w:spacing w:afterLines="80" w:after="192"/>
              <w:jc w:val="both"/>
              <w:rPr>
                <w:rFonts w:ascii="Arial" w:hAnsi="Arial" w:cs="Arial"/>
                <w:sz w:val="22"/>
                <w:szCs w:val="22"/>
              </w:rPr>
            </w:pPr>
            <w:r w:rsidRPr="00F61EBA">
              <w:rPr>
                <w:rFonts w:ascii="Arial" w:hAnsi="Arial" w:cs="Arial"/>
                <w:sz w:val="22"/>
                <w:szCs w:val="22"/>
              </w:rPr>
              <w:t xml:space="preserve">Mediante </w:t>
            </w:r>
            <w:r>
              <w:rPr>
                <w:rFonts w:ascii="Arial" w:hAnsi="Arial" w:cs="Arial"/>
                <w:sz w:val="22"/>
                <w:szCs w:val="22"/>
              </w:rPr>
              <w:t xml:space="preserve">CONTRATO </w:t>
            </w:r>
            <w:r w:rsidRPr="00F61EBA">
              <w:rPr>
                <w:rFonts w:ascii="Arial" w:hAnsi="Arial" w:cs="Arial"/>
                <w:sz w:val="22"/>
                <w:szCs w:val="22"/>
              </w:rPr>
              <w:t>con la empresa adjudicada.</w:t>
            </w:r>
          </w:p>
        </w:tc>
        <w:tc>
          <w:tcPr>
            <w:tcW w:w="961" w:type="dxa"/>
          </w:tcPr>
          <w:p w14:paraId="2024A91E" w14:textId="77777777" w:rsidR="004D4DFE" w:rsidRPr="009956C4" w:rsidRDefault="004D4DFE" w:rsidP="00306D34">
            <w:pPr>
              <w:jc w:val="both"/>
              <w:rPr>
                <w:rFonts w:ascii="Arial" w:hAnsi="Arial" w:cs="Arial"/>
                <w:lang w:val="es-BO"/>
              </w:rPr>
            </w:pPr>
          </w:p>
        </w:tc>
      </w:tr>
    </w:tbl>
    <w:p w14:paraId="7C97A377" w14:textId="77777777" w:rsidR="004451FD" w:rsidRDefault="004451FD" w:rsidP="00C163C4">
      <w:pPr>
        <w:rPr>
          <w:rFonts w:cs="Arial"/>
          <w:lang w:val="es-BO"/>
        </w:rPr>
      </w:pPr>
    </w:p>
    <w:p w14:paraId="17CE1D26" w14:textId="6D2697BA"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19832CFB" w14:textId="77777777" w:rsidR="004D4DFE" w:rsidRDefault="004D4DFE" w:rsidP="004B0EAE">
      <w:pPr>
        <w:jc w:val="center"/>
        <w:rPr>
          <w:rFonts w:cs="Arial"/>
          <w:b/>
          <w:sz w:val="18"/>
          <w:szCs w:val="18"/>
          <w:lang w:val="es-BO"/>
        </w:rPr>
      </w:pPr>
    </w:p>
    <w:p w14:paraId="2A47C43A" w14:textId="77777777" w:rsidR="004D4DFE" w:rsidRDefault="004D4DFE" w:rsidP="004B0EAE">
      <w:pPr>
        <w:jc w:val="center"/>
        <w:rPr>
          <w:rFonts w:cs="Arial"/>
          <w:b/>
          <w:sz w:val="18"/>
          <w:szCs w:val="18"/>
          <w:lang w:val="es-BO"/>
        </w:rPr>
      </w:pPr>
    </w:p>
    <w:p w14:paraId="0EBCA01F" w14:textId="77777777" w:rsidR="004D4DFE" w:rsidRDefault="004D4DFE" w:rsidP="004B0EAE">
      <w:pPr>
        <w:jc w:val="center"/>
        <w:rPr>
          <w:rFonts w:cs="Arial"/>
          <w:b/>
          <w:sz w:val="18"/>
          <w:szCs w:val="18"/>
          <w:lang w:val="es-BO"/>
        </w:rPr>
      </w:pPr>
    </w:p>
    <w:p w14:paraId="38AE5199" w14:textId="77777777" w:rsidR="004D4DFE" w:rsidRDefault="004D4DFE" w:rsidP="004B0EAE">
      <w:pPr>
        <w:jc w:val="center"/>
        <w:rPr>
          <w:rFonts w:cs="Arial"/>
          <w:b/>
          <w:sz w:val="18"/>
          <w:szCs w:val="18"/>
          <w:lang w:val="es-BO"/>
        </w:rPr>
      </w:pPr>
    </w:p>
    <w:p w14:paraId="68BE1FFD" w14:textId="77777777" w:rsidR="004D4DFE" w:rsidRDefault="004D4DFE" w:rsidP="004B0EAE">
      <w:pPr>
        <w:jc w:val="center"/>
        <w:rPr>
          <w:rFonts w:cs="Arial"/>
          <w:b/>
          <w:sz w:val="18"/>
          <w:szCs w:val="18"/>
          <w:lang w:val="es-BO"/>
        </w:rPr>
      </w:pPr>
    </w:p>
    <w:p w14:paraId="45EB896A" w14:textId="77777777" w:rsidR="004D4DFE" w:rsidRDefault="004D4DFE" w:rsidP="004B0EAE">
      <w:pPr>
        <w:jc w:val="center"/>
        <w:rPr>
          <w:rFonts w:cs="Arial"/>
          <w:b/>
          <w:sz w:val="18"/>
          <w:szCs w:val="18"/>
          <w:lang w:val="es-BO"/>
        </w:rPr>
      </w:pPr>
    </w:p>
    <w:p w14:paraId="3A5ABB6F" w14:textId="77777777" w:rsidR="004D4DFE" w:rsidRDefault="004D4DFE" w:rsidP="004B0EAE">
      <w:pPr>
        <w:jc w:val="center"/>
        <w:rPr>
          <w:rFonts w:cs="Arial"/>
          <w:b/>
          <w:sz w:val="18"/>
          <w:szCs w:val="18"/>
          <w:lang w:val="es-BO"/>
        </w:rPr>
      </w:pPr>
    </w:p>
    <w:p w14:paraId="27B67958" w14:textId="77777777" w:rsidR="004D4DFE" w:rsidRDefault="004D4DFE" w:rsidP="004B0EAE">
      <w:pPr>
        <w:jc w:val="center"/>
        <w:rPr>
          <w:rFonts w:cs="Arial"/>
          <w:b/>
          <w:sz w:val="18"/>
          <w:szCs w:val="18"/>
          <w:lang w:val="es-BO"/>
        </w:rPr>
      </w:pPr>
    </w:p>
    <w:p w14:paraId="7CA56779" w14:textId="77777777" w:rsidR="004D4DFE" w:rsidRDefault="004D4DFE" w:rsidP="004B0EAE">
      <w:pPr>
        <w:jc w:val="center"/>
        <w:rPr>
          <w:rFonts w:cs="Arial"/>
          <w:b/>
          <w:sz w:val="18"/>
          <w:szCs w:val="18"/>
          <w:lang w:val="es-BO"/>
        </w:rPr>
      </w:pPr>
    </w:p>
    <w:p w14:paraId="672C3D17" w14:textId="77777777" w:rsidR="004D4DFE" w:rsidRDefault="004D4DFE" w:rsidP="004B0EAE">
      <w:pPr>
        <w:jc w:val="center"/>
        <w:rPr>
          <w:rFonts w:cs="Arial"/>
          <w:b/>
          <w:sz w:val="18"/>
          <w:szCs w:val="18"/>
          <w:lang w:val="es-BO"/>
        </w:rPr>
      </w:pPr>
    </w:p>
    <w:p w14:paraId="0B06BA14" w14:textId="77777777" w:rsidR="004D4DFE" w:rsidRDefault="004D4DFE" w:rsidP="004B0EAE">
      <w:pPr>
        <w:jc w:val="center"/>
        <w:rPr>
          <w:rFonts w:cs="Arial"/>
          <w:b/>
          <w:sz w:val="18"/>
          <w:szCs w:val="18"/>
          <w:lang w:val="es-BO"/>
        </w:rPr>
      </w:pPr>
    </w:p>
    <w:p w14:paraId="2A5BB944" w14:textId="77777777" w:rsidR="004D4DFE" w:rsidRDefault="004D4DFE" w:rsidP="004B0EAE">
      <w:pPr>
        <w:jc w:val="center"/>
        <w:rPr>
          <w:rFonts w:cs="Arial"/>
          <w:b/>
          <w:sz w:val="18"/>
          <w:szCs w:val="18"/>
          <w:lang w:val="es-BO"/>
        </w:rPr>
      </w:pPr>
    </w:p>
    <w:p w14:paraId="5B932BD3" w14:textId="77777777" w:rsidR="004D4DFE" w:rsidRDefault="004D4DFE" w:rsidP="004B0EAE">
      <w:pPr>
        <w:jc w:val="center"/>
        <w:rPr>
          <w:rFonts w:cs="Arial"/>
          <w:b/>
          <w:sz w:val="18"/>
          <w:szCs w:val="18"/>
          <w:lang w:val="es-BO"/>
        </w:rPr>
      </w:pPr>
    </w:p>
    <w:p w14:paraId="3ADB1AF9" w14:textId="77777777" w:rsidR="004D4DFE" w:rsidRDefault="004D4DFE" w:rsidP="004B0EAE">
      <w:pPr>
        <w:jc w:val="center"/>
        <w:rPr>
          <w:rFonts w:cs="Arial"/>
          <w:b/>
          <w:sz w:val="18"/>
          <w:szCs w:val="18"/>
          <w:lang w:val="es-BO"/>
        </w:rPr>
      </w:pPr>
    </w:p>
    <w:p w14:paraId="4E1FD1C3" w14:textId="77777777" w:rsidR="004D4DFE" w:rsidRDefault="004D4DFE" w:rsidP="004B0EAE">
      <w:pPr>
        <w:jc w:val="center"/>
        <w:rPr>
          <w:rFonts w:cs="Arial"/>
          <w:b/>
          <w:sz w:val="18"/>
          <w:szCs w:val="18"/>
          <w:lang w:val="es-BO"/>
        </w:rPr>
      </w:pPr>
    </w:p>
    <w:p w14:paraId="7BF3586B" w14:textId="77777777" w:rsidR="004D4DFE" w:rsidRDefault="004D4DFE" w:rsidP="004B0EAE">
      <w:pPr>
        <w:jc w:val="center"/>
        <w:rPr>
          <w:rFonts w:cs="Arial"/>
          <w:b/>
          <w:sz w:val="18"/>
          <w:szCs w:val="18"/>
          <w:lang w:val="es-BO"/>
        </w:rPr>
      </w:pPr>
    </w:p>
    <w:p w14:paraId="626AD0B8" w14:textId="77777777" w:rsidR="004D4DFE" w:rsidRDefault="004D4DFE" w:rsidP="004B0EAE">
      <w:pPr>
        <w:jc w:val="center"/>
        <w:rPr>
          <w:rFonts w:cs="Arial"/>
          <w:b/>
          <w:sz w:val="18"/>
          <w:szCs w:val="18"/>
          <w:lang w:val="es-BO"/>
        </w:rPr>
      </w:pPr>
    </w:p>
    <w:p w14:paraId="4C9E9C7A" w14:textId="77777777" w:rsidR="004D4DFE" w:rsidRDefault="004D4DFE" w:rsidP="004B0EAE">
      <w:pPr>
        <w:jc w:val="center"/>
        <w:rPr>
          <w:rFonts w:cs="Arial"/>
          <w:b/>
          <w:sz w:val="18"/>
          <w:szCs w:val="18"/>
          <w:lang w:val="es-BO"/>
        </w:rPr>
      </w:pPr>
    </w:p>
    <w:p w14:paraId="38B5BCFE" w14:textId="77777777" w:rsidR="004D4DFE" w:rsidRDefault="004D4DFE" w:rsidP="004B0EAE">
      <w:pPr>
        <w:jc w:val="center"/>
        <w:rPr>
          <w:rFonts w:cs="Arial"/>
          <w:b/>
          <w:sz w:val="18"/>
          <w:szCs w:val="18"/>
          <w:lang w:val="es-BO"/>
        </w:rPr>
      </w:pPr>
    </w:p>
    <w:p w14:paraId="7FAC6084" w14:textId="77777777" w:rsidR="004D4DFE" w:rsidRDefault="004D4DFE" w:rsidP="004B0EAE">
      <w:pPr>
        <w:jc w:val="center"/>
        <w:rPr>
          <w:rFonts w:cs="Arial"/>
          <w:b/>
          <w:sz w:val="18"/>
          <w:szCs w:val="18"/>
          <w:lang w:val="es-BO"/>
        </w:rPr>
      </w:pPr>
    </w:p>
    <w:p w14:paraId="75F10C1E" w14:textId="77777777" w:rsidR="004D4DFE" w:rsidRDefault="004D4DFE" w:rsidP="004B0EAE">
      <w:pPr>
        <w:jc w:val="center"/>
        <w:rPr>
          <w:rFonts w:cs="Arial"/>
          <w:b/>
          <w:sz w:val="18"/>
          <w:szCs w:val="18"/>
          <w:lang w:val="es-BO"/>
        </w:rPr>
      </w:pPr>
    </w:p>
    <w:p w14:paraId="0DCEA156" w14:textId="77777777" w:rsidR="004D4DFE" w:rsidRDefault="004D4DFE" w:rsidP="004B0EAE">
      <w:pPr>
        <w:jc w:val="center"/>
        <w:rPr>
          <w:rFonts w:cs="Arial"/>
          <w:b/>
          <w:sz w:val="18"/>
          <w:szCs w:val="18"/>
          <w:lang w:val="es-BO"/>
        </w:rPr>
      </w:pPr>
    </w:p>
    <w:p w14:paraId="42E56A9C" w14:textId="77777777" w:rsidR="004D4DFE" w:rsidRDefault="004D4DFE" w:rsidP="004B0EAE">
      <w:pPr>
        <w:jc w:val="center"/>
        <w:rPr>
          <w:rFonts w:cs="Arial"/>
          <w:b/>
          <w:sz w:val="18"/>
          <w:szCs w:val="18"/>
          <w:lang w:val="es-BO"/>
        </w:rPr>
      </w:pPr>
    </w:p>
    <w:p w14:paraId="54A38F9D" w14:textId="77777777" w:rsidR="004D4DFE" w:rsidRDefault="004D4DFE" w:rsidP="004B0EAE">
      <w:pPr>
        <w:jc w:val="center"/>
        <w:rPr>
          <w:rFonts w:cs="Arial"/>
          <w:b/>
          <w:sz w:val="18"/>
          <w:szCs w:val="18"/>
          <w:lang w:val="es-BO"/>
        </w:rPr>
      </w:pPr>
    </w:p>
    <w:p w14:paraId="43980A90" w14:textId="77777777" w:rsidR="004D4DFE" w:rsidRDefault="004D4DFE" w:rsidP="004B0EAE">
      <w:pPr>
        <w:jc w:val="center"/>
        <w:rPr>
          <w:rFonts w:cs="Arial"/>
          <w:b/>
          <w:sz w:val="18"/>
          <w:szCs w:val="18"/>
          <w:lang w:val="es-BO"/>
        </w:rPr>
      </w:pPr>
    </w:p>
    <w:p w14:paraId="5D119E2A" w14:textId="77777777" w:rsidR="004D4DFE" w:rsidRDefault="004D4DFE" w:rsidP="004B0EAE">
      <w:pPr>
        <w:jc w:val="center"/>
        <w:rPr>
          <w:rFonts w:cs="Arial"/>
          <w:b/>
          <w:sz w:val="18"/>
          <w:szCs w:val="18"/>
          <w:lang w:val="es-BO"/>
        </w:rPr>
      </w:pPr>
    </w:p>
    <w:p w14:paraId="3EFE0FC1" w14:textId="77777777" w:rsidR="004D4DFE" w:rsidRDefault="004D4DFE" w:rsidP="004B0EAE">
      <w:pPr>
        <w:jc w:val="center"/>
        <w:rPr>
          <w:rFonts w:cs="Arial"/>
          <w:b/>
          <w:sz w:val="18"/>
          <w:szCs w:val="18"/>
          <w:lang w:val="es-BO"/>
        </w:rPr>
      </w:pPr>
    </w:p>
    <w:p w14:paraId="64177B16" w14:textId="77777777" w:rsidR="004D4DFE" w:rsidRDefault="004D4DFE" w:rsidP="004B0EAE">
      <w:pPr>
        <w:jc w:val="center"/>
        <w:rPr>
          <w:rFonts w:cs="Arial"/>
          <w:b/>
          <w:sz w:val="18"/>
          <w:szCs w:val="18"/>
          <w:lang w:val="es-BO"/>
        </w:rPr>
      </w:pPr>
    </w:p>
    <w:p w14:paraId="0A6A1727" w14:textId="77777777" w:rsidR="004D4DFE" w:rsidRDefault="004D4DFE" w:rsidP="004B0EAE">
      <w:pPr>
        <w:jc w:val="center"/>
        <w:rPr>
          <w:rFonts w:cs="Arial"/>
          <w:b/>
          <w:sz w:val="18"/>
          <w:szCs w:val="18"/>
          <w:lang w:val="es-BO"/>
        </w:rPr>
      </w:pPr>
    </w:p>
    <w:p w14:paraId="5BDF0D32" w14:textId="77777777" w:rsidR="004D4DFE" w:rsidRDefault="004D4DFE" w:rsidP="004B0EAE">
      <w:pPr>
        <w:jc w:val="center"/>
        <w:rPr>
          <w:rFonts w:cs="Arial"/>
          <w:b/>
          <w:sz w:val="18"/>
          <w:szCs w:val="18"/>
          <w:lang w:val="es-BO"/>
        </w:rPr>
      </w:pPr>
    </w:p>
    <w:p w14:paraId="7C1DB849" w14:textId="77777777" w:rsidR="004D4DFE" w:rsidRDefault="004D4DFE" w:rsidP="004B0EAE">
      <w:pPr>
        <w:jc w:val="center"/>
        <w:rPr>
          <w:rFonts w:cs="Arial"/>
          <w:b/>
          <w:sz w:val="18"/>
          <w:szCs w:val="18"/>
          <w:lang w:val="es-BO"/>
        </w:rPr>
      </w:pPr>
    </w:p>
    <w:p w14:paraId="2B9FBEDA" w14:textId="77777777" w:rsidR="004D4DFE" w:rsidRDefault="004D4DFE" w:rsidP="004B0EAE">
      <w:pPr>
        <w:jc w:val="center"/>
        <w:rPr>
          <w:rFonts w:cs="Arial"/>
          <w:b/>
          <w:sz w:val="18"/>
          <w:szCs w:val="18"/>
          <w:lang w:val="es-BO"/>
        </w:rPr>
      </w:pPr>
    </w:p>
    <w:p w14:paraId="4B7C6A1A" w14:textId="1B33C1D5" w:rsidR="004B0EAE" w:rsidRPr="009956C4" w:rsidRDefault="004B0EAE" w:rsidP="004B0EAE">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7EFF4B06" w14:textId="77777777" w:rsidR="004B0EAE" w:rsidRPr="009956C4" w:rsidRDefault="004B0EAE" w:rsidP="004B0EAE">
      <w:pPr>
        <w:jc w:val="center"/>
        <w:rPr>
          <w:rFonts w:cs="Arial"/>
          <w:b/>
          <w:sz w:val="18"/>
          <w:szCs w:val="18"/>
          <w:lang w:val="es-BO"/>
        </w:rPr>
      </w:pPr>
      <w:r w:rsidRPr="009956C4">
        <w:rPr>
          <w:rFonts w:cs="Arial"/>
          <w:b/>
          <w:sz w:val="18"/>
          <w:szCs w:val="18"/>
          <w:lang w:val="es-BO"/>
        </w:rPr>
        <w:t>ESPECIFICACIONES TÉCNICAS</w:t>
      </w:r>
    </w:p>
    <w:p w14:paraId="1289168A" w14:textId="77777777" w:rsidR="004D4DFE" w:rsidRPr="004D4DFE" w:rsidRDefault="004D4DFE" w:rsidP="004D4DFE">
      <w:pPr>
        <w:jc w:val="center"/>
        <w:rPr>
          <w:rFonts w:ascii="Calibri" w:hAnsi="Calibri" w:cs="Calibri"/>
          <w:b/>
          <w:bCs/>
          <w:color w:val="000000"/>
          <w:sz w:val="22"/>
          <w:szCs w:val="22"/>
          <w:u w:val="single"/>
          <w:lang w:val="es-ES_tradnl" w:eastAsia="es-BO"/>
        </w:rPr>
      </w:pPr>
      <w:r w:rsidRPr="004D4DFE">
        <w:rPr>
          <w:rFonts w:ascii="Calibri" w:hAnsi="Calibri" w:cs="Calibri"/>
          <w:b/>
          <w:bCs/>
          <w:color w:val="000000"/>
          <w:sz w:val="22"/>
          <w:szCs w:val="22"/>
          <w:u w:val="single"/>
          <w:lang w:val="es-ES_tradnl" w:eastAsia="es-BO"/>
        </w:rPr>
        <w:t>LOTE 2 INSUMOS ELÉCTRICOS</w:t>
      </w:r>
    </w:p>
    <w:p w14:paraId="3D991D47" w14:textId="77777777" w:rsidR="004D4DFE" w:rsidRDefault="004D4DFE" w:rsidP="000D7650">
      <w:pPr>
        <w:rPr>
          <w:rFonts w:ascii="Calibri" w:hAnsi="Calibri" w:cs="Calibri"/>
          <w:b/>
          <w:bCs/>
          <w:color w:val="000000"/>
          <w:sz w:val="22"/>
          <w:szCs w:val="22"/>
          <w:u w:val="single"/>
          <w:lang w:val="es-BO" w:eastAsia="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556"/>
        <w:gridCol w:w="1107"/>
      </w:tblGrid>
      <w:tr w:rsidR="004D4DFE" w:rsidRPr="009956C4" w14:paraId="1A0D8FBA" w14:textId="77777777" w:rsidTr="002D7CAD">
        <w:trPr>
          <w:tblHeader/>
        </w:trPr>
        <w:tc>
          <w:tcPr>
            <w:tcW w:w="8272" w:type="dxa"/>
            <w:gridSpan w:val="2"/>
            <w:shd w:val="clear" w:color="auto" w:fill="8DB3E2" w:themeFill="text2" w:themeFillTint="66"/>
            <w:vAlign w:val="center"/>
          </w:tcPr>
          <w:p w14:paraId="095F0465" w14:textId="77777777" w:rsidR="004D4DFE" w:rsidRPr="009956C4" w:rsidRDefault="004D4DFE" w:rsidP="002D7CAD">
            <w:pPr>
              <w:jc w:val="center"/>
              <w:rPr>
                <w:rFonts w:ascii="Arial" w:hAnsi="Arial" w:cs="Arial"/>
                <w:b/>
                <w:lang w:val="es-BO"/>
              </w:rPr>
            </w:pPr>
            <w:r w:rsidRPr="009956C4">
              <w:rPr>
                <w:rFonts w:ascii="Arial" w:hAnsi="Arial" w:cs="Arial"/>
                <w:b/>
                <w:lang w:val="es-BO"/>
              </w:rPr>
              <w:t>Para ser llenado por la Entidad convocante</w:t>
            </w:r>
          </w:p>
          <w:p w14:paraId="1D385BED" w14:textId="77777777" w:rsidR="004D4DFE" w:rsidRPr="009956C4" w:rsidRDefault="004D4DFE" w:rsidP="002D7CAD">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961" w:type="dxa"/>
            <w:shd w:val="clear" w:color="auto" w:fill="DBE5F1" w:themeFill="accent1" w:themeFillTint="33"/>
            <w:vAlign w:val="center"/>
          </w:tcPr>
          <w:p w14:paraId="162B66A5" w14:textId="77777777" w:rsidR="004D4DFE" w:rsidRPr="009956C4" w:rsidRDefault="004D4DFE" w:rsidP="002D7CAD">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D4DFE" w:rsidRPr="009956C4" w14:paraId="01221B0E" w14:textId="77777777" w:rsidTr="002D7CAD">
        <w:trPr>
          <w:trHeight w:val="221"/>
        </w:trPr>
        <w:tc>
          <w:tcPr>
            <w:tcW w:w="132" w:type="dxa"/>
            <w:vMerge w:val="restart"/>
            <w:shd w:val="clear" w:color="auto" w:fill="8DB3E2" w:themeFill="text2" w:themeFillTint="66"/>
            <w:vAlign w:val="center"/>
          </w:tcPr>
          <w:p w14:paraId="154F8680" w14:textId="77777777" w:rsidR="004D4DFE" w:rsidRPr="009956C4" w:rsidRDefault="004D4DFE" w:rsidP="002D7CAD">
            <w:pPr>
              <w:jc w:val="center"/>
              <w:rPr>
                <w:rFonts w:ascii="Arial" w:hAnsi="Arial" w:cs="Arial"/>
                <w:b/>
                <w:lang w:val="es-BO"/>
              </w:rPr>
            </w:pPr>
            <w:r w:rsidRPr="009956C4">
              <w:rPr>
                <w:rFonts w:ascii="Arial" w:hAnsi="Arial" w:cs="Arial"/>
                <w:b/>
                <w:lang w:val="es-BO"/>
              </w:rPr>
              <w:t>#</w:t>
            </w:r>
          </w:p>
        </w:tc>
        <w:tc>
          <w:tcPr>
            <w:tcW w:w="8140" w:type="dxa"/>
            <w:vMerge w:val="restart"/>
            <w:shd w:val="clear" w:color="auto" w:fill="8DB3E2" w:themeFill="text2" w:themeFillTint="66"/>
            <w:vAlign w:val="center"/>
          </w:tcPr>
          <w:p w14:paraId="26E78B42" w14:textId="77777777" w:rsidR="004D4DFE" w:rsidRPr="009956C4" w:rsidRDefault="004D4DFE" w:rsidP="002D7CAD">
            <w:pPr>
              <w:jc w:val="center"/>
              <w:rPr>
                <w:rFonts w:ascii="Arial" w:hAnsi="Arial" w:cs="Arial"/>
                <w:b/>
                <w:lang w:val="es-BO"/>
              </w:rPr>
            </w:pPr>
            <w:r w:rsidRPr="009956C4">
              <w:rPr>
                <w:rFonts w:ascii="Arial" w:hAnsi="Arial" w:cs="Arial"/>
                <w:b/>
                <w:lang w:val="es-BO"/>
              </w:rPr>
              <w:t>Características y condiciones técnicas solicitadas (*)</w:t>
            </w:r>
          </w:p>
        </w:tc>
        <w:tc>
          <w:tcPr>
            <w:tcW w:w="961" w:type="dxa"/>
            <w:vMerge w:val="restart"/>
            <w:shd w:val="clear" w:color="auto" w:fill="DBE5F1" w:themeFill="accent1" w:themeFillTint="33"/>
            <w:vAlign w:val="center"/>
          </w:tcPr>
          <w:p w14:paraId="1BD623A4" w14:textId="77777777" w:rsidR="004D4DFE" w:rsidRPr="009956C4" w:rsidRDefault="004D4DFE" w:rsidP="002D7CAD">
            <w:pPr>
              <w:jc w:val="center"/>
              <w:rPr>
                <w:rFonts w:ascii="Arial" w:hAnsi="Arial" w:cs="Arial"/>
                <w:b/>
                <w:lang w:val="es-BO"/>
              </w:rPr>
            </w:pPr>
            <w:r w:rsidRPr="009956C4">
              <w:rPr>
                <w:rFonts w:ascii="Arial" w:hAnsi="Arial" w:cs="Arial"/>
                <w:b/>
                <w:lang w:val="es-BO"/>
              </w:rPr>
              <w:t>Característica Propuesta (**)</w:t>
            </w:r>
          </w:p>
        </w:tc>
      </w:tr>
      <w:tr w:rsidR="004D4DFE" w:rsidRPr="009956C4" w14:paraId="59EB2A1D" w14:textId="77777777" w:rsidTr="002D7CAD">
        <w:trPr>
          <w:trHeight w:val="221"/>
        </w:trPr>
        <w:tc>
          <w:tcPr>
            <w:tcW w:w="132" w:type="dxa"/>
            <w:vMerge/>
            <w:shd w:val="clear" w:color="auto" w:fill="8DB3E2" w:themeFill="text2" w:themeFillTint="66"/>
          </w:tcPr>
          <w:p w14:paraId="14749EB6" w14:textId="77777777" w:rsidR="004D4DFE" w:rsidRPr="009956C4" w:rsidRDefault="004D4DFE" w:rsidP="002D7CAD">
            <w:pPr>
              <w:jc w:val="center"/>
              <w:rPr>
                <w:rFonts w:ascii="Arial" w:hAnsi="Arial" w:cs="Arial"/>
                <w:b/>
                <w:lang w:val="es-BO"/>
              </w:rPr>
            </w:pPr>
          </w:p>
        </w:tc>
        <w:tc>
          <w:tcPr>
            <w:tcW w:w="8140" w:type="dxa"/>
            <w:vMerge/>
            <w:shd w:val="clear" w:color="auto" w:fill="8DB3E2" w:themeFill="text2" w:themeFillTint="66"/>
          </w:tcPr>
          <w:p w14:paraId="58F96F8D" w14:textId="77777777" w:rsidR="004D4DFE" w:rsidRPr="009956C4" w:rsidRDefault="004D4DFE" w:rsidP="002D7CAD">
            <w:pPr>
              <w:jc w:val="both"/>
              <w:rPr>
                <w:rFonts w:ascii="Arial" w:hAnsi="Arial" w:cs="Arial"/>
                <w:b/>
                <w:lang w:val="es-BO"/>
              </w:rPr>
            </w:pPr>
          </w:p>
        </w:tc>
        <w:tc>
          <w:tcPr>
            <w:tcW w:w="961" w:type="dxa"/>
            <w:vMerge/>
            <w:shd w:val="clear" w:color="auto" w:fill="DBE5F1" w:themeFill="accent1" w:themeFillTint="33"/>
          </w:tcPr>
          <w:p w14:paraId="74396BD8" w14:textId="77777777" w:rsidR="004D4DFE" w:rsidRPr="009956C4" w:rsidRDefault="004D4DFE" w:rsidP="002D7CAD">
            <w:pPr>
              <w:jc w:val="both"/>
              <w:rPr>
                <w:rFonts w:ascii="Arial" w:hAnsi="Arial" w:cs="Arial"/>
                <w:b/>
                <w:lang w:val="es-BO"/>
              </w:rPr>
            </w:pPr>
          </w:p>
        </w:tc>
      </w:tr>
      <w:tr w:rsidR="004D4DFE" w:rsidRPr="009956C4" w14:paraId="602F197D" w14:textId="77777777" w:rsidTr="002D7CAD">
        <w:tc>
          <w:tcPr>
            <w:tcW w:w="132" w:type="dxa"/>
          </w:tcPr>
          <w:p w14:paraId="2DBB8310" w14:textId="77777777" w:rsidR="004D4DFE" w:rsidRPr="009956C4" w:rsidRDefault="004D4DFE" w:rsidP="002D7CAD">
            <w:pPr>
              <w:jc w:val="center"/>
              <w:rPr>
                <w:rFonts w:ascii="Arial" w:hAnsi="Arial" w:cs="Arial"/>
                <w:lang w:val="es-BO"/>
              </w:rPr>
            </w:pPr>
          </w:p>
        </w:tc>
        <w:tc>
          <w:tcPr>
            <w:tcW w:w="8140" w:type="dxa"/>
          </w:tcPr>
          <w:p w14:paraId="0D9FBF34" w14:textId="77777777" w:rsidR="004D4DFE" w:rsidRPr="00D52740" w:rsidRDefault="004D4DFE" w:rsidP="002D7CAD">
            <w:pPr>
              <w:rPr>
                <w:rFonts w:ascii="Arial" w:eastAsiaTheme="minorEastAsia" w:hAnsi="Arial" w:cs="Arial"/>
                <w:b/>
                <w:bCs/>
                <w:lang w:val="es-ES_tradnl"/>
              </w:rPr>
            </w:pPr>
          </w:p>
          <w:tbl>
            <w:tblPr>
              <w:tblW w:w="7480" w:type="dxa"/>
              <w:jc w:val="center"/>
              <w:tblCellMar>
                <w:left w:w="70" w:type="dxa"/>
                <w:right w:w="70" w:type="dxa"/>
              </w:tblCellMar>
              <w:tblLook w:val="04A0" w:firstRow="1" w:lastRow="0" w:firstColumn="1" w:lastColumn="0" w:noHBand="0" w:noVBand="1"/>
            </w:tblPr>
            <w:tblGrid>
              <w:gridCol w:w="794"/>
              <w:gridCol w:w="621"/>
              <w:gridCol w:w="865"/>
              <w:gridCol w:w="1693"/>
              <w:gridCol w:w="3512"/>
            </w:tblGrid>
            <w:tr w:rsidR="003D2906" w:rsidRPr="00D52740" w14:paraId="7EB445C1" w14:textId="77777777" w:rsidTr="003D2906">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3B9A99" w14:textId="77777777" w:rsidR="004D4DFE" w:rsidRPr="00D52740" w:rsidRDefault="004D4DFE" w:rsidP="004D4DFE">
                  <w:pPr>
                    <w:jc w:val="center"/>
                    <w:rPr>
                      <w:b/>
                      <w:bCs/>
                      <w:color w:val="000000"/>
                      <w:lang w:val="es-BO" w:eastAsia="es-BO"/>
                    </w:rPr>
                  </w:pPr>
                  <w:r w:rsidRPr="00D52740">
                    <w:rPr>
                      <w:b/>
                      <w:bCs/>
                      <w:color w:val="000000"/>
                      <w:lang w:val="es-BO" w:eastAsia="es-BO"/>
                    </w:rPr>
                    <w:t>ÍTEM</w:t>
                  </w:r>
                </w:p>
              </w:tc>
              <w:tc>
                <w:tcPr>
                  <w:tcW w:w="570" w:type="dxa"/>
                  <w:tcBorders>
                    <w:top w:val="single" w:sz="8" w:space="0" w:color="auto"/>
                    <w:left w:val="nil"/>
                    <w:bottom w:val="single" w:sz="8" w:space="0" w:color="auto"/>
                    <w:right w:val="single" w:sz="8" w:space="0" w:color="auto"/>
                  </w:tcBorders>
                  <w:shd w:val="clear" w:color="000000" w:fill="D9D9D9"/>
                  <w:noWrap/>
                  <w:vAlign w:val="center"/>
                  <w:hideMark/>
                </w:tcPr>
                <w:p w14:paraId="51A6D3CC" w14:textId="77777777" w:rsidR="004D4DFE" w:rsidRPr="00D52740" w:rsidRDefault="004D4DFE" w:rsidP="004D4DFE">
                  <w:pPr>
                    <w:jc w:val="center"/>
                    <w:rPr>
                      <w:b/>
                      <w:bCs/>
                      <w:color w:val="000000"/>
                      <w:lang w:val="es-BO" w:eastAsia="es-BO"/>
                    </w:rPr>
                  </w:pPr>
                  <w:r w:rsidRPr="00D52740">
                    <w:rPr>
                      <w:b/>
                      <w:bCs/>
                      <w:color w:val="000000"/>
                      <w:lang w:val="es-BO" w:eastAsia="es-BO"/>
                    </w:rPr>
                    <w:t>CANT</w:t>
                  </w:r>
                </w:p>
              </w:tc>
              <w:tc>
                <w:tcPr>
                  <w:tcW w:w="870" w:type="dxa"/>
                  <w:tcBorders>
                    <w:top w:val="single" w:sz="8" w:space="0" w:color="auto"/>
                    <w:left w:val="nil"/>
                    <w:bottom w:val="single" w:sz="8" w:space="0" w:color="auto"/>
                    <w:right w:val="single" w:sz="8" w:space="0" w:color="auto"/>
                  </w:tcBorders>
                  <w:shd w:val="clear" w:color="000000" w:fill="D9D9D9"/>
                  <w:noWrap/>
                  <w:vAlign w:val="center"/>
                  <w:hideMark/>
                </w:tcPr>
                <w:p w14:paraId="08180863" w14:textId="77777777" w:rsidR="004D4DFE" w:rsidRPr="00D52740" w:rsidRDefault="004D4DFE" w:rsidP="004D4DFE">
                  <w:pPr>
                    <w:jc w:val="center"/>
                    <w:rPr>
                      <w:b/>
                      <w:bCs/>
                      <w:color w:val="000000"/>
                      <w:lang w:val="es-BO" w:eastAsia="es-BO"/>
                    </w:rPr>
                  </w:pPr>
                  <w:r w:rsidRPr="00D52740">
                    <w:rPr>
                      <w:b/>
                      <w:bCs/>
                      <w:color w:val="000000"/>
                      <w:lang w:val="es-BO" w:eastAsia="es-BO"/>
                    </w:rPr>
                    <w:t>UNID</w:t>
                  </w:r>
                </w:p>
              </w:tc>
              <w:tc>
                <w:tcPr>
                  <w:tcW w:w="1704" w:type="dxa"/>
                  <w:tcBorders>
                    <w:top w:val="single" w:sz="8" w:space="0" w:color="auto"/>
                    <w:left w:val="nil"/>
                    <w:bottom w:val="single" w:sz="8" w:space="0" w:color="auto"/>
                    <w:right w:val="single" w:sz="8" w:space="0" w:color="auto"/>
                  </w:tcBorders>
                  <w:shd w:val="clear" w:color="000000" w:fill="D9D9D9"/>
                  <w:noWrap/>
                  <w:vAlign w:val="center"/>
                  <w:hideMark/>
                </w:tcPr>
                <w:p w14:paraId="1D067830" w14:textId="77777777" w:rsidR="004D4DFE" w:rsidRPr="00D52740" w:rsidRDefault="004D4DFE" w:rsidP="004D4DFE">
                  <w:pPr>
                    <w:jc w:val="center"/>
                    <w:rPr>
                      <w:b/>
                      <w:bCs/>
                      <w:color w:val="000000"/>
                      <w:lang w:val="es-BO" w:eastAsia="es-BO"/>
                    </w:rPr>
                  </w:pPr>
                  <w:r w:rsidRPr="00D52740">
                    <w:rPr>
                      <w:b/>
                      <w:bCs/>
                      <w:color w:val="000000"/>
                      <w:lang w:val="es-BO" w:eastAsia="es-BO"/>
                    </w:rPr>
                    <w:t>DESCRIPCIÓN</w:t>
                  </w:r>
                </w:p>
              </w:tc>
              <w:tc>
                <w:tcPr>
                  <w:tcW w:w="3537" w:type="dxa"/>
                  <w:tcBorders>
                    <w:top w:val="single" w:sz="8" w:space="0" w:color="auto"/>
                    <w:left w:val="nil"/>
                    <w:bottom w:val="single" w:sz="8" w:space="0" w:color="auto"/>
                    <w:right w:val="single" w:sz="4" w:space="0" w:color="auto"/>
                  </w:tcBorders>
                  <w:shd w:val="clear" w:color="000000" w:fill="D9D9D9"/>
                  <w:noWrap/>
                  <w:vAlign w:val="center"/>
                  <w:hideMark/>
                </w:tcPr>
                <w:p w14:paraId="1C3D8216" w14:textId="77777777" w:rsidR="004D4DFE" w:rsidRPr="00D52740" w:rsidRDefault="004D4DFE" w:rsidP="004D4DFE">
                  <w:pPr>
                    <w:jc w:val="center"/>
                    <w:rPr>
                      <w:b/>
                      <w:bCs/>
                      <w:color w:val="000000"/>
                      <w:lang w:val="es-BO" w:eastAsia="es-BO"/>
                    </w:rPr>
                  </w:pPr>
                  <w:r w:rsidRPr="00D52740">
                    <w:rPr>
                      <w:b/>
                      <w:bCs/>
                      <w:color w:val="000000"/>
                      <w:lang w:val="es-BO" w:eastAsia="es-BO"/>
                    </w:rPr>
                    <w:t>CARACTERÍSTICAS TÉCNICAS</w:t>
                  </w:r>
                </w:p>
              </w:tc>
            </w:tr>
            <w:tr w:rsidR="003D2906" w:rsidRPr="00D52740" w14:paraId="5C02ED08" w14:textId="77777777" w:rsidTr="003D2906">
              <w:trPr>
                <w:trHeight w:val="315"/>
                <w:jc w:val="center"/>
              </w:trPr>
              <w:tc>
                <w:tcPr>
                  <w:tcW w:w="799" w:type="dxa"/>
                  <w:tcBorders>
                    <w:top w:val="single" w:sz="8" w:space="0" w:color="auto"/>
                    <w:left w:val="single" w:sz="8" w:space="0" w:color="auto"/>
                    <w:bottom w:val="nil"/>
                    <w:right w:val="single" w:sz="8" w:space="0" w:color="auto"/>
                  </w:tcBorders>
                  <w:noWrap/>
                  <w:vAlign w:val="center"/>
                  <w:hideMark/>
                </w:tcPr>
                <w:p w14:paraId="64E4ED0E"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1</w:t>
                  </w:r>
                </w:p>
              </w:tc>
              <w:tc>
                <w:tcPr>
                  <w:tcW w:w="570" w:type="dxa"/>
                  <w:tcBorders>
                    <w:top w:val="single" w:sz="8" w:space="0" w:color="auto"/>
                    <w:left w:val="nil"/>
                    <w:bottom w:val="nil"/>
                    <w:right w:val="single" w:sz="8" w:space="0" w:color="auto"/>
                  </w:tcBorders>
                  <w:noWrap/>
                  <w:vAlign w:val="center"/>
                  <w:hideMark/>
                </w:tcPr>
                <w:p w14:paraId="3D671A50"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80</w:t>
                  </w:r>
                </w:p>
              </w:tc>
              <w:tc>
                <w:tcPr>
                  <w:tcW w:w="870" w:type="dxa"/>
                  <w:tcBorders>
                    <w:top w:val="single" w:sz="8" w:space="0" w:color="auto"/>
                    <w:left w:val="nil"/>
                    <w:bottom w:val="nil"/>
                    <w:right w:val="single" w:sz="8" w:space="0" w:color="auto"/>
                  </w:tcBorders>
                  <w:noWrap/>
                  <w:vAlign w:val="center"/>
                  <w:hideMark/>
                </w:tcPr>
                <w:p w14:paraId="37693BF1"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Rollo</w:t>
                  </w:r>
                </w:p>
              </w:tc>
              <w:tc>
                <w:tcPr>
                  <w:tcW w:w="1704" w:type="dxa"/>
                  <w:tcBorders>
                    <w:top w:val="single" w:sz="8" w:space="0" w:color="auto"/>
                    <w:left w:val="nil"/>
                    <w:bottom w:val="nil"/>
                    <w:right w:val="single" w:sz="8" w:space="0" w:color="auto"/>
                  </w:tcBorders>
                  <w:noWrap/>
                  <w:vAlign w:val="center"/>
                  <w:hideMark/>
                </w:tcPr>
                <w:p w14:paraId="5B2D4DF6"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Cinta aislante PVC 600V</w:t>
                  </w:r>
                </w:p>
              </w:tc>
              <w:tc>
                <w:tcPr>
                  <w:tcW w:w="3537" w:type="dxa"/>
                  <w:tcBorders>
                    <w:top w:val="nil"/>
                    <w:left w:val="nil"/>
                    <w:bottom w:val="single" w:sz="8" w:space="0" w:color="auto"/>
                    <w:right w:val="single" w:sz="8" w:space="0" w:color="auto"/>
                  </w:tcBorders>
                  <w:noWrap/>
                  <w:vAlign w:val="center"/>
                  <w:hideMark/>
                </w:tcPr>
                <w:p w14:paraId="7414C628" w14:textId="64403441"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Material: PVC.</w:t>
                  </w:r>
                  <w:r w:rsidRPr="00D52740">
                    <w:rPr>
                      <w:rFonts w:ascii="Calibri" w:hAnsi="Calibri" w:cs="Calibri"/>
                      <w:color w:val="000000"/>
                      <w:lang w:val="es-BO" w:eastAsia="es-BO"/>
                    </w:rPr>
                    <w:br/>
                    <w:t xml:space="preserve">Ancho cinta: 18 mm o mayor.          </w:t>
                  </w:r>
                  <w:r w:rsidRPr="00D52740">
                    <w:rPr>
                      <w:rFonts w:ascii="Calibri" w:hAnsi="Calibri" w:cs="Calibri"/>
                      <w:color w:val="000000"/>
                      <w:lang w:val="es-BO" w:eastAsia="es-BO"/>
                    </w:rPr>
                    <w:br/>
                    <w:t xml:space="preserve">Longitud cinta: 20 metros o mayor. </w:t>
                  </w:r>
                  <w:r w:rsidRPr="00D52740">
                    <w:rPr>
                      <w:rFonts w:ascii="Calibri" w:hAnsi="Calibri" w:cs="Calibri"/>
                      <w:color w:val="000000"/>
                      <w:lang w:val="es-BO" w:eastAsia="es-BO"/>
                    </w:rPr>
                    <w:br/>
                    <w:t>Elongación: 240% o mayor.</w:t>
                  </w:r>
                  <w:r w:rsidRPr="00D52740">
                    <w:rPr>
                      <w:rFonts w:ascii="Calibri" w:hAnsi="Calibri" w:cs="Calibri"/>
                      <w:color w:val="000000"/>
                      <w:lang w:val="es-BO" w:eastAsia="es-BO"/>
                    </w:rPr>
                    <w:br/>
                    <w:t xml:space="preserve">Aislación (según IEC): 600V o mayor.           </w:t>
                  </w:r>
                  <w:r w:rsidRPr="00D52740">
                    <w:rPr>
                      <w:rFonts w:ascii="Calibri" w:hAnsi="Calibri" w:cs="Calibri"/>
                      <w:color w:val="000000"/>
                      <w:lang w:val="es-BO" w:eastAsia="es-BO"/>
                    </w:rPr>
                    <w:br/>
                    <w:t>Retardante a la llama.</w:t>
                  </w:r>
                  <w:r w:rsidRPr="00D52740">
                    <w:rPr>
                      <w:rFonts w:ascii="Calibri" w:hAnsi="Calibri" w:cs="Calibri"/>
                      <w:color w:val="000000"/>
                      <w:lang w:val="es-BO" w:eastAsia="es-BO"/>
                    </w:rPr>
                    <w:br/>
                    <w:t xml:space="preserve">Resistente a la radiación ultravioleta.       </w:t>
                  </w:r>
                  <w:r w:rsidRPr="00D52740">
                    <w:rPr>
                      <w:rFonts w:ascii="Calibri" w:hAnsi="Calibri" w:cs="Calibri"/>
                      <w:color w:val="000000"/>
                      <w:lang w:val="es-BO" w:eastAsia="es-BO"/>
                    </w:rPr>
                    <w:br/>
                    <w:t xml:space="preserve">Color: Negro.      </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"3M-SCOTCH SUPER 33"o su equivalente</w:t>
                  </w:r>
                </w:p>
              </w:tc>
            </w:tr>
            <w:tr w:rsidR="003D2906" w:rsidRPr="00D52740" w14:paraId="1172CA8A" w14:textId="77777777" w:rsidTr="003D2906">
              <w:trPr>
                <w:trHeight w:val="315"/>
                <w:jc w:val="center"/>
              </w:trPr>
              <w:tc>
                <w:tcPr>
                  <w:tcW w:w="799" w:type="dxa"/>
                  <w:tcBorders>
                    <w:top w:val="single" w:sz="8" w:space="0" w:color="auto"/>
                    <w:left w:val="single" w:sz="8" w:space="0" w:color="auto"/>
                    <w:bottom w:val="nil"/>
                    <w:right w:val="single" w:sz="8" w:space="0" w:color="auto"/>
                  </w:tcBorders>
                  <w:noWrap/>
                  <w:vAlign w:val="center"/>
                  <w:hideMark/>
                </w:tcPr>
                <w:p w14:paraId="774C3986"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2</w:t>
                  </w:r>
                </w:p>
              </w:tc>
              <w:tc>
                <w:tcPr>
                  <w:tcW w:w="570" w:type="dxa"/>
                  <w:tcBorders>
                    <w:top w:val="single" w:sz="8" w:space="0" w:color="auto"/>
                    <w:left w:val="nil"/>
                    <w:bottom w:val="nil"/>
                    <w:right w:val="single" w:sz="8" w:space="0" w:color="auto"/>
                  </w:tcBorders>
                  <w:noWrap/>
                  <w:vAlign w:val="center"/>
                  <w:hideMark/>
                </w:tcPr>
                <w:p w14:paraId="4247BFEB"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80</w:t>
                  </w:r>
                </w:p>
              </w:tc>
              <w:tc>
                <w:tcPr>
                  <w:tcW w:w="870" w:type="dxa"/>
                  <w:tcBorders>
                    <w:top w:val="single" w:sz="8" w:space="0" w:color="auto"/>
                    <w:left w:val="nil"/>
                    <w:bottom w:val="nil"/>
                    <w:right w:val="single" w:sz="8" w:space="0" w:color="auto"/>
                  </w:tcBorders>
                  <w:noWrap/>
                  <w:vAlign w:val="center"/>
                  <w:hideMark/>
                </w:tcPr>
                <w:p w14:paraId="559A661F"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Rollo</w:t>
                  </w:r>
                </w:p>
              </w:tc>
              <w:tc>
                <w:tcPr>
                  <w:tcW w:w="1704" w:type="dxa"/>
                  <w:tcBorders>
                    <w:top w:val="single" w:sz="8" w:space="0" w:color="auto"/>
                    <w:left w:val="nil"/>
                    <w:bottom w:val="nil"/>
                    <w:right w:val="single" w:sz="8" w:space="0" w:color="auto"/>
                  </w:tcBorders>
                  <w:noWrap/>
                  <w:vAlign w:val="center"/>
                  <w:hideMark/>
                </w:tcPr>
                <w:p w14:paraId="1F4CA59B"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Cinta vulcanizante 30KV</w:t>
                  </w:r>
                </w:p>
              </w:tc>
              <w:tc>
                <w:tcPr>
                  <w:tcW w:w="3537" w:type="dxa"/>
                  <w:tcBorders>
                    <w:top w:val="nil"/>
                    <w:left w:val="nil"/>
                    <w:bottom w:val="single" w:sz="8" w:space="0" w:color="auto"/>
                    <w:right w:val="single" w:sz="8" w:space="0" w:color="auto"/>
                  </w:tcBorders>
                  <w:noWrap/>
                  <w:vAlign w:val="center"/>
                  <w:hideMark/>
                </w:tcPr>
                <w:p w14:paraId="5A79E5D4" w14:textId="0E2192FC"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Material: EPR.</w:t>
                  </w:r>
                  <w:r w:rsidRPr="00D52740">
                    <w:rPr>
                      <w:rFonts w:ascii="Calibri" w:hAnsi="Calibri" w:cs="Calibri"/>
                      <w:color w:val="000000"/>
                      <w:lang w:val="es-BO" w:eastAsia="es-BO"/>
                    </w:rPr>
                    <w:br/>
                    <w:t>Elongación: 1000% o mayor.</w:t>
                  </w:r>
                  <w:r w:rsidRPr="00D52740">
                    <w:rPr>
                      <w:rFonts w:ascii="Calibri" w:hAnsi="Calibri" w:cs="Calibri"/>
                      <w:color w:val="000000"/>
                      <w:lang w:val="es-BO" w:eastAsia="es-BO"/>
                    </w:rPr>
                    <w:br/>
                    <w:t xml:space="preserve">Rigidez dieléctrica: 30kV/mm o mayor.     </w:t>
                  </w:r>
                  <w:r w:rsidRPr="00D52740">
                    <w:rPr>
                      <w:rFonts w:ascii="Calibri" w:hAnsi="Calibri" w:cs="Calibri"/>
                      <w:color w:val="000000"/>
                      <w:lang w:val="es-BO" w:eastAsia="es-BO"/>
                    </w:rPr>
                    <w:br/>
                    <w:t xml:space="preserve"> Ancho de cinta: 15 mm o mayor.      </w:t>
                  </w:r>
                  <w:r w:rsidRPr="00D52740">
                    <w:rPr>
                      <w:rFonts w:ascii="Calibri" w:hAnsi="Calibri" w:cs="Calibri"/>
                      <w:color w:val="000000"/>
                      <w:lang w:val="es-BO" w:eastAsia="es-BO"/>
                    </w:rPr>
                    <w:br/>
                    <w:t xml:space="preserve">Longitud cinta: 9 metros o mayor.        </w:t>
                  </w:r>
                  <w:r w:rsidRPr="00D52740">
                    <w:rPr>
                      <w:rFonts w:ascii="Calibri" w:hAnsi="Calibri" w:cs="Calibri"/>
                      <w:color w:val="000000"/>
                      <w:lang w:val="es-BO" w:eastAsia="es-BO"/>
                    </w:rPr>
                    <w:br/>
                    <w:t xml:space="preserve">Aislación: 69kV o mayor.       </w:t>
                  </w:r>
                  <w:r w:rsidRPr="00D52740">
                    <w:rPr>
                      <w:rFonts w:ascii="Calibri" w:hAnsi="Calibri" w:cs="Calibri"/>
                      <w:color w:val="000000"/>
                      <w:lang w:val="es-BO" w:eastAsia="es-BO"/>
                    </w:rPr>
                    <w:br/>
                    <w:t>Temperatura de trabajo: 90ºC.</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"CINTA VULCANIZANTE 3M </w:t>
                  </w:r>
                  <w:proofErr w:type="spellStart"/>
                  <w:r w:rsidRPr="00D52740">
                    <w:rPr>
                      <w:rFonts w:ascii="Calibri" w:hAnsi="Calibri" w:cs="Calibri"/>
                      <w:color w:val="000000"/>
                      <w:lang w:val="es-BO" w:eastAsia="es-BO"/>
                    </w:rPr>
                    <w:t>SCOTCH"o</w:t>
                  </w:r>
                  <w:proofErr w:type="spellEnd"/>
                  <w:r w:rsidRPr="00D52740">
                    <w:rPr>
                      <w:rFonts w:ascii="Calibri" w:hAnsi="Calibri" w:cs="Calibri"/>
                      <w:color w:val="000000"/>
                      <w:lang w:val="es-BO" w:eastAsia="es-BO"/>
                    </w:rPr>
                    <w:t xml:space="preserve"> equivalente</w:t>
                  </w:r>
                </w:p>
              </w:tc>
            </w:tr>
            <w:tr w:rsidR="003D2906" w:rsidRPr="00D52740" w14:paraId="0D899A13" w14:textId="77777777" w:rsidTr="003D2906">
              <w:trPr>
                <w:trHeight w:val="315"/>
                <w:jc w:val="center"/>
              </w:trPr>
              <w:tc>
                <w:tcPr>
                  <w:tcW w:w="799" w:type="dxa"/>
                  <w:tcBorders>
                    <w:top w:val="single" w:sz="8" w:space="0" w:color="auto"/>
                    <w:left w:val="single" w:sz="8" w:space="0" w:color="auto"/>
                    <w:bottom w:val="nil"/>
                    <w:right w:val="single" w:sz="8" w:space="0" w:color="auto"/>
                  </w:tcBorders>
                  <w:noWrap/>
                  <w:vAlign w:val="center"/>
                  <w:hideMark/>
                </w:tcPr>
                <w:p w14:paraId="7BD0BF69"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3</w:t>
                  </w:r>
                </w:p>
              </w:tc>
              <w:tc>
                <w:tcPr>
                  <w:tcW w:w="570" w:type="dxa"/>
                  <w:tcBorders>
                    <w:top w:val="single" w:sz="8" w:space="0" w:color="auto"/>
                    <w:left w:val="nil"/>
                    <w:bottom w:val="nil"/>
                    <w:right w:val="single" w:sz="8" w:space="0" w:color="auto"/>
                  </w:tcBorders>
                  <w:noWrap/>
                  <w:vAlign w:val="center"/>
                  <w:hideMark/>
                </w:tcPr>
                <w:p w14:paraId="124C1097"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250</w:t>
                  </w:r>
                </w:p>
              </w:tc>
              <w:tc>
                <w:tcPr>
                  <w:tcW w:w="870" w:type="dxa"/>
                  <w:tcBorders>
                    <w:top w:val="single" w:sz="8" w:space="0" w:color="auto"/>
                    <w:left w:val="nil"/>
                    <w:bottom w:val="nil"/>
                    <w:right w:val="single" w:sz="8" w:space="0" w:color="auto"/>
                  </w:tcBorders>
                  <w:noWrap/>
                  <w:vAlign w:val="center"/>
                  <w:hideMark/>
                </w:tcPr>
                <w:p w14:paraId="0B2524A2"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Rollo</w:t>
                  </w:r>
                </w:p>
              </w:tc>
              <w:tc>
                <w:tcPr>
                  <w:tcW w:w="1704" w:type="dxa"/>
                  <w:tcBorders>
                    <w:top w:val="single" w:sz="8" w:space="0" w:color="auto"/>
                    <w:left w:val="nil"/>
                    <w:bottom w:val="nil"/>
                    <w:right w:val="single" w:sz="8" w:space="0" w:color="auto"/>
                  </w:tcBorders>
                  <w:noWrap/>
                  <w:vAlign w:val="center"/>
                  <w:hideMark/>
                </w:tcPr>
                <w:p w14:paraId="2AFB2209"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Cinta aislante</w:t>
                  </w:r>
                </w:p>
              </w:tc>
              <w:tc>
                <w:tcPr>
                  <w:tcW w:w="3537" w:type="dxa"/>
                  <w:tcBorders>
                    <w:top w:val="nil"/>
                    <w:left w:val="nil"/>
                    <w:bottom w:val="single" w:sz="8" w:space="0" w:color="auto"/>
                    <w:right w:val="single" w:sz="8" w:space="0" w:color="auto"/>
                  </w:tcBorders>
                  <w:noWrap/>
                  <w:vAlign w:val="center"/>
                  <w:hideMark/>
                </w:tcPr>
                <w:p w14:paraId="7F557C2C" w14:textId="39107A34"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 xml:space="preserve">Ancho cinta: 19 mm o mayor.                                                              </w:t>
                  </w:r>
                  <w:r w:rsidRPr="00D52740">
                    <w:rPr>
                      <w:rFonts w:ascii="Calibri" w:hAnsi="Calibri" w:cs="Calibri"/>
                      <w:color w:val="000000"/>
                      <w:lang w:val="es-BO" w:eastAsia="es-BO"/>
                    </w:rPr>
                    <w:br/>
                    <w:t>Longitud cinta: 18 metros o mayor.</w:t>
                  </w:r>
                  <w:r w:rsidRPr="00D52740">
                    <w:rPr>
                      <w:rFonts w:ascii="Calibri" w:hAnsi="Calibri" w:cs="Calibri"/>
                      <w:color w:val="000000"/>
                      <w:lang w:val="es-BO" w:eastAsia="es-BO"/>
                    </w:rPr>
                    <w:br/>
                    <w:t xml:space="preserve">Aislación (según IEC): 600V o mayor.                                             </w:t>
                  </w:r>
                  <w:r w:rsidRPr="00D52740">
                    <w:rPr>
                      <w:rFonts w:ascii="Calibri" w:hAnsi="Calibri" w:cs="Calibri"/>
                      <w:color w:val="000000"/>
                      <w:lang w:val="es-BO" w:eastAsia="es-BO"/>
                    </w:rPr>
                    <w:br/>
                    <w:t>Retardante a la llama.</w:t>
                  </w:r>
                  <w:r w:rsidRPr="00D52740">
                    <w:rPr>
                      <w:rFonts w:ascii="Calibri" w:hAnsi="Calibri" w:cs="Calibri"/>
                      <w:color w:val="000000"/>
                      <w:lang w:val="es-BO" w:eastAsia="es-BO"/>
                    </w:rPr>
                    <w:br/>
                    <w:t>Color: Negro.</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"3M-TEMFLEX"o su equivalente</w:t>
                  </w:r>
                </w:p>
              </w:tc>
            </w:tr>
            <w:tr w:rsidR="003D2906" w:rsidRPr="00D52740" w14:paraId="7F481C3A" w14:textId="77777777" w:rsidTr="003D2906">
              <w:trPr>
                <w:trHeight w:val="315"/>
                <w:jc w:val="center"/>
              </w:trPr>
              <w:tc>
                <w:tcPr>
                  <w:tcW w:w="799" w:type="dxa"/>
                  <w:tcBorders>
                    <w:top w:val="single" w:sz="8" w:space="0" w:color="auto"/>
                    <w:left w:val="single" w:sz="8" w:space="0" w:color="auto"/>
                    <w:bottom w:val="nil"/>
                    <w:right w:val="single" w:sz="8" w:space="0" w:color="auto"/>
                  </w:tcBorders>
                  <w:noWrap/>
                  <w:vAlign w:val="center"/>
                  <w:hideMark/>
                </w:tcPr>
                <w:p w14:paraId="72E88891"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4</w:t>
                  </w:r>
                </w:p>
              </w:tc>
              <w:tc>
                <w:tcPr>
                  <w:tcW w:w="570" w:type="dxa"/>
                  <w:tcBorders>
                    <w:top w:val="single" w:sz="8" w:space="0" w:color="auto"/>
                    <w:left w:val="nil"/>
                    <w:bottom w:val="nil"/>
                    <w:right w:val="single" w:sz="8" w:space="0" w:color="auto"/>
                  </w:tcBorders>
                  <w:noWrap/>
                  <w:vAlign w:val="center"/>
                  <w:hideMark/>
                </w:tcPr>
                <w:p w14:paraId="5DCC0F52"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870" w:type="dxa"/>
                  <w:tcBorders>
                    <w:top w:val="single" w:sz="8" w:space="0" w:color="auto"/>
                    <w:left w:val="nil"/>
                    <w:bottom w:val="nil"/>
                    <w:right w:val="single" w:sz="8" w:space="0" w:color="auto"/>
                  </w:tcBorders>
                  <w:noWrap/>
                  <w:vAlign w:val="center"/>
                  <w:hideMark/>
                </w:tcPr>
                <w:p w14:paraId="7874A550"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Piezas</w:t>
                  </w:r>
                </w:p>
              </w:tc>
              <w:tc>
                <w:tcPr>
                  <w:tcW w:w="1704" w:type="dxa"/>
                  <w:tcBorders>
                    <w:top w:val="single" w:sz="8" w:space="0" w:color="auto"/>
                    <w:left w:val="nil"/>
                    <w:bottom w:val="nil"/>
                    <w:right w:val="single" w:sz="8" w:space="0" w:color="auto"/>
                  </w:tcBorders>
                  <w:noWrap/>
                  <w:vAlign w:val="center"/>
                  <w:hideMark/>
                </w:tcPr>
                <w:p w14:paraId="2DF6D6D0"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Pilas Alcalinas AA</w:t>
                  </w:r>
                </w:p>
              </w:tc>
              <w:tc>
                <w:tcPr>
                  <w:tcW w:w="3537" w:type="dxa"/>
                  <w:tcBorders>
                    <w:top w:val="nil"/>
                    <w:left w:val="nil"/>
                    <w:bottom w:val="single" w:sz="8" w:space="0" w:color="auto"/>
                    <w:right w:val="single" w:sz="8" w:space="0" w:color="auto"/>
                  </w:tcBorders>
                  <w:noWrap/>
                  <w:vAlign w:val="center"/>
                  <w:hideMark/>
                </w:tcPr>
                <w:p w14:paraId="719BC100" w14:textId="3489ECCD"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Pilas Alcalinas AA</w:t>
                  </w:r>
                  <w:r w:rsidRPr="00D52740">
                    <w:rPr>
                      <w:rFonts w:ascii="Calibri" w:hAnsi="Calibri" w:cs="Calibri"/>
                      <w:color w:val="000000"/>
                      <w:lang w:val="es-BO" w:eastAsia="es-BO"/>
                    </w:rPr>
                    <w:br/>
                    <w:t>Voltaje: 1,5 VDC</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“Duracel</w:t>
                  </w:r>
                  <w:r w:rsidR="004D2456">
                    <w:rPr>
                      <w:rFonts w:ascii="Calibri" w:hAnsi="Calibri" w:cs="Calibri"/>
                      <w:color w:val="000000"/>
                      <w:lang w:val="es-BO" w:eastAsia="es-BO"/>
                    </w:rPr>
                    <w:t>l</w:t>
                  </w:r>
                  <w:r w:rsidRPr="00D52740">
                    <w:rPr>
                      <w:rFonts w:ascii="Calibri" w:hAnsi="Calibri" w:cs="Calibri"/>
                      <w:color w:val="000000"/>
                      <w:lang w:val="es-BO" w:eastAsia="es-BO"/>
                    </w:rPr>
                    <w:t xml:space="preserve"> AA"</w:t>
                  </w:r>
                  <w:r w:rsidR="004D2456">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p>
              </w:tc>
            </w:tr>
            <w:tr w:rsidR="003D2906" w:rsidRPr="00D52740" w14:paraId="24FBBD80" w14:textId="77777777" w:rsidTr="003D2906">
              <w:trPr>
                <w:trHeight w:val="315"/>
                <w:jc w:val="center"/>
              </w:trPr>
              <w:tc>
                <w:tcPr>
                  <w:tcW w:w="799" w:type="dxa"/>
                  <w:tcBorders>
                    <w:top w:val="single" w:sz="8" w:space="0" w:color="auto"/>
                    <w:left w:val="single" w:sz="8" w:space="0" w:color="auto"/>
                    <w:bottom w:val="single" w:sz="4" w:space="0" w:color="auto"/>
                    <w:right w:val="single" w:sz="8" w:space="0" w:color="auto"/>
                  </w:tcBorders>
                  <w:noWrap/>
                  <w:vAlign w:val="center"/>
                  <w:hideMark/>
                </w:tcPr>
                <w:p w14:paraId="0C6FC766"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5</w:t>
                  </w:r>
                </w:p>
              </w:tc>
              <w:tc>
                <w:tcPr>
                  <w:tcW w:w="570" w:type="dxa"/>
                  <w:tcBorders>
                    <w:top w:val="single" w:sz="8" w:space="0" w:color="auto"/>
                    <w:left w:val="nil"/>
                    <w:bottom w:val="single" w:sz="4" w:space="0" w:color="auto"/>
                    <w:right w:val="single" w:sz="8" w:space="0" w:color="auto"/>
                  </w:tcBorders>
                  <w:noWrap/>
                  <w:vAlign w:val="center"/>
                  <w:hideMark/>
                </w:tcPr>
                <w:p w14:paraId="37413DF1"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100</w:t>
                  </w:r>
                </w:p>
              </w:tc>
              <w:tc>
                <w:tcPr>
                  <w:tcW w:w="870" w:type="dxa"/>
                  <w:tcBorders>
                    <w:top w:val="single" w:sz="8" w:space="0" w:color="auto"/>
                    <w:left w:val="nil"/>
                    <w:bottom w:val="single" w:sz="4" w:space="0" w:color="auto"/>
                    <w:right w:val="single" w:sz="8" w:space="0" w:color="auto"/>
                  </w:tcBorders>
                  <w:noWrap/>
                  <w:vAlign w:val="center"/>
                  <w:hideMark/>
                </w:tcPr>
                <w:p w14:paraId="5CF20EA1"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Piezas</w:t>
                  </w:r>
                </w:p>
              </w:tc>
              <w:tc>
                <w:tcPr>
                  <w:tcW w:w="1704" w:type="dxa"/>
                  <w:tcBorders>
                    <w:top w:val="single" w:sz="8" w:space="0" w:color="auto"/>
                    <w:left w:val="nil"/>
                    <w:bottom w:val="single" w:sz="4" w:space="0" w:color="auto"/>
                    <w:right w:val="single" w:sz="8" w:space="0" w:color="auto"/>
                  </w:tcBorders>
                  <w:noWrap/>
                  <w:vAlign w:val="center"/>
                  <w:hideMark/>
                </w:tcPr>
                <w:p w14:paraId="4D282CA6"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Pilas Alcalinas AAA</w:t>
                  </w:r>
                </w:p>
              </w:tc>
              <w:tc>
                <w:tcPr>
                  <w:tcW w:w="3537" w:type="dxa"/>
                  <w:tcBorders>
                    <w:top w:val="nil"/>
                    <w:left w:val="nil"/>
                    <w:bottom w:val="single" w:sz="4" w:space="0" w:color="auto"/>
                    <w:right w:val="single" w:sz="8" w:space="0" w:color="auto"/>
                  </w:tcBorders>
                  <w:noWrap/>
                  <w:vAlign w:val="center"/>
                  <w:hideMark/>
                </w:tcPr>
                <w:p w14:paraId="1945C74E" w14:textId="22F5389F"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Modelo: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Pilas Alcalinas AAA</w:t>
                  </w:r>
                  <w:r w:rsidRPr="00D52740">
                    <w:rPr>
                      <w:rFonts w:ascii="Calibri" w:hAnsi="Calibri" w:cs="Calibri"/>
                      <w:color w:val="000000"/>
                      <w:lang w:val="es-BO" w:eastAsia="es-BO"/>
                    </w:rPr>
                    <w:br/>
                    <w:t>Voltaje: 1,5 VDC</w:t>
                  </w:r>
                  <w:r w:rsidRPr="00D52740">
                    <w:rPr>
                      <w:rFonts w:ascii="Calibri" w:hAnsi="Calibri" w:cs="Calibri"/>
                      <w:color w:val="000000"/>
                      <w:lang w:val="es-BO" w:eastAsia="es-BO"/>
                    </w:rPr>
                    <w:br/>
                    <w:t>Referencial</w:t>
                  </w:r>
                  <w:r w:rsidR="004D2456">
                    <w:rPr>
                      <w:rFonts w:ascii="Calibri" w:hAnsi="Calibri" w:cs="Calibri"/>
                      <w:color w:val="000000"/>
                      <w:lang w:val="es-BO" w:eastAsia="es-BO"/>
                    </w:rPr>
                    <w:t>:</w:t>
                  </w:r>
                  <w:r w:rsidRPr="00D52740">
                    <w:rPr>
                      <w:rFonts w:ascii="Calibri" w:hAnsi="Calibri" w:cs="Calibri"/>
                      <w:color w:val="000000"/>
                      <w:lang w:val="es-BO" w:eastAsia="es-BO"/>
                    </w:rPr>
                    <w:t xml:space="preserve"> “Duracel</w:t>
                  </w:r>
                  <w:r w:rsidR="004D2456">
                    <w:rPr>
                      <w:rFonts w:ascii="Calibri" w:hAnsi="Calibri" w:cs="Calibri"/>
                      <w:color w:val="000000"/>
                      <w:lang w:val="es-BO" w:eastAsia="es-BO"/>
                    </w:rPr>
                    <w:t>l</w:t>
                  </w:r>
                  <w:r w:rsidRPr="00D52740">
                    <w:rPr>
                      <w:rFonts w:ascii="Calibri" w:hAnsi="Calibri" w:cs="Calibri"/>
                      <w:color w:val="000000"/>
                      <w:lang w:val="es-BO" w:eastAsia="es-BO"/>
                    </w:rPr>
                    <w:t xml:space="preserve"> AAA"</w:t>
                  </w:r>
                  <w:r w:rsidR="004D2456">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p>
              </w:tc>
            </w:tr>
            <w:tr w:rsidR="003D2906" w:rsidRPr="00D52740" w14:paraId="146338D6" w14:textId="77777777" w:rsidTr="003D2906">
              <w:trPr>
                <w:trHeight w:val="315"/>
                <w:jc w:val="center"/>
              </w:trPr>
              <w:tc>
                <w:tcPr>
                  <w:tcW w:w="799" w:type="dxa"/>
                  <w:tcBorders>
                    <w:top w:val="single" w:sz="4" w:space="0" w:color="auto"/>
                    <w:left w:val="single" w:sz="4" w:space="0" w:color="auto"/>
                    <w:bottom w:val="single" w:sz="4" w:space="0" w:color="auto"/>
                    <w:right w:val="single" w:sz="4" w:space="0" w:color="auto"/>
                  </w:tcBorders>
                  <w:noWrap/>
                  <w:vAlign w:val="center"/>
                  <w:hideMark/>
                </w:tcPr>
                <w:p w14:paraId="68A199E2"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6</w:t>
                  </w:r>
                </w:p>
              </w:tc>
              <w:tc>
                <w:tcPr>
                  <w:tcW w:w="570" w:type="dxa"/>
                  <w:tcBorders>
                    <w:top w:val="single" w:sz="4" w:space="0" w:color="auto"/>
                    <w:left w:val="single" w:sz="4" w:space="0" w:color="auto"/>
                    <w:bottom w:val="single" w:sz="4" w:space="0" w:color="auto"/>
                    <w:right w:val="single" w:sz="4" w:space="0" w:color="auto"/>
                  </w:tcBorders>
                  <w:noWrap/>
                  <w:vAlign w:val="center"/>
                  <w:hideMark/>
                </w:tcPr>
                <w:p w14:paraId="1A9970C2" w14:textId="77777777" w:rsidR="004D4DFE" w:rsidRPr="00D52740" w:rsidRDefault="004D4DFE" w:rsidP="004D4DFE">
                  <w:pPr>
                    <w:jc w:val="right"/>
                    <w:rPr>
                      <w:rFonts w:ascii="Calibri" w:hAnsi="Calibri" w:cs="Calibri"/>
                      <w:color w:val="000000"/>
                      <w:lang w:val="es-BO" w:eastAsia="es-BO"/>
                    </w:rPr>
                  </w:pPr>
                  <w:r w:rsidRPr="00D52740">
                    <w:rPr>
                      <w:rFonts w:ascii="Calibri" w:hAnsi="Calibri" w:cs="Calibri"/>
                      <w:color w:val="000000"/>
                      <w:lang w:val="es-BO" w:eastAsia="es-BO"/>
                    </w:rPr>
                    <w:t>20</w:t>
                  </w:r>
                </w:p>
              </w:tc>
              <w:tc>
                <w:tcPr>
                  <w:tcW w:w="870" w:type="dxa"/>
                  <w:tcBorders>
                    <w:top w:val="single" w:sz="4" w:space="0" w:color="auto"/>
                    <w:left w:val="single" w:sz="4" w:space="0" w:color="auto"/>
                    <w:bottom w:val="single" w:sz="4" w:space="0" w:color="auto"/>
                    <w:right w:val="single" w:sz="4" w:space="0" w:color="auto"/>
                  </w:tcBorders>
                  <w:noWrap/>
                  <w:vAlign w:val="center"/>
                  <w:hideMark/>
                </w:tcPr>
                <w:p w14:paraId="0B878D69"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Piezas</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6A489AD5" w14:textId="77777777"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Baterías Alcalinas 9V</w:t>
                  </w:r>
                </w:p>
              </w:tc>
              <w:tc>
                <w:tcPr>
                  <w:tcW w:w="3537" w:type="dxa"/>
                  <w:tcBorders>
                    <w:top w:val="single" w:sz="4" w:space="0" w:color="auto"/>
                    <w:left w:val="single" w:sz="4" w:space="0" w:color="auto"/>
                    <w:bottom w:val="single" w:sz="4" w:space="0" w:color="auto"/>
                    <w:right w:val="single" w:sz="4" w:space="0" w:color="auto"/>
                  </w:tcBorders>
                  <w:noWrap/>
                  <w:vAlign w:val="center"/>
                  <w:hideMark/>
                </w:tcPr>
                <w:p w14:paraId="7E68C53A" w14:textId="2A4E416D" w:rsidR="004D4DFE" w:rsidRPr="00D52740" w:rsidRDefault="004D4DFE" w:rsidP="004D4DFE">
                  <w:pPr>
                    <w:rPr>
                      <w:rFonts w:ascii="Calibri" w:hAnsi="Calibri" w:cs="Calibri"/>
                      <w:color w:val="000000"/>
                      <w:lang w:val="es-BO" w:eastAsia="es-BO"/>
                    </w:rPr>
                  </w:pPr>
                  <w:r w:rsidRPr="00D52740">
                    <w:rPr>
                      <w:rFonts w:ascii="Calibri" w:hAnsi="Calibri" w:cs="Calibri"/>
                      <w:color w:val="000000"/>
                      <w:lang w:val="es-BO" w:eastAsia="es-BO"/>
                    </w:rPr>
                    <w:t>Marca: A Ofertar/Especificar</w:t>
                  </w:r>
                  <w:r w:rsidRPr="00D52740">
                    <w:rPr>
                      <w:rFonts w:ascii="Calibri" w:hAnsi="Calibri" w:cs="Calibri"/>
                      <w:color w:val="000000"/>
                      <w:lang w:val="es-BO" w:eastAsia="es-BO"/>
                    </w:rPr>
                    <w:br/>
                    <w:t>Uso: Alimentación de dispositivos electrónicos</w:t>
                  </w:r>
                  <w:r w:rsidRPr="00D52740">
                    <w:rPr>
                      <w:rFonts w:ascii="Calibri" w:hAnsi="Calibri" w:cs="Calibri"/>
                      <w:color w:val="000000"/>
                      <w:lang w:val="es-BO" w:eastAsia="es-BO"/>
                    </w:rPr>
                    <w:br/>
                    <w:t>Tipo: Baterías Alcalinas de 9V</w:t>
                  </w:r>
                  <w:r w:rsidRPr="00D52740">
                    <w:rPr>
                      <w:rFonts w:ascii="Calibri" w:hAnsi="Calibri" w:cs="Calibri"/>
                      <w:color w:val="000000"/>
                      <w:lang w:val="es-BO" w:eastAsia="es-BO"/>
                    </w:rPr>
                    <w:br/>
                    <w:t>Voltaje: 9V VDC</w:t>
                  </w:r>
                  <w:r w:rsidRPr="00D52740">
                    <w:rPr>
                      <w:rFonts w:ascii="Calibri" w:hAnsi="Calibri" w:cs="Calibri"/>
                      <w:color w:val="000000"/>
                      <w:lang w:val="es-BO" w:eastAsia="es-BO"/>
                    </w:rPr>
                    <w:br/>
                    <w:t>Referencial “Duracel</w:t>
                  </w:r>
                  <w:r w:rsidR="004D2456">
                    <w:rPr>
                      <w:rFonts w:ascii="Calibri" w:hAnsi="Calibri" w:cs="Calibri"/>
                      <w:color w:val="000000"/>
                      <w:lang w:val="es-BO" w:eastAsia="es-BO"/>
                    </w:rPr>
                    <w:t>l</w:t>
                  </w:r>
                  <w:r w:rsidRPr="00D52740">
                    <w:rPr>
                      <w:rFonts w:ascii="Calibri" w:hAnsi="Calibri" w:cs="Calibri"/>
                      <w:color w:val="000000"/>
                      <w:lang w:val="es-BO" w:eastAsia="es-BO"/>
                    </w:rPr>
                    <w:t xml:space="preserve"> 9V"</w:t>
                  </w:r>
                  <w:r w:rsidR="004D2456">
                    <w:rPr>
                      <w:rFonts w:ascii="Calibri" w:hAnsi="Calibri" w:cs="Calibri"/>
                      <w:color w:val="000000"/>
                      <w:lang w:val="es-BO" w:eastAsia="es-BO"/>
                    </w:rPr>
                    <w:t xml:space="preserve"> </w:t>
                  </w:r>
                  <w:r w:rsidRPr="00D52740">
                    <w:rPr>
                      <w:rFonts w:ascii="Calibri" w:hAnsi="Calibri" w:cs="Calibri"/>
                      <w:color w:val="000000"/>
                      <w:lang w:val="es-BO" w:eastAsia="es-BO"/>
                    </w:rPr>
                    <w:t>o su equivalente</w:t>
                  </w:r>
                </w:p>
              </w:tc>
            </w:tr>
          </w:tbl>
          <w:p w14:paraId="5D17B0A2" w14:textId="77777777" w:rsidR="004D4DFE" w:rsidRPr="004D4DFE" w:rsidRDefault="004D4DFE" w:rsidP="002D7CAD">
            <w:pPr>
              <w:jc w:val="both"/>
              <w:rPr>
                <w:rFonts w:ascii="Arial" w:hAnsi="Arial" w:cs="Arial"/>
              </w:rPr>
            </w:pPr>
          </w:p>
        </w:tc>
        <w:tc>
          <w:tcPr>
            <w:tcW w:w="961" w:type="dxa"/>
          </w:tcPr>
          <w:p w14:paraId="70E01914" w14:textId="77777777" w:rsidR="004D4DFE" w:rsidRPr="009956C4" w:rsidRDefault="004D4DFE" w:rsidP="002D7CAD">
            <w:pPr>
              <w:jc w:val="both"/>
              <w:rPr>
                <w:rFonts w:ascii="Arial" w:hAnsi="Arial" w:cs="Arial"/>
                <w:lang w:val="es-BO"/>
              </w:rPr>
            </w:pPr>
          </w:p>
        </w:tc>
      </w:tr>
      <w:tr w:rsidR="004D4DFE" w:rsidRPr="009956C4" w14:paraId="79C87C6A" w14:textId="77777777" w:rsidTr="002D7CAD">
        <w:trPr>
          <w:trHeight w:val="4305"/>
        </w:trPr>
        <w:tc>
          <w:tcPr>
            <w:tcW w:w="132" w:type="dxa"/>
          </w:tcPr>
          <w:p w14:paraId="09F1A8C1" w14:textId="77777777" w:rsidR="004D4DFE" w:rsidRPr="009956C4" w:rsidRDefault="004D4DFE" w:rsidP="002D7CAD">
            <w:pPr>
              <w:jc w:val="center"/>
              <w:rPr>
                <w:rFonts w:ascii="Arial" w:hAnsi="Arial" w:cs="Arial"/>
                <w:lang w:val="es-BO"/>
              </w:rPr>
            </w:pPr>
          </w:p>
        </w:tc>
        <w:tc>
          <w:tcPr>
            <w:tcW w:w="8140" w:type="dxa"/>
          </w:tcPr>
          <w:p w14:paraId="16E3AD83" w14:textId="77777777" w:rsidR="004D4DFE" w:rsidRDefault="004D4DFE" w:rsidP="002D7CAD">
            <w:pPr>
              <w:jc w:val="both"/>
              <w:rPr>
                <w:rFonts w:ascii="Arial" w:hAnsi="Arial" w:cs="Arial"/>
                <w:lang w:val="es-BO"/>
              </w:rPr>
            </w:pPr>
          </w:p>
          <w:p w14:paraId="37843350" w14:textId="25688130" w:rsidR="004D4DFE" w:rsidRDefault="004D4DFE">
            <w:pPr>
              <w:pStyle w:val="subtitulosets"/>
              <w:numPr>
                <w:ilvl w:val="0"/>
                <w:numId w:val="48"/>
              </w:numPr>
              <w:rPr>
                <w:sz w:val="22"/>
                <w:szCs w:val="22"/>
              </w:rPr>
            </w:pPr>
            <w:r w:rsidRPr="00F61EBA">
              <w:rPr>
                <w:sz w:val="22"/>
                <w:szCs w:val="22"/>
              </w:rPr>
              <w:t xml:space="preserve">RESPONSABILIDADES DEL PROVEEDOR </w:t>
            </w:r>
          </w:p>
          <w:p w14:paraId="65B14ACB" w14:textId="77777777" w:rsidR="004D4DFE" w:rsidRPr="00F61EBA" w:rsidRDefault="004D4DFE" w:rsidP="002D7CAD">
            <w:pPr>
              <w:pStyle w:val="subtitulosets"/>
              <w:ind w:firstLine="0"/>
              <w:rPr>
                <w:sz w:val="22"/>
                <w:szCs w:val="22"/>
              </w:rPr>
            </w:pPr>
          </w:p>
          <w:p w14:paraId="5D8F3991" w14:textId="77777777" w:rsidR="004D4DFE" w:rsidRPr="00F61EBA" w:rsidRDefault="004D4DFE">
            <w:pPr>
              <w:numPr>
                <w:ilvl w:val="0"/>
                <w:numId w:val="43"/>
              </w:numPr>
              <w:spacing w:afterLines="80" w:after="192"/>
              <w:ind w:left="567" w:hanging="283"/>
              <w:jc w:val="both"/>
              <w:rPr>
                <w:rFonts w:ascii="Arial" w:hAnsi="Arial" w:cs="Arial"/>
                <w:color w:val="000000" w:themeColor="text1"/>
                <w:sz w:val="22"/>
                <w:szCs w:val="22"/>
              </w:rPr>
            </w:pPr>
            <w:r w:rsidRPr="00F61EBA">
              <w:rPr>
                <w:rFonts w:ascii="Arial" w:hAnsi="Arial" w:cs="Arial"/>
                <w:b/>
                <w:bCs/>
                <w:sz w:val="22"/>
                <w:szCs w:val="22"/>
              </w:rPr>
              <w:t>Entrega de Bienes</w:t>
            </w:r>
            <w:r w:rsidRPr="00F61EBA">
              <w:rPr>
                <w:rFonts w:ascii="Arial" w:hAnsi="Arial" w:cs="Arial"/>
                <w:sz w:val="22"/>
                <w:szCs w:val="22"/>
              </w:rPr>
              <w:t xml:space="preserve">: </w:t>
            </w:r>
            <w:r w:rsidRPr="00F61EBA">
              <w:rPr>
                <w:rFonts w:ascii="Arial" w:hAnsi="Arial" w:cs="Arial"/>
                <w:color w:val="000000" w:themeColor="text1"/>
                <w:sz w:val="22"/>
                <w:szCs w:val="22"/>
              </w:rPr>
              <w:t>Se deberá entregar todos los bienes, nuevos y en buenas condiciones de acuerdo a las especificaciones técnicas establecidas.</w:t>
            </w:r>
          </w:p>
          <w:p w14:paraId="5AA05820" w14:textId="77777777" w:rsidR="004D4DFE" w:rsidRPr="00F61EBA" w:rsidRDefault="004D4DFE">
            <w:pPr>
              <w:numPr>
                <w:ilvl w:val="0"/>
                <w:numId w:val="43"/>
              </w:numPr>
              <w:spacing w:afterLines="80" w:after="192"/>
              <w:ind w:left="567" w:hanging="283"/>
              <w:jc w:val="both"/>
              <w:rPr>
                <w:rFonts w:ascii="Arial" w:hAnsi="Arial" w:cs="Arial"/>
                <w:sz w:val="22"/>
                <w:szCs w:val="22"/>
              </w:rPr>
            </w:pPr>
            <w:r w:rsidRPr="00F61EBA">
              <w:rPr>
                <w:rFonts w:ascii="Arial" w:hAnsi="Arial" w:cs="Arial"/>
                <w:b/>
                <w:bCs/>
                <w:color w:val="000000" w:themeColor="text1"/>
                <w:sz w:val="22"/>
                <w:szCs w:val="22"/>
              </w:rPr>
              <w:t>Transporte</w:t>
            </w:r>
            <w:r w:rsidRPr="00F61EBA">
              <w:rPr>
                <w:rFonts w:ascii="Arial" w:hAnsi="Arial" w:cs="Arial"/>
                <w:color w:val="000000" w:themeColor="text1"/>
                <w:sz w:val="22"/>
                <w:szCs w:val="22"/>
              </w:rPr>
              <w:t xml:space="preserve">: </w:t>
            </w:r>
            <w:r w:rsidRPr="00F61EBA">
              <w:rPr>
                <w:rFonts w:ascii="Arial" w:hAnsi="Arial" w:cs="Arial"/>
                <w:sz w:val="22"/>
                <w:szCs w:val="22"/>
              </w:rPr>
              <w:t>El pro</w:t>
            </w:r>
            <w:r>
              <w:rPr>
                <w:rFonts w:ascii="Arial" w:hAnsi="Arial" w:cs="Arial"/>
                <w:sz w:val="22"/>
                <w:szCs w:val="22"/>
              </w:rPr>
              <w:t>veedor</w:t>
            </w:r>
            <w:r w:rsidRPr="00F61EBA">
              <w:rPr>
                <w:rFonts w:ascii="Arial" w:hAnsi="Arial" w:cs="Arial"/>
                <w:sz w:val="22"/>
                <w:szCs w:val="22"/>
              </w:rPr>
              <w:t xml:space="preserve"> deberá incluir en su propuesta, todos los costos y gastos por concepto de transporte (traslado, carguío y des carguío) desde sus Almacenes hasta la entrega de los bienes en el lugar definido en el punto</w:t>
            </w:r>
            <w:r>
              <w:rPr>
                <w:rFonts w:ascii="Arial" w:hAnsi="Arial" w:cs="Arial"/>
                <w:sz w:val="22"/>
                <w:szCs w:val="22"/>
              </w:rPr>
              <w:t xml:space="preserve"> </w:t>
            </w:r>
            <w:r w:rsidRPr="00C65645">
              <w:rPr>
                <w:rFonts w:ascii="Arial" w:hAnsi="Arial" w:cs="Arial"/>
                <w:b/>
                <w:bCs/>
                <w:sz w:val="22"/>
                <w:szCs w:val="22"/>
              </w:rPr>
              <w:t>Lugar de Entrega</w:t>
            </w:r>
            <w:r w:rsidRPr="00C65645">
              <w:rPr>
                <w:rFonts w:ascii="Arial" w:hAnsi="Arial" w:cs="Arial"/>
                <w:sz w:val="22"/>
                <w:szCs w:val="22"/>
              </w:rPr>
              <w:t>;</w:t>
            </w:r>
            <w:r w:rsidRPr="00F61EBA">
              <w:rPr>
                <w:rFonts w:ascii="Arial" w:hAnsi="Arial" w:cs="Arial"/>
                <w:sz w:val="22"/>
                <w:szCs w:val="22"/>
              </w:rPr>
              <w:t xml:space="preserve"> Adecuando el embalaje de tal forma que los mismos queden protegidos contra cualquier daño, deterioro o robo durante el transporte, siendo el proveedor el único responsable resultante de un inadecuado acondicionamiento</w:t>
            </w:r>
            <w:r>
              <w:rPr>
                <w:rFonts w:ascii="Arial" w:hAnsi="Arial" w:cs="Arial"/>
                <w:sz w:val="22"/>
                <w:szCs w:val="22"/>
              </w:rPr>
              <w:t>.</w:t>
            </w:r>
          </w:p>
          <w:p w14:paraId="5461A568" w14:textId="77777777" w:rsidR="004D4DFE" w:rsidRPr="00B7477A" w:rsidRDefault="004D4DFE">
            <w:pPr>
              <w:numPr>
                <w:ilvl w:val="0"/>
                <w:numId w:val="43"/>
              </w:numPr>
              <w:spacing w:afterLines="80" w:after="192"/>
              <w:ind w:left="567" w:hanging="283"/>
              <w:jc w:val="both"/>
              <w:rPr>
                <w:rFonts w:ascii="Arial" w:hAnsi="Arial" w:cs="Arial"/>
                <w:sz w:val="22"/>
                <w:szCs w:val="22"/>
              </w:rPr>
            </w:pPr>
            <w:r w:rsidRPr="00B7477A">
              <w:rPr>
                <w:rFonts w:ascii="Arial" w:hAnsi="Arial" w:cs="Arial"/>
                <w:b/>
                <w:bCs/>
                <w:color w:val="000000" w:themeColor="text1"/>
                <w:sz w:val="22"/>
                <w:szCs w:val="22"/>
              </w:rPr>
              <w:t>Reposición:</w:t>
            </w:r>
            <w:r w:rsidRPr="00B7477A">
              <w:rPr>
                <w:rFonts w:ascii="Arial" w:hAnsi="Arial" w:cs="Arial"/>
                <w:color w:val="000000" w:themeColor="text1"/>
                <w:sz w:val="22"/>
                <w:szCs w:val="22"/>
              </w:rPr>
              <w:t xml:space="preserve"> Reposición y/o cambio to</w:t>
            </w:r>
            <w:r>
              <w:rPr>
                <w:rFonts w:ascii="Arial" w:hAnsi="Arial" w:cs="Arial"/>
                <w:color w:val="000000" w:themeColor="text1"/>
                <w:sz w:val="22"/>
                <w:szCs w:val="22"/>
              </w:rPr>
              <w:t xml:space="preserve">tal de los bienes con </w:t>
            </w:r>
            <w:r w:rsidRPr="00B7477A">
              <w:rPr>
                <w:rFonts w:ascii="Arial" w:hAnsi="Arial" w:cs="Arial"/>
                <w:color w:val="000000" w:themeColor="text1"/>
                <w:sz w:val="22"/>
                <w:szCs w:val="22"/>
              </w:rPr>
              <w:t>defectos fabricación dentro del plazo máximo de cinco (5) días calendario posterior a la notificación de la comisión de recepción, impostergablemente.</w:t>
            </w:r>
          </w:p>
          <w:p w14:paraId="41136232" w14:textId="77777777" w:rsidR="004D4DFE" w:rsidRPr="009956C4" w:rsidRDefault="004D4DFE" w:rsidP="002D7CAD">
            <w:pPr>
              <w:jc w:val="both"/>
              <w:rPr>
                <w:rFonts w:ascii="Arial" w:hAnsi="Arial" w:cs="Arial"/>
                <w:lang w:val="es-BO"/>
              </w:rPr>
            </w:pPr>
          </w:p>
        </w:tc>
        <w:tc>
          <w:tcPr>
            <w:tcW w:w="961" w:type="dxa"/>
          </w:tcPr>
          <w:p w14:paraId="1FAAE2B8" w14:textId="77777777" w:rsidR="004D4DFE" w:rsidRPr="009956C4" w:rsidRDefault="004D4DFE" w:rsidP="002D7CAD">
            <w:pPr>
              <w:jc w:val="both"/>
              <w:rPr>
                <w:rFonts w:ascii="Arial" w:hAnsi="Arial" w:cs="Arial"/>
                <w:lang w:val="es-BO"/>
              </w:rPr>
            </w:pPr>
          </w:p>
        </w:tc>
      </w:tr>
      <w:tr w:rsidR="004D4DFE" w:rsidRPr="009956C4" w14:paraId="3475F334" w14:textId="77777777" w:rsidTr="002D7CAD">
        <w:tc>
          <w:tcPr>
            <w:tcW w:w="132" w:type="dxa"/>
          </w:tcPr>
          <w:p w14:paraId="1B59EAF7" w14:textId="77777777" w:rsidR="004D4DFE" w:rsidRPr="009956C4" w:rsidRDefault="004D4DFE" w:rsidP="002D7CAD">
            <w:pPr>
              <w:jc w:val="center"/>
              <w:rPr>
                <w:rFonts w:ascii="Arial" w:hAnsi="Arial" w:cs="Arial"/>
                <w:lang w:val="es-BO"/>
              </w:rPr>
            </w:pPr>
          </w:p>
        </w:tc>
        <w:tc>
          <w:tcPr>
            <w:tcW w:w="8140" w:type="dxa"/>
          </w:tcPr>
          <w:p w14:paraId="6397D454" w14:textId="00D5FCFF" w:rsidR="004D4DFE" w:rsidRDefault="004D4DFE">
            <w:pPr>
              <w:pStyle w:val="subtitulosets"/>
              <w:numPr>
                <w:ilvl w:val="0"/>
                <w:numId w:val="48"/>
              </w:numPr>
              <w:rPr>
                <w:sz w:val="22"/>
                <w:szCs w:val="22"/>
              </w:rPr>
            </w:pPr>
            <w:r w:rsidRPr="00F61EBA">
              <w:rPr>
                <w:bCs/>
                <w:sz w:val="22"/>
                <w:szCs w:val="22"/>
              </w:rPr>
              <w:t>ERRORES U OMISIONES</w:t>
            </w:r>
          </w:p>
          <w:p w14:paraId="52B9891C" w14:textId="77777777" w:rsidR="004D4DFE" w:rsidRDefault="004D4DFE" w:rsidP="002D7CAD">
            <w:pPr>
              <w:pStyle w:val="subtitulosets"/>
              <w:ind w:firstLine="0"/>
              <w:rPr>
                <w:sz w:val="22"/>
                <w:szCs w:val="22"/>
              </w:rPr>
            </w:pPr>
          </w:p>
          <w:p w14:paraId="32CDD4E9" w14:textId="77777777" w:rsidR="004D4DFE" w:rsidRPr="00445CE2" w:rsidRDefault="004D4DFE" w:rsidP="002D7CAD">
            <w:pPr>
              <w:pStyle w:val="subtitulosets"/>
              <w:ind w:left="0" w:firstLine="0"/>
              <w:rPr>
                <w:b w:val="0"/>
                <w:sz w:val="22"/>
                <w:szCs w:val="22"/>
              </w:rPr>
            </w:pPr>
            <w:r w:rsidRPr="00445CE2">
              <w:rPr>
                <w:b w:val="0"/>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1D6DAB0A" w14:textId="77777777" w:rsidR="004D4DFE" w:rsidRPr="009956C4" w:rsidRDefault="004D4DFE" w:rsidP="002D7CAD">
            <w:pPr>
              <w:spacing w:before="60" w:after="60" w:line="276" w:lineRule="auto"/>
              <w:jc w:val="both"/>
              <w:rPr>
                <w:rFonts w:ascii="Arial" w:hAnsi="Arial" w:cs="Arial"/>
                <w:lang w:val="es-BO"/>
              </w:rPr>
            </w:pPr>
          </w:p>
        </w:tc>
        <w:tc>
          <w:tcPr>
            <w:tcW w:w="961" w:type="dxa"/>
          </w:tcPr>
          <w:p w14:paraId="1347618C" w14:textId="77777777" w:rsidR="004D4DFE" w:rsidRPr="009956C4" w:rsidRDefault="004D4DFE" w:rsidP="002D7CAD">
            <w:pPr>
              <w:jc w:val="both"/>
              <w:rPr>
                <w:rFonts w:ascii="Arial" w:hAnsi="Arial" w:cs="Arial"/>
                <w:lang w:val="es-BO"/>
              </w:rPr>
            </w:pPr>
          </w:p>
        </w:tc>
      </w:tr>
      <w:tr w:rsidR="004D4DFE" w:rsidRPr="009956C4" w14:paraId="45A9F263" w14:textId="77777777" w:rsidTr="002D7CAD">
        <w:tc>
          <w:tcPr>
            <w:tcW w:w="132" w:type="dxa"/>
          </w:tcPr>
          <w:p w14:paraId="2BFFE656" w14:textId="77777777" w:rsidR="004D4DFE" w:rsidRPr="009956C4" w:rsidRDefault="004D4DFE" w:rsidP="002D7CAD">
            <w:pPr>
              <w:jc w:val="center"/>
              <w:rPr>
                <w:rFonts w:ascii="Arial" w:hAnsi="Arial" w:cs="Arial"/>
                <w:lang w:val="es-BO"/>
              </w:rPr>
            </w:pPr>
          </w:p>
        </w:tc>
        <w:tc>
          <w:tcPr>
            <w:tcW w:w="8140" w:type="dxa"/>
          </w:tcPr>
          <w:p w14:paraId="13343FEC" w14:textId="77777777" w:rsidR="004D4DFE" w:rsidRPr="00BC7E2F" w:rsidRDefault="004D4DFE">
            <w:pPr>
              <w:pStyle w:val="subtitulosets"/>
              <w:numPr>
                <w:ilvl w:val="0"/>
                <w:numId w:val="48"/>
              </w:numPr>
              <w:rPr>
                <w:sz w:val="22"/>
                <w:szCs w:val="22"/>
              </w:rPr>
            </w:pPr>
            <w:r w:rsidRPr="00BC7E2F">
              <w:rPr>
                <w:sz w:val="22"/>
                <w:szCs w:val="22"/>
              </w:rPr>
              <w:t xml:space="preserve">FORMA DE ENTREGA </w:t>
            </w:r>
          </w:p>
          <w:p w14:paraId="5684E992" w14:textId="77777777" w:rsidR="004D4DFE" w:rsidRPr="004E43E1" w:rsidRDefault="004D4DFE" w:rsidP="002D7CAD">
            <w:pPr>
              <w:jc w:val="center"/>
              <w:rPr>
                <w:rFonts w:ascii="Arial" w:eastAsiaTheme="minorEastAsia" w:hAnsi="Arial" w:cs="Arial"/>
                <w:lang w:val="es-ES_tradnl"/>
              </w:rPr>
            </w:pPr>
            <w:r w:rsidRPr="00BC7E2F">
              <w:rPr>
                <w:rFonts w:ascii="Arial" w:hAnsi="Arial" w:cs="Arial"/>
                <w:bCs/>
                <w:sz w:val="22"/>
                <w:szCs w:val="22"/>
              </w:rPr>
              <w:t xml:space="preserve">La forma de entrega será: </w:t>
            </w:r>
            <w:r w:rsidRPr="00BC7E2F">
              <w:rPr>
                <w:rFonts w:ascii="Arial" w:hAnsi="Arial" w:cs="Arial"/>
                <w:bCs/>
                <w:sz w:val="22"/>
                <w:szCs w:val="22"/>
                <w:u w:val="single"/>
              </w:rPr>
              <w:t>una sola entrega</w:t>
            </w:r>
            <w:r w:rsidRPr="00807EF4">
              <w:rPr>
                <w:rFonts w:ascii="Arial" w:hAnsi="Arial" w:cs="Arial"/>
                <w:bCs/>
                <w:sz w:val="22"/>
                <w:szCs w:val="22"/>
              </w:rPr>
              <w:t xml:space="preserve"> para el </w:t>
            </w:r>
            <w:r w:rsidRPr="00807EF4">
              <w:rPr>
                <w:rFonts w:ascii="Arial" w:eastAsiaTheme="minorEastAsia" w:hAnsi="Arial" w:cs="Arial"/>
                <w:lang w:val="es-ES_tradnl"/>
              </w:rPr>
              <w:t>L</w:t>
            </w:r>
            <w:r w:rsidRPr="004E43E1">
              <w:rPr>
                <w:rFonts w:ascii="Arial" w:eastAsiaTheme="minorEastAsia" w:hAnsi="Arial" w:cs="Arial"/>
                <w:lang w:val="es-ES_tradnl"/>
              </w:rPr>
              <w:t>OTE 1 INSUMOS QU</w:t>
            </w:r>
            <w:r>
              <w:rPr>
                <w:rFonts w:ascii="Arial" w:eastAsiaTheme="minorEastAsia" w:hAnsi="Arial" w:cs="Arial"/>
                <w:lang w:val="es-ES_tradnl"/>
              </w:rPr>
              <w:t>Í</w:t>
            </w:r>
            <w:r w:rsidRPr="004E43E1">
              <w:rPr>
                <w:rFonts w:ascii="Arial" w:eastAsiaTheme="minorEastAsia" w:hAnsi="Arial" w:cs="Arial"/>
                <w:lang w:val="es-ES_tradnl"/>
              </w:rPr>
              <w:t>MICOS</w:t>
            </w:r>
          </w:p>
          <w:p w14:paraId="44015FA7" w14:textId="77777777" w:rsidR="004D4DFE" w:rsidRPr="004E43E1" w:rsidRDefault="004D4DFE" w:rsidP="002D7CAD">
            <w:pPr>
              <w:spacing w:before="60" w:after="60"/>
              <w:jc w:val="both"/>
              <w:rPr>
                <w:rFonts w:ascii="Arial" w:hAnsi="Arial" w:cs="Arial"/>
                <w:b/>
                <w:bCs/>
                <w:sz w:val="22"/>
                <w:szCs w:val="22"/>
                <w:lang w:val="es-ES_tradnl"/>
              </w:rPr>
            </w:pPr>
            <w:r w:rsidRPr="004E43E1">
              <w:rPr>
                <w:rFonts w:ascii="Arial" w:hAnsi="Arial" w:cs="Arial"/>
                <w:sz w:val="22"/>
                <w:szCs w:val="22"/>
              </w:rPr>
              <w:t xml:space="preserve">y </w:t>
            </w:r>
            <w:r w:rsidRPr="004E43E1">
              <w:rPr>
                <w:rFonts w:ascii="Arial" w:hAnsi="Arial" w:cs="Arial"/>
                <w:sz w:val="22"/>
                <w:szCs w:val="22"/>
                <w:lang w:val="es-ES_tradnl"/>
              </w:rPr>
              <w:t>LOTE 2 INSUMOS EL</w:t>
            </w:r>
            <w:r>
              <w:rPr>
                <w:rFonts w:ascii="Arial" w:hAnsi="Arial" w:cs="Arial"/>
                <w:sz w:val="22"/>
                <w:szCs w:val="22"/>
                <w:lang w:val="es-ES_tradnl"/>
              </w:rPr>
              <w:t>É</w:t>
            </w:r>
            <w:r w:rsidRPr="004E43E1">
              <w:rPr>
                <w:rFonts w:ascii="Arial" w:hAnsi="Arial" w:cs="Arial"/>
                <w:sz w:val="22"/>
                <w:szCs w:val="22"/>
                <w:lang w:val="es-ES_tradnl"/>
              </w:rPr>
              <w:t>CTRICOS</w:t>
            </w:r>
          </w:p>
          <w:p w14:paraId="03BF6CCD" w14:textId="77777777" w:rsidR="004D4DFE" w:rsidRPr="009956C4" w:rsidRDefault="004D4DFE" w:rsidP="002D7CAD">
            <w:pPr>
              <w:pStyle w:val="subtitulosets"/>
              <w:rPr>
                <w:lang w:val="es-BO"/>
              </w:rPr>
            </w:pPr>
          </w:p>
        </w:tc>
        <w:tc>
          <w:tcPr>
            <w:tcW w:w="961" w:type="dxa"/>
          </w:tcPr>
          <w:p w14:paraId="61BDB3DC" w14:textId="77777777" w:rsidR="004D4DFE" w:rsidRPr="009956C4" w:rsidRDefault="004D4DFE" w:rsidP="002D7CAD">
            <w:pPr>
              <w:jc w:val="both"/>
              <w:rPr>
                <w:rFonts w:ascii="Arial" w:hAnsi="Arial" w:cs="Arial"/>
                <w:lang w:val="es-BO"/>
              </w:rPr>
            </w:pPr>
          </w:p>
        </w:tc>
      </w:tr>
      <w:tr w:rsidR="004D4DFE" w:rsidRPr="009956C4" w14:paraId="5E34261A" w14:textId="77777777" w:rsidTr="002D7CAD">
        <w:tc>
          <w:tcPr>
            <w:tcW w:w="132" w:type="dxa"/>
          </w:tcPr>
          <w:p w14:paraId="23C49649" w14:textId="77777777" w:rsidR="004D4DFE" w:rsidRPr="009956C4" w:rsidRDefault="004D4DFE" w:rsidP="002D7CAD">
            <w:pPr>
              <w:jc w:val="center"/>
              <w:rPr>
                <w:rFonts w:ascii="Arial" w:hAnsi="Arial" w:cs="Arial"/>
                <w:lang w:val="es-BO"/>
              </w:rPr>
            </w:pPr>
          </w:p>
        </w:tc>
        <w:tc>
          <w:tcPr>
            <w:tcW w:w="8140" w:type="dxa"/>
          </w:tcPr>
          <w:p w14:paraId="47C62B96" w14:textId="77777777" w:rsidR="004D4DFE" w:rsidRPr="00CC0161" w:rsidRDefault="004D4DFE">
            <w:pPr>
              <w:pStyle w:val="subtitulosets"/>
              <w:numPr>
                <w:ilvl w:val="0"/>
                <w:numId w:val="48"/>
              </w:numPr>
              <w:rPr>
                <w:b w:val="0"/>
                <w:bCs/>
                <w:sz w:val="22"/>
                <w:szCs w:val="22"/>
              </w:rPr>
            </w:pPr>
            <w:r w:rsidRPr="00CC0161">
              <w:rPr>
                <w:sz w:val="22"/>
                <w:szCs w:val="22"/>
              </w:rPr>
              <w:t>PLAZO DE ENTREGA</w:t>
            </w:r>
          </w:p>
          <w:p w14:paraId="1882F4C2" w14:textId="77777777" w:rsidR="004D4DFE" w:rsidRPr="00CC0161" w:rsidRDefault="004D4DFE" w:rsidP="002D7CAD">
            <w:pPr>
              <w:pStyle w:val="subtitulosets"/>
              <w:ind w:firstLine="0"/>
              <w:rPr>
                <w:b w:val="0"/>
                <w:bCs/>
                <w:sz w:val="22"/>
                <w:szCs w:val="22"/>
              </w:rPr>
            </w:pPr>
          </w:p>
          <w:p w14:paraId="72F47317" w14:textId="77777777" w:rsidR="004D4DFE" w:rsidRPr="004E43E1" w:rsidRDefault="004D4DFE" w:rsidP="002D7CAD">
            <w:pPr>
              <w:contextualSpacing/>
              <w:jc w:val="both"/>
              <w:rPr>
                <w:rFonts w:ascii="Arial" w:hAnsi="Arial" w:cs="Arial"/>
                <w:sz w:val="22"/>
                <w:szCs w:val="22"/>
                <w:lang w:val="es-ES_tradnl"/>
              </w:rPr>
            </w:pPr>
            <w:r w:rsidRPr="00477E8F">
              <w:rPr>
                <w:rFonts w:ascii="Arial" w:hAnsi="Arial" w:cs="Arial"/>
                <w:sz w:val="22"/>
                <w:szCs w:val="22"/>
                <w:lang w:val="es-BO"/>
              </w:rPr>
              <w:t>El proveedor entregará los bienes en estricto apego a la propuesta adjudicada, en el plazo de (</w:t>
            </w:r>
            <w:r>
              <w:rPr>
                <w:rFonts w:ascii="Arial" w:hAnsi="Arial" w:cs="Arial"/>
                <w:sz w:val="22"/>
                <w:szCs w:val="22"/>
                <w:lang w:val="es-BO"/>
              </w:rPr>
              <w:t>30</w:t>
            </w:r>
            <w:r w:rsidRPr="00477E8F">
              <w:rPr>
                <w:rFonts w:ascii="Arial" w:hAnsi="Arial" w:cs="Arial"/>
                <w:sz w:val="22"/>
                <w:szCs w:val="22"/>
                <w:lang w:val="es-BO"/>
              </w:rPr>
              <w:t xml:space="preserve">) </w:t>
            </w:r>
            <w:r>
              <w:rPr>
                <w:rFonts w:ascii="Arial" w:hAnsi="Arial" w:cs="Arial"/>
                <w:sz w:val="22"/>
                <w:szCs w:val="22"/>
                <w:lang w:val="es-BO"/>
              </w:rPr>
              <w:t>treinta</w:t>
            </w:r>
            <w:r w:rsidRPr="00477E8F">
              <w:rPr>
                <w:rFonts w:ascii="Arial" w:hAnsi="Arial" w:cs="Arial"/>
                <w:sz w:val="22"/>
                <w:szCs w:val="22"/>
                <w:lang w:val="es-BO"/>
              </w:rPr>
              <w:t xml:space="preserve"> días calendario</w:t>
            </w:r>
            <w:r>
              <w:rPr>
                <w:rFonts w:ascii="Arial" w:hAnsi="Arial" w:cs="Arial"/>
                <w:sz w:val="22"/>
                <w:szCs w:val="22"/>
                <w:lang w:val="es-BO"/>
              </w:rPr>
              <w:t xml:space="preserve"> </w:t>
            </w:r>
            <w:r w:rsidRPr="004E43E1">
              <w:rPr>
                <w:rFonts w:ascii="Arial" w:hAnsi="Arial" w:cs="Arial"/>
                <w:sz w:val="22"/>
                <w:szCs w:val="22"/>
                <w:lang w:val="es-BO"/>
              </w:rPr>
              <w:t xml:space="preserve">para </w:t>
            </w:r>
            <w:r w:rsidRPr="004E43E1">
              <w:rPr>
                <w:rFonts w:ascii="Arial" w:hAnsi="Arial" w:cs="Arial"/>
                <w:bCs/>
                <w:sz w:val="22"/>
                <w:szCs w:val="22"/>
              </w:rPr>
              <w:t xml:space="preserve">el </w:t>
            </w:r>
            <w:r w:rsidRPr="004E43E1">
              <w:rPr>
                <w:rFonts w:ascii="Arial" w:hAnsi="Arial" w:cs="Arial"/>
                <w:sz w:val="22"/>
                <w:szCs w:val="22"/>
                <w:lang w:val="es-ES_tradnl"/>
              </w:rPr>
              <w:t>LOTE 1 INSUMOS QU</w:t>
            </w:r>
            <w:r>
              <w:rPr>
                <w:rFonts w:ascii="Arial" w:hAnsi="Arial" w:cs="Arial"/>
                <w:sz w:val="22"/>
                <w:szCs w:val="22"/>
                <w:lang w:val="es-ES_tradnl"/>
              </w:rPr>
              <w:t>Í</w:t>
            </w:r>
            <w:r w:rsidRPr="004E43E1">
              <w:rPr>
                <w:rFonts w:ascii="Arial" w:hAnsi="Arial" w:cs="Arial"/>
                <w:sz w:val="22"/>
                <w:szCs w:val="22"/>
                <w:lang w:val="es-ES_tradnl"/>
              </w:rPr>
              <w:t xml:space="preserve">MICOS </w:t>
            </w:r>
            <w:r w:rsidRPr="004E43E1">
              <w:rPr>
                <w:rFonts w:ascii="Arial" w:hAnsi="Arial" w:cs="Arial"/>
                <w:sz w:val="22"/>
                <w:szCs w:val="22"/>
              </w:rPr>
              <w:t xml:space="preserve">y </w:t>
            </w:r>
            <w:r w:rsidRPr="004E43E1">
              <w:rPr>
                <w:rFonts w:ascii="Arial" w:hAnsi="Arial" w:cs="Arial"/>
                <w:sz w:val="22"/>
                <w:szCs w:val="22"/>
                <w:lang w:val="es-ES_tradnl"/>
              </w:rPr>
              <w:t>LOTE 2 INSUMOS EL</w:t>
            </w:r>
            <w:r>
              <w:rPr>
                <w:rFonts w:ascii="Arial" w:hAnsi="Arial" w:cs="Arial"/>
                <w:sz w:val="22"/>
                <w:szCs w:val="22"/>
                <w:lang w:val="es-ES_tradnl"/>
              </w:rPr>
              <w:t>É</w:t>
            </w:r>
            <w:r w:rsidRPr="004E43E1">
              <w:rPr>
                <w:rFonts w:ascii="Arial" w:hAnsi="Arial" w:cs="Arial"/>
                <w:sz w:val="22"/>
                <w:szCs w:val="22"/>
                <w:lang w:val="es-ES_tradnl"/>
              </w:rPr>
              <w:t>CTRICOS</w:t>
            </w:r>
            <w:r w:rsidRPr="004E43E1">
              <w:rPr>
                <w:rFonts w:ascii="Arial" w:hAnsi="Arial" w:cs="Arial"/>
                <w:sz w:val="22"/>
                <w:szCs w:val="22"/>
                <w:lang w:val="es-BO"/>
              </w:rPr>
              <w:t>, computable a partir del día siguiente</w:t>
            </w:r>
            <w:r w:rsidRPr="00477E8F">
              <w:rPr>
                <w:rFonts w:ascii="Arial" w:hAnsi="Arial" w:cs="Arial"/>
                <w:sz w:val="22"/>
                <w:szCs w:val="22"/>
                <w:lang w:val="es-BO"/>
              </w:rPr>
              <w:t xml:space="preserve"> hábil de la s</w:t>
            </w:r>
            <w:r>
              <w:rPr>
                <w:rFonts w:ascii="Arial" w:hAnsi="Arial" w:cs="Arial"/>
                <w:sz w:val="22"/>
                <w:szCs w:val="22"/>
                <w:lang w:val="es-BO"/>
              </w:rPr>
              <w:t>uscripción del contrato</w:t>
            </w:r>
            <w:r w:rsidRPr="00477E8F">
              <w:rPr>
                <w:rFonts w:ascii="Arial" w:hAnsi="Arial" w:cs="Arial"/>
                <w:sz w:val="22"/>
                <w:szCs w:val="22"/>
                <w:lang w:val="es-BO"/>
              </w:rPr>
              <w:t>.</w:t>
            </w:r>
          </w:p>
          <w:p w14:paraId="26F03789" w14:textId="77777777" w:rsidR="004D4DFE" w:rsidRPr="009956C4" w:rsidRDefault="004D4DFE" w:rsidP="002D7CAD">
            <w:pPr>
              <w:pStyle w:val="subtitulosets"/>
              <w:rPr>
                <w:lang w:val="es-BO"/>
              </w:rPr>
            </w:pPr>
          </w:p>
        </w:tc>
        <w:tc>
          <w:tcPr>
            <w:tcW w:w="961" w:type="dxa"/>
          </w:tcPr>
          <w:p w14:paraId="688F581C" w14:textId="77777777" w:rsidR="004D4DFE" w:rsidRPr="009956C4" w:rsidRDefault="004D4DFE" w:rsidP="002D7CAD">
            <w:pPr>
              <w:jc w:val="both"/>
              <w:rPr>
                <w:rFonts w:ascii="Arial" w:hAnsi="Arial" w:cs="Arial"/>
                <w:lang w:val="es-BO"/>
              </w:rPr>
            </w:pPr>
          </w:p>
        </w:tc>
      </w:tr>
      <w:tr w:rsidR="004D4DFE" w:rsidRPr="009956C4" w14:paraId="06CDC6AB" w14:textId="77777777" w:rsidTr="002D7CAD">
        <w:tc>
          <w:tcPr>
            <w:tcW w:w="132" w:type="dxa"/>
          </w:tcPr>
          <w:p w14:paraId="11A69DEC" w14:textId="77777777" w:rsidR="004D4DFE" w:rsidRPr="009956C4" w:rsidRDefault="004D4DFE" w:rsidP="002D7CAD">
            <w:pPr>
              <w:jc w:val="center"/>
              <w:rPr>
                <w:rFonts w:ascii="Arial" w:hAnsi="Arial" w:cs="Arial"/>
                <w:lang w:val="es-BO"/>
              </w:rPr>
            </w:pPr>
          </w:p>
        </w:tc>
        <w:tc>
          <w:tcPr>
            <w:tcW w:w="8140" w:type="dxa"/>
          </w:tcPr>
          <w:p w14:paraId="40051E7B" w14:textId="77777777" w:rsidR="004D4DFE" w:rsidRPr="00CC0161" w:rsidRDefault="004D4DFE">
            <w:pPr>
              <w:pStyle w:val="subtitulosets"/>
              <w:numPr>
                <w:ilvl w:val="0"/>
                <w:numId w:val="48"/>
              </w:numPr>
              <w:rPr>
                <w:color w:val="000000" w:themeColor="text1"/>
                <w:sz w:val="22"/>
                <w:szCs w:val="22"/>
              </w:rPr>
            </w:pPr>
            <w:r w:rsidRPr="00CC0161">
              <w:rPr>
                <w:color w:val="000000" w:themeColor="text1"/>
                <w:sz w:val="22"/>
                <w:szCs w:val="22"/>
              </w:rPr>
              <w:t>LUGAR DE ENTREGA</w:t>
            </w:r>
          </w:p>
          <w:p w14:paraId="1F6F33EB" w14:textId="77777777" w:rsidR="004D4DFE" w:rsidRPr="00CC0161" w:rsidRDefault="004D4DFE" w:rsidP="002D7CAD">
            <w:pPr>
              <w:pStyle w:val="subtitulosets"/>
              <w:ind w:firstLine="0"/>
              <w:rPr>
                <w:color w:val="000000" w:themeColor="text1"/>
                <w:sz w:val="22"/>
                <w:szCs w:val="22"/>
              </w:rPr>
            </w:pPr>
          </w:p>
          <w:p w14:paraId="0827930B" w14:textId="77777777" w:rsidR="004D4DFE" w:rsidRDefault="004D4DFE" w:rsidP="002D7CAD">
            <w:pPr>
              <w:tabs>
                <w:tab w:val="left" w:pos="1843"/>
              </w:tabs>
              <w:spacing w:after="120"/>
              <w:jc w:val="both"/>
              <w:rPr>
                <w:rFonts w:ascii="Arial" w:hAnsi="Arial" w:cs="Arial"/>
                <w:color w:val="000000" w:themeColor="text1"/>
                <w:sz w:val="22"/>
                <w:szCs w:val="22"/>
              </w:rPr>
            </w:pPr>
            <w:r w:rsidRPr="00CC0161">
              <w:rPr>
                <w:rFonts w:ascii="Arial" w:hAnsi="Arial" w:cs="Arial"/>
                <w:color w:val="000000" w:themeColor="text1"/>
                <w:sz w:val="22"/>
                <w:szCs w:val="22"/>
              </w:rPr>
              <w:t xml:space="preserve">La entrega deberá realizarse en almacén de Planta </w:t>
            </w:r>
            <w:proofErr w:type="spellStart"/>
            <w:r w:rsidRPr="00CC0161">
              <w:rPr>
                <w:rFonts w:ascii="Arial" w:hAnsi="Arial" w:cs="Arial"/>
                <w:color w:val="000000" w:themeColor="text1"/>
                <w:sz w:val="22"/>
                <w:szCs w:val="22"/>
              </w:rPr>
              <w:t>Llipi</w:t>
            </w:r>
            <w:proofErr w:type="spellEnd"/>
            <w:r w:rsidRPr="00CC0161">
              <w:rPr>
                <w:rFonts w:ascii="Arial" w:hAnsi="Arial" w:cs="Arial"/>
                <w:color w:val="000000" w:themeColor="text1"/>
                <w:sz w:val="22"/>
                <w:szCs w:val="22"/>
              </w:rPr>
              <w:t xml:space="preserve">, que se encuentra ubicada a 8 km de la localidad de Rio Grande Provincia </w:t>
            </w:r>
            <w:proofErr w:type="spellStart"/>
            <w:r w:rsidRPr="00CC0161">
              <w:rPr>
                <w:rFonts w:ascii="Arial" w:hAnsi="Arial" w:cs="Arial"/>
                <w:color w:val="000000" w:themeColor="text1"/>
                <w:sz w:val="22"/>
                <w:szCs w:val="22"/>
              </w:rPr>
              <w:t>Nor</w:t>
            </w:r>
            <w:proofErr w:type="spellEnd"/>
            <w:r w:rsidRPr="00CC0161">
              <w:rPr>
                <w:rFonts w:ascii="Arial" w:hAnsi="Arial" w:cs="Arial"/>
                <w:color w:val="000000" w:themeColor="text1"/>
                <w:sz w:val="22"/>
                <w:szCs w:val="22"/>
              </w:rPr>
              <w:t xml:space="preserve"> Lipez, Departamento de Potosí.</w:t>
            </w:r>
          </w:p>
          <w:p w14:paraId="7140CA36" w14:textId="77777777" w:rsidR="004D4DFE" w:rsidRPr="004D4DFE" w:rsidRDefault="004D4DFE" w:rsidP="002D7CAD">
            <w:pPr>
              <w:spacing w:afterLines="80" w:after="192"/>
              <w:contextualSpacing/>
              <w:jc w:val="both"/>
              <w:rPr>
                <w:rFonts w:ascii="Arial" w:hAnsi="Arial" w:cs="Arial"/>
              </w:rPr>
            </w:pPr>
          </w:p>
        </w:tc>
        <w:tc>
          <w:tcPr>
            <w:tcW w:w="961" w:type="dxa"/>
          </w:tcPr>
          <w:p w14:paraId="5D9A62D1" w14:textId="77777777" w:rsidR="004D4DFE" w:rsidRPr="009956C4" w:rsidRDefault="004D4DFE" w:rsidP="002D7CAD">
            <w:pPr>
              <w:jc w:val="both"/>
              <w:rPr>
                <w:rFonts w:ascii="Arial" w:hAnsi="Arial" w:cs="Arial"/>
                <w:lang w:val="es-BO"/>
              </w:rPr>
            </w:pPr>
          </w:p>
        </w:tc>
      </w:tr>
      <w:tr w:rsidR="004D4DFE" w:rsidRPr="009956C4" w14:paraId="75D04A43" w14:textId="77777777" w:rsidTr="002D7CAD">
        <w:tc>
          <w:tcPr>
            <w:tcW w:w="132" w:type="dxa"/>
          </w:tcPr>
          <w:p w14:paraId="1F4B4053" w14:textId="77777777" w:rsidR="004D4DFE" w:rsidRPr="009956C4" w:rsidRDefault="004D4DFE" w:rsidP="002D7CAD">
            <w:pPr>
              <w:jc w:val="center"/>
              <w:rPr>
                <w:rFonts w:ascii="Arial" w:hAnsi="Arial" w:cs="Arial"/>
                <w:lang w:val="es-BO"/>
              </w:rPr>
            </w:pPr>
          </w:p>
        </w:tc>
        <w:tc>
          <w:tcPr>
            <w:tcW w:w="8140" w:type="dxa"/>
          </w:tcPr>
          <w:p w14:paraId="24EF7E74" w14:textId="1013130D" w:rsidR="004D4DFE" w:rsidRPr="00807EF4" w:rsidRDefault="004D4DFE">
            <w:pPr>
              <w:pStyle w:val="Prrafodelista"/>
              <w:numPr>
                <w:ilvl w:val="0"/>
                <w:numId w:val="49"/>
              </w:numPr>
              <w:rPr>
                <w:rFonts w:ascii="Arial" w:hAnsi="Arial" w:cs="Arial"/>
                <w:b/>
                <w:color w:val="000000" w:themeColor="text1"/>
                <w:sz w:val="22"/>
                <w:szCs w:val="22"/>
                <w:u w:val="single"/>
              </w:rPr>
            </w:pPr>
            <w:r w:rsidRPr="00C174CB">
              <w:rPr>
                <w:rFonts w:ascii="Arial" w:hAnsi="Arial" w:cs="Arial"/>
                <w:b/>
                <w:sz w:val="22"/>
                <w:szCs w:val="22"/>
              </w:rPr>
              <w:t>GARANTÍAS</w:t>
            </w:r>
          </w:p>
          <w:p w14:paraId="12D2FADD" w14:textId="77777777" w:rsidR="004D4DFE" w:rsidRPr="00807EF4" w:rsidRDefault="004D4DFE">
            <w:pPr>
              <w:pStyle w:val="Prrafodelista"/>
              <w:numPr>
                <w:ilvl w:val="1"/>
                <w:numId w:val="49"/>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del Proveedor Contra Defectos de Fábrica</w:t>
            </w:r>
          </w:p>
          <w:p w14:paraId="42EEB824" w14:textId="77777777" w:rsidR="004D4DFE" w:rsidRPr="00F61EBA" w:rsidRDefault="004D4DFE" w:rsidP="002D7CAD">
            <w:pPr>
              <w:pStyle w:val="Prrafodelista"/>
              <w:spacing w:afterLines="80" w:after="192"/>
              <w:ind w:left="0"/>
              <w:jc w:val="both"/>
              <w:rPr>
                <w:rFonts w:ascii="Arial" w:hAnsi="Arial" w:cs="Arial"/>
                <w:bCs/>
                <w:sz w:val="22"/>
                <w:szCs w:val="22"/>
              </w:rPr>
            </w:pPr>
            <w:r w:rsidRPr="00F61EBA">
              <w:rPr>
                <w:rFonts w:ascii="Arial" w:hAnsi="Arial" w:cs="Arial"/>
                <w:bCs/>
                <w:sz w:val="22"/>
                <w:szCs w:val="22"/>
              </w:rPr>
              <w:lastRenderedPageBreak/>
              <w:t xml:space="preserve">El proveedor presentará un certificado de garantía a nombre de: Empresa Pública Nacional Estratégica de Yacimientos de Litio Bolivianos-YLB, con una vigencia de </w:t>
            </w:r>
            <w:r>
              <w:rPr>
                <w:rFonts w:ascii="Arial" w:hAnsi="Arial" w:cs="Arial"/>
                <w:bCs/>
                <w:sz w:val="22"/>
                <w:szCs w:val="22"/>
              </w:rPr>
              <w:t>tres (3) meses</w:t>
            </w:r>
            <w:r w:rsidRPr="00F61EBA">
              <w:rPr>
                <w:rFonts w:ascii="Arial" w:hAnsi="Arial" w:cs="Arial"/>
                <w:bCs/>
                <w:sz w:val="22"/>
                <w:szCs w:val="22"/>
              </w:rPr>
              <w:t xml:space="preserve"> contra defectos de fabricación, misma que deberá ser entregada al momento de la recepción de los bienes.</w:t>
            </w:r>
          </w:p>
          <w:p w14:paraId="5B1B1E55" w14:textId="77777777" w:rsidR="004D4DFE" w:rsidRDefault="004D4DFE">
            <w:pPr>
              <w:pStyle w:val="Prrafodelista"/>
              <w:numPr>
                <w:ilvl w:val="1"/>
                <w:numId w:val="49"/>
              </w:numPr>
              <w:spacing w:afterLines="80" w:after="192"/>
              <w:ind w:left="426" w:hanging="426"/>
              <w:contextualSpacing/>
              <w:jc w:val="both"/>
              <w:rPr>
                <w:rFonts w:ascii="Arial" w:hAnsi="Arial" w:cs="Arial"/>
                <w:b/>
                <w:sz w:val="22"/>
                <w:szCs w:val="22"/>
              </w:rPr>
            </w:pPr>
            <w:r w:rsidRPr="006825A7">
              <w:rPr>
                <w:rFonts w:ascii="Arial" w:hAnsi="Arial" w:cs="Arial"/>
                <w:b/>
                <w:sz w:val="22"/>
                <w:szCs w:val="22"/>
              </w:rPr>
              <w:t>Garantía de Cumplimiento de Contrato</w:t>
            </w:r>
          </w:p>
          <w:p w14:paraId="3A679A3E" w14:textId="77777777" w:rsidR="004D4DFE" w:rsidRPr="004D4DFE" w:rsidRDefault="004D4DFE" w:rsidP="002D7CAD">
            <w:pPr>
              <w:pStyle w:val="Prrafodelista"/>
              <w:spacing w:afterLines="80" w:after="192"/>
              <w:ind w:left="0"/>
              <w:jc w:val="both"/>
              <w:rPr>
                <w:rFonts w:ascii="Arial" w:hAnsi="Arial" w:cs="Arial"/>
                <w:bCs/>
                <w:sz w:val="22"/>
                <w:szCs w:val="22"/>
              </w:rPr>
            </w:pPr>
            <w:r w:rsidRPr="00384724">
              <w:rPr>
                <w:rFonts w:ascii="Arial" w:hAnsi="Arial" w:cs="Arial"/>
                <w:bCs/>
                <w:sz w:val="22"/>
                <w:szCs w:val="22"/>
              </w:rPr>
              <w:t>El proponente adjudicado deberá constituir una garantía de cumplimiento de contrato equivalente al 7% o 3,5% (según corresponda) del monto del contrato. Esta debe cumplir con las siguientes características: IRREVOCABLE, RENOVABLE Y DE EJECUCIÓN INMEDIATA, el mismo deberá presentarse para la suscripción del contrato a favor de Empresa Pública Nacional Estratégica de Yacimi</w:t>
            </w:r>
            <w:r>
              <w:rPr>
                <w:rFonts w:ascii="Arial" w:hAnsi="Arial" w:cs="Arial"/>
                <w:bCs/>
                <w:sz w:val="22"/>
                <w:szCs w:val="22"/>
              </w:rPr>
              <w:t>entos de Litio Bolivianos – YLB.</w:t>
            </w:r>
          </w:p>
        </w:tc>
        <w:tc>
          <w:tcPr>
            <w:tcW w:w="961" w:type="dxa"/>
          </w:tcPr>
          <w:p w14:paraId="3394FD90" w14:textId="77777777" w:rsidR="004D4DFE" w:rsidRPr="009956C4" w:rsidRDefault="004D4DFE" w:rsidP="002D7CAD">
            <w:pPr>
              <w:jc w:val="both"/>
              <w:rPr>
                <w:rFonts w:ascii="Arial" w:hAnsi="Arial" w:cs="Arial"/>
                <w:lang w:val="es-BO"/>
              </w:rPr>
            </w:pPr>
          </w:p>
        </w:tc>
      </w:tr>
      <w:tr w:rsidR="004D4DFE" w:rsidRPr="009956C4" w14:paraId="43B0B3B8" w14:textId="77777777" w:rsidTr="002D7CAD">
        <w:tc>
          <w:tcPr>
            <w:tcW w:w="132" w:type="dxa"/>
          </w:tcPr>
          <w:p w14:paraId="52BDDB15" w14:textId="77777777" w:rsidR="004D4DFE" w:rsidRPr="009956C4" w:rsidRDefault="004D4DFE" w:rsidP="002D7CAD">
            <w:pPr>
              <w:jc w:val="center"/>
              <w:rPr>
                <w:rFonts w:ascii="Arial" w:hAnsi="Arial" w:cs="Arial"/>
                <w:lang w:val="es-BO"/>
              </w:rPr>
            </w:pPr>
          </w:p>
        </w:tc>
        <w:tc>
          <w:tcPr>
            <w:tcW w:w="8140" w:type="dxa"/>
          </w:tcPr>
          <w:p w14:paraId="588AA073" w14:textId="12DD3F6D" w:rsidR="004D4DFE" w:rsidRDefault="004D4DFE">
            <w:pPr>
              <w:pStyle w:val="subtitulosets"/>
              <w:numPr>
                <w:ilvl w:val="0"/>
                <w:numId w:val="49"/>
              </w:numPr>
              <w:rPr>
                <w:sz w:val="22"/>
                <w:szCs w:val="22"/>
              </w:rPr>
            </w:pPr>
            <w:r w:rsidRPr="00445CE2">
              <w:rPr>
                <w:sz w:val="22"/>
                <w:szCs w:val="22"/>
              </w:rPr>
              <w:t>MULTAS</w:t>
            </w:r>
          </w:p>
          <w:p w14:paraId="593A443A" w14:textId="77777777" w:rsidR="004D4DFE" w:rsidRDefault="004D4DFE" w:rsidP="002D7CAD">
            <w:pPr>
              <w:pStyle w:val="subtitulosets"/>
              <w:ind w:left="720" w:firstLine="0"/>
              <w:rPr>
                <w:sz w:val="22"/>
                <w:szCs w:val="22"/>
              </w:rPr>
            </w:pPr>
          </w:p>
          <w:p w14:paraId="2B5846DA" w14:textId="77777777" w:rsidR="004D4DFE" w:rsidRPr="00445CE2" w:rsidRDefault="004D4DFE" w:rsidP="002D7CAD">
            <w:pPr>
              <w:pStyle w:val="Prrafodelista"/>
              <w:spacing w:afterLines="80" w:after="192"/>
              <w:ind w:left="0"/>
              <w:jc w:val="both"/>
              <w:rPr>
                <w:rFonts w:ascii="Arial" w:hAnsi="Arial" w:cs="Arial"/>
                <w:bCs/>
                <w:sz w:val="22"/>
                <w:szCs w:val="22"/>
              </w:rPr>
            </w:pPr>
            <w:r w:rsidRPr="00445CE2">
              <w:rPr>
                <w:rFonts w:ascii="Arial" w:hAnsi="Arial" w:cs="Arial"/>
                <w:bCs/>
                <w:sz w:val="22"/>
                <w:szCs w:val="22"/>
              </w:rPr>
              <w:t>El proveedor se obliga a cumplir con la entrega de los bienes dentro del plazo de entrega según características establecidas en las Especificaciones Técnicas y Propuesta Adjudicada, caso contrario será multado con el 8 por 1.000 del monto de los bienes ENTREGADOS con retraso, por cada día calendario de atraso.</w:t>
            </w:r>
          </w:p>
          <w:p w14:paraId="74A2F49B" w14:textId="77777777" w:rsidR="004D4DFE" w:rsidRPr="004D4DFE" w:rsidRDefault="004D4DFE" w:rsidP="002D7CAD">
            <w:pPr>
              <w:pStyle w:val="subtitulosets"/>
              <w:ind w:left="0" w:firstLine="0"/>
              <w:rPr>
                <w:b w:val="0"/>
                <w:sz w:val="22"/>
                <w:szCs w:val="22"/>
              </w:rPr>
            </w:pPr>
            <w:r w:rsidRPr="00445CE2">
              <w:rPr>
                <w:b w:val="0"/>
                <w:bCs/>
                <w:sz w:val="22"/>
                <w:szCs w:val="22"/>
              </w:rPr>
              <w:t>La suma de las multas no podrá exceder en ningún caso el veinte por ciento (20%) del monto total del contrato, pudiendo la entidad proceder al inicio de resolución del contrato</w:t>
            </w:r>
          </w:p>
        </w:tc>
        <w:tc>
          <w:tcPr>
            <w:tcW w:w="961" w:type="dxa"/>
          </w:tcPr>
          <w:p w14:paraId="2A8ECF3A" w14:textId="77777777" w:rsidR="004D4DFE" w:rsidRPr="009956C4" w:rsidRDefault="004D4DFE" w:rsidP="002D7CAD">
            <w:pPr>
              <w:jc w:val="both"/>
              <w:rPr>
                <w:rFonts w:ascii="Arial" w:hAnsi="Arial" w:cs="Arial"/>
                <w:lang w:val="es-BO"/>
              </w:rPr>
            </w:pPr>
          </w:p>
        </w:tc>
      </w:tr>
      <w:tr w:rsidR="004D4DFE" w:rsidRPr="009956C4" w14:paraId="58B61F32" w14:textId="77777777" w:rsidTr="002D7CAD">
        <w:tc>
          <w:tcPr>
            <w:tcW w:w="132" w:type="dxa"/>
          </w:tcPr>
          <w:p w14:paraId="6CEB76E7" w14:textId="77777777" w:rsidR="004D4DFE" w:rsidRPr="009956C4" w:rsidRDefault="004D4DFE" w:rsidP="002D7CAD">
            <w:pPr>
              <w:jc w:val="center"/>
              <w:rPr>
                <w:rFonts w:ascii="Arial" w:hAnsi="Arial" w:cs="Arial"/>
                <w:lang w:val="es-BO"/>
              </w:rPr>
            </w:pPr>
          </w:p>
        </w:tc>
        <w:tc>
          <w:tcPr>
            <w:tcW w:w="8140" w:type="dxa"/>
          </w:tcPr>
          <w:p w14:paraId="203D6CB0" w14:textId="77777777" w:rsidR="004D4DFE" w:rsidRPr="00445CE2" w:rsidRDefault="004D4DFE">
            <w:pPr>
              <w:pStyle w:val="Prrafodelista"/>
              <w:numPr>
                <w:ilvl w:val="0"/>
                <w:numId w:val="49"/>
              </w:numPr>
              <w:contextualSpacing/>
              <w:rPr>
                <w:rFonts w:ascii="Arial" w:hAnsi="Arial" w:cs="Arial"/>
                <w:b/>
                <w:sz w:val="22"/>
                <w:szCs w:val="22"/>
              </w:rPr>
            </w:pPr>
            <w:r w:rsidRPr="00445CE2">
              <w:rPr>
                <w:rFonts w:ascii="Arial" w:hAnsi="Arial" w:cs="Arial"/>
                <w:b/>
                <w:sz w:val="22"/>
                <w:szCs w:val="22"/>
              </w:rPr>
              <w:t>FORMA DE PAGO</w:t>
            </w:r>
          </w:p>
          <w:p w14:paraId="6F7F5DA6" w14:textId="77777777" w:rsidR="004D4DFE" w:rsidRPr="00F61EBA" w:rsidRDefault="004D4DFE" w:rsidP="002D7CAD">
            <w:pPr>
              <w:pStyle w:val="subtitulosets"/>
              <w:ind w:firstLine="0"/>
              <w:rPr>
                <w:sz w:val="22"/>
                <w:szCs w:val="22"/>
              </w:rPr>
            </w:pPr>
          </w:p>
          <w:p w14:paraId="04388E9D" w14:textId="77777777" w:rsidR="004D4DFE" w:rsidRPr="004D4DFE" w:rsidRDefault="004D4DFE" w:rsidP="002D7CAD">
            <w:pPr>
              <w:contextualSpacing/>
              <w:jc w:val="both"/>
              <w:rPr>
                <w:rFonts w:ascii="Arial" w:hAnsi="Arial" w:cs="Arial"/>
                <w:iCs/>
                <w:sz w:val="22"/>
                <w:szCs w:val="22"/>
              </w:rPr>
            </w:pPr>
            <w:r w:rsidRPr="005C077B">
              <w:rPr>
                <w:rFonts w:ascii="Arial" w:hAnsi="Arial" w:cs="Arial"/>
                <w:sz w:val="22"/>
                <w:szCs w:val="22"/>
              </w:rPr>
              <w:t>Modalidad de pago único para bienes con una sola entrega</w:t>
            </w:r>
            <w:r>
              <w:rPr>
                <w:rFonts w:ascii="Arial" w:hAnsi="Arial" w:cs="Arial"/>
                <w:iCs/>
                <w:sz w:val="22"/>
                <w:szCs w:val="22"/>
              </w:rPr>
              <w:t>, e</w:t>
            </w:r>
            <w:r w:rsidRPr="00FE693B">
              <w:rPr>
                <w:rFonts w:ascii="Arial" w:hAnsi="Arial" w:cs="Arial"/>
                <w:iCs/>
                <w:sz w:val="22"/>
                <w:szCs w:val="22"/>
              </w:rPr>
              <w:t>l pago se realizará mediante transferencia bancaria a través del SIGEP, una vez entregado los bienes, previa conformidad de la Comisión de Recepción y emisión de la factura correspondiente a nombre de Empresa Pública Nacional Estratégica Yacimientos de Litio Bolivianos – YLB con número de NIT 338612029, bajo procedimiento interno de la Entidad.</w:t>
            </w:r>
          </w:p>
        </w:tc>
        <w:tc>
          <w:tcPr>
            <w:tcW w:w="961" w:type="dxa"/>
          </w:tcPr>
          <w:p w14:paraId="08C3C055" w14:textId="77777777" w:rsidR="004D4DFE" w:rsidRPr="009956C4" w:rsidRDefault="004D4DFE" w:rsidP="002D7CAD">
            <w:pPr>
              <w:jc w:val="both"/>
              <w:rPr>
                <w:rFonts w:ascii="Arial" w:hAnsi="Arial" w:cs="Arial"/>
                <w:lang w:val="es-BO"/>
              </w:rPr>
            </w:pPr>
          </w:p>
        </w:tc>
      </w:tr>
      <w:tr w:rsidR="004D4DFE" w:rsidRPr="009956C4" w14:paraId="75488A7A" w14:textId="77777777" w:rsidTr="002D7CAD">
        <w:tc>
          <w:tcPr>
            <w:tcW w:w="132" w:type="dxa"/>
          </w:tcPr>
          <w:p w14:paraId="5DD7A258" w14:textId="77777777" w:rsidR="004D4DFE" w:rsidRPr="009956C4" w:rsidRDefault="004D4DFE" w:rsidP="002D7CAD">
            <w:pPr>
              <w:jc w:val="center"/>
              <w:rPr>
                <w:rFonts w:ascii="Arial" w:hAnsi="Arial" w:cs="Arial"/>
                <w:lang w:val="es-BO"/>
              </w:rPr>
            </w:pPr>
          </w:p>
        </w:tc>
        <w:tc>
          <w:tcPr>
            <w:tcW w:w="8140" w:type="dxa"/>
          </w:tcPr>
          <w:p w14:paraId="347BFA5D" w14:textId="6E3DF38D" w:rsidR="004D4DFE" w:rsidRDefault="003D2906" w:rsidP="003D2906">
            <w:pPr>
              <w:pStyle w:val="subtitulosets"/>
              <w:ind w:left="0" w:firstLine="0"/>
              <w:rPr>
                <w:sz w:val="22"/>
                <w:szCs w:val="22"/>
              </w:rPr>
            </w:pPr>
            <w:r>
              <w:rPr>
                <w:sz w:val="22"/>
                <w:szCs w:val="22"/>
              </w:rPr>
              <w:t xml:space="preserve">                 </w:t>
            </w:r>
            <w:proofErr w:type="gramStart"/>
            <w:r>
              <w:rPr>
                <w:sz w:val="22"/>
                <w:szCs w:val="22"/>
              </w:rPr>
              <w:t xml:space="preserve">13  </w:t>
            </w:r>
            <w:r w:rsidR="004D4DFE" w:rsidRPr="00F61EBA">
              <w:rPr>
                <w:sz w:val="22"/>
                <w:szCs w:val="22"/>
              </w:rPr>
              <w:t>SANCIONES</w:t>
            </w:r>
            <w:proofErr w:type="gramEnd"/>
            <w:r w:rsidR="004D4DFE" w:rsidRPr="00F61EBA">
              <w:rPr>
                <w:sz w:val="22"/>
                <w:szCs w:val="22"/>
              </w:rPr>
              <w:t xml:space="preserve"> POR INCUMPLIMIENTO</w:t>
            </w:r>
          </w:p>
          <w:p w14:paraId="134086F2" w14:textId="77777777" w:rsidR="004D4DFE" w:rsidRPr="00F61EBA" w:rsidRDefault="004D4DFE" w:rsidP="002D7CAD">
            <w:pPr>
              <w:pStyle w:val="subtitulosets"/>
              <w:ind w:firstLine="0"/>
              <w:rPr>
                <w:sz w:val="22"/>
                <w:szCs w:val="22"/>
              </w:rPr>
            </w:pPr>
          </w:p>
          <w:p w14:paraId="2D85BE7E" w14:textId="77777777" w:rsidR="004D4DFE" w:rsidRPr="00F61EBA" w:rsidRDefault="004D4DFE" w:rsidP="002D7CAD">
            <w:pPr>
              <w:contextualSpacing/>
              <w:jc w:val="both"/>
              <w:rPr>
                <w:rFonts w:ascii="Arial" w:hAnsi="Arial" w:cs="Arial"/>
                <w:sz w:val="22"/>
                <w:szCs w:val="22"/>
              </w:rPr>
            </w:pPr>
            <w:r w:rsidRPr="00F61EBA">
              <w:rPr>
                <w:rFonts w:ascii="Arial" w:hAnsi="Arial" w:cs="Arial"/>
                <w:sz w:val="22"/>
                <w:szCs w:val="22"/>
              </w:rPr>
              <w:t>En caso de incumplimiento del documento contractual, El PROVEEDOR será sancionado según lo establecido en l</w:t>
            </w:r>
            <w:r>
              <w:rPr>
                <w:rFonts w:ascii="Arial" w:hAnsi="Arial" w:cs="Arial"/>
                <w:sz w:val="22"/>
                <w:szCs w:val="22"/>
              </w:rPr>
              <w:t>os</w:t>
            </w:r>
            <w:r w:rsidRPr="00F61EBA">
              <w:rPr>
                <w:rFonts w:ascii="Arial" w:hAnsi="Arial" w:cs="Arial"/>
                <w:sz w:val="22"/>
                <w:szCs w:val="22"/>
              </w:rPr>
              <w:t xml:space="preserve"> inciso</w:t>
            </w:r>
            <w:r>
              <w:rPr>
                <w:rFonts w:ascii="Arial" w:hAnsi="Arial" w:cs="Arial"/>
                <w:sz w:val="22"/>
                <w:szCs w:val="22"/>
              </w:rPr>
              <w:t>s</w:t>
            </w:r>
            <w:r w:rsidRPr="00F61EBA">
              <w:rPr>
                <w:rFonts w:ascii="Arial" w:hAnsi="Arial" w:cs="Arial"/>
                <w:sz w:val="22"/>
                <w:szCs w:val="22"/>
              </w:rPr>
              <w:t xml:space="preserve"> i) y j), Articulo 43 del D.S.  No. 0181, modificado por el Artículo 2 del D.S. No. 0956 del 10/08/2011.</w:t>
            </w:r>
          </w:p>
          <w:p w14:paraId="7EE9B3AC" w14:textId="77777777" w:rsidR="004D4DFE" w:rsidRPr="009956C4" w:rsidRDefault="004D4DFE" w:rsidP="002D7CAD">
            <w:pPr>
              <w:jc w:val="both"/>
              <w:rPr>
                <w:rFonts w:ascii="Arial" w:hAnsi="Arial" w:cs="Arial"/>
                <w:lang w:val="es-BO"/>
              </w:rPr>
            </w:pPr>
          </w:p>
        </w:tc>
        <w:tc>
          <w:tcPr>
            <w:tcW w:w="961" w:type="dxa"/>
          </w:tcPr>
          <w:p w14:paraId="669ECDC2" w14:textId="77777777" w:rsidR="004D4DFE" w:rsidRPr="009956C4" w:rsidRDefault="004D4DFE" w:rsidP="002D7CAD">
            <w:pPr>
              <w:jc w:val="both"/>
              <w:rPr>
                <w:rFonts w:ascii="Arial" w:hAnsi="Arial" w:cs="Arial"/>
                <w:lang w:val="es-BO"/>
              </w:rPr>
            </w:pPr>
          </w:p>
        </w:tc>
      </w:tr>
      <w:tr w:rsidR="004D4DFE" w:rsidRPr="009956C4" w14:paraId="2A0E08B5" w14:textId="77777777" w:rsidTr="002D7CAD">
        <w:tc>
          <w:tcPr>
            <w:tcW w:w="132" w:type="dxa"/>
          </w:tcPr>
          <w:p w14:paraId="7AF565F3" w14:textId="77777777" w:rsidR="004D4DFE" w:rsidRPr="009956C4" w:rsidRDefault="004D4DFE" w:rsidP="002D7CAD">
            <w:pPr>
              <w:jc w:val="center"/>
              <w:rPr>
                <w:rFonts w:ascii="Arial" w:hAnsi="Arial" w:cs="Arial"/>
                <w:lang w:val="es-BO"/>
              </w:rPr>
            </w:pPr>
          </w:p>
        </w:tc>
        <w:tc>
          <w:tcPr>
            <w:tcW w:w="8140" w:type="dxa"/>
          </w:tcPr>
          <w:p w14:paraId="33551064" w14:textId="5EAB8573" w:rsidR="004D4DFE" w:rsidRPr="00696F68" w:rsidRDefault="00696F68" w:rsidP="00696F68">
            <w:pPr>
              <w:contextualSpacing/>
              <w:jc w:val="both"/>
              <w:rPr>
                <w:rFonts w:ascii="Arial" w:hAnsi="Arial" w:cs="Arial"/>
                <w:b/>
                <w:sz w:val="22"/>
                <w:szCs w:val="22"/>
              </w:rPr>
            </w:pPr>
            <w:r>
              <w:rPr>
                <w:rFonts w:ascii="Arial" w:hAnsi="Arial" w:cs="Arial"/>
                <w:b/>
                <w:sz w:val="22"/>
                <w:szCs w:val="22"/>
              </w:rPr>
              <w:t xml:space="preserve">                 14   </w:t>
            </w:r>
            <w:r w:rsidR="004D4DFE" w:rsidRPr="00696F68">
              <w:rPr>
                <w:rFonts w:ascii="Arial" w:hAnsi="Arial" w:cs="Arial"/>
                <w:b/>
                <w:sz w:val="22"/>
                <w:szCs w:val="22"/>
              </w:rPr>
              <w:t>FORMALIZACIÓN DEL PROCESO DE CONTRATACIÓN</w:t>
            </w:r>
          </w:p>
          <w:p w14:paraId="6162A292" w14:textId="77777777" w:rsidR="004D4DFE" w:rsidRPr="006825A7" w:rsidRDefault="004D4DFE" w:rsidP="002D7CAD">
            <w:pPr>
              <w:pStyle w:val="Prrafodelista"/>
              <w:ind w:left="360"/>
              <w:jc w:val="both"/>
              <w:rPr>
                <w:rFonts w:ascii="Arial" w:hAnsi="Arial" w:cs="Arial"/>
                <w:b/>
                <w:sz w:val="22"/>
                <w:szCs w:val="22"/>
              </w:rPr>
            </w:pPr>
          </w:p>
          <w:p w14:paraId="20039781" w14:textId="77777777" w:rsidR="004D4DFE" w:rsidRPr="00F61EBA" w:rsidRDefault="004D4DFE" w:rsidP="002D7CAD">
            <w:pPr>
              <w:spacing w:afterLines="80" w:after="192"/>
              <w:jc w:val="both"/>
              <w:rPr>
                <w:rFonts w:ascii="Arial" w:hAnsi="Arial" w:cs="Arial"/>
                <w:sz w:val="22"/>
                <w:szCs w:val="22"/>
              </w:rPr>
            </w:pPr>
            <w:r w:rsidRPr="00F61EBA">
              <w:rPr>
                <w:rFonts w:ascii="Arial" w:hAnsi="Arial" w:cs="Arial"/>
                <w:sz w:val="22"/>
                <w:szCs w:val="22"/>
              </w:rPr>
              <w:t xml:space="preserve">Mediante </w:t>
            </w:r>
            <w:r>
              <w:rPr>
                <w:rFonts w:ascii="Arial" w:hAnsi="Arial" w:cs="Arial"/>
                <w:sz w:val="22"/>
                <w:szCs w:val="22"/>
              </w:rPr>
              <w:t xml:space="preserve">CONTRATO </w:t>
            </w:r>
            <w:r w:rsidRPr="00F61EBA">
              <w:rPr>
                <w:rFonts w:ascii="Arial" w:hAnsi="Arial" w:cs="Arial"/>
                <w:sz w:val="22"/>
                <w:szCs w:val="22"/>
              </w:rPr>
              <w:t>con la empresa adjudicada.</w:t>
            </w:r>
          </w:p>
        </w:tc>
        <w:tc>
          <w:tcPr>
            <w:tcW w:w="961" w:type="dxa"/>
          </w:tcPr>
          <w:p w14:paraId="44D7E8E2" w14:textId="77777777" w:rsidR="004D4DFE" w:rsidRPr="009956C4" w:rsidRDefault="004D4DFE" w:rsidP="002D7CAD">
            <w:pPr>
              <w:jc w:val="both"/>
              <w:rPr>
                <w:rFonts w:ascii="Arial" w:hAnsi="Arial" w:cs="Arial"/>
                <w:lang w:val="es-BO"/>
              </w:rPr>
            </w:pPr>
          </w:p>
        </w:tc>
      </w:tr>
    </w:tbl>
    <w:p w14:paraId="54F0A74A" w14:textId="77777777" w:rsidR="004D4DFE" w:rsidRDefault="004D4DFE" w:rsidP="00696F68">
      <w:pPr>
        <w:rPr>
          <w:rFonts w:ascii="Calibri" w:hAnsi="Calibri" w:cs="Calibri"/>
          <w:b/>
          <w:bCs/>
          <w:color w:val="000000"/>
          <w:sz w:val="22"/>
          <w:szCs w:val="22"/>
          <w:u w:val="single"/>
          <w:lang w:val="es-BO" w:eastAsia="es-BO"/>
        </w:rPr>
      </w:pPr>
    </w:p>
    <w:p w14:paraId="79D0EE00" w14:textId="77777777" w:rsidR="003302B0" w:rsidRPr="009956C4" w:rsidRDefault="003302B0" w:rsidP="003302B0">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F476C16" w14:textId="77777777" w:rsidR="003302B0" w:rsidRDefault="003302B0" w:rsidP="003302B0">
      <w:pPr>
        <w:jc w:val="both"/>
        <w:rPr>
          <w:rFonts w:cs="Arial"/>
          <w:b/>
          <w:lang w:val="es-BO"/>
        </w:rPr>
      </w:pPr>
    </w:p>
    <w:p w14:paraId="520A6C05" w14:textId="77777777" w:rsidR="003302B0" w:rsidRPr="009956C4" w:rsidRDefault="003302B0" w:rsidP="003302B0">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4DEE876" w14:textId="77777777" w:rsidR="003302B0" w:rsidRDefault="003302B0" w:rsidP="003302B0">
      <w:pPr>
        <w:jc w:val="both"/>
        <w:rPr>
          <w:b/>
          <w:lang w:val="es-BO"/>
        </w:rPr>
      </w:pPr>
    </w:p>
    <w:p w14:paraId="2688DF3F" w14:textId="77777777" w:rsidR="003302B0" w:rsidRPr="009956C4" w:rsidRDefault="003302B0" w:rsidP="003302B0">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4C484DE" w14:textId="77777777" w:rsidR="004D4DFE" w:rsidRDefault="004D4DFE" w:rsidP="004B0EAE">
      <w:pPr>
        <w:jc w:val="center"/>
        <w:rPr>
          <w:rFonts w:ascii="Calibri" w:hAnsi="Calibri" w:cs="Calibri"/>
          <w:b/>
          <w:bCs/>
          <w:color w:val="000000"/>
          <w:sz w:val="22"/>
          <w:szCs w:val="22"/>
          <w:u w:val="single"/>
          <w:lang w:val="es-BO" w:eastAsia="es-BO"/>
        </w:rPr>
      </w:pPr>
    </w:p>
    <w:p w14:paraId="06C01779" w14:textId="77777777" w:rsidR="004D4DFE" w:rsidRDefault="004D4DFE" w:rsidP="004B0EAE">
      <w:pPr>
        <w:jc w:val="center"/>
        <w:rPr>
          <w:rFonts w:ascii="Calibri" w:hAnsi="Calibri" w:cs="Calibri"/>
          <w:b/>
          <w:bCs/>
          <w:color w:val="000000"/>
          <w:sz w:val="22"/>
          <w:szCs w:val="22"/>
          <w:u w:val="single"/>
          <w:lang w:val="es-BO" w:eastAsia="es-BO"/>
        </w:rPr>
      </w:pPr>
    </w:p>
    <w:p w14:paraId="6AC02AA5" w14:textId="77777777" w:rsidR="003302B0" w:rsidRDefault="003302B0" w:rsidP="004B0EAE">
      <w:pPr>
        <w:jc w:val="center"/>
        <w:rPr>
          <w:rFonts w:ascii="Calibri" w:hAnsi="Calibri" w:cs="Calibri"/>
          <w:b/>
          <w:bCs/>
          <w:color w:val="000000"/>
          <w:sz w:val="22"/>
          <w:szCs w:val="22"/>
          <w:u w:val="single"/>
          <w:lang w:val="es-BO" w:eastAsia="es-BO"/>
        </w:rPr>
      </w:pPr>
    </w:p>
    <w:p w14:paraId="144F0B42" w14:textId="77777777" w:rsidR="003302B0" w:rsidRDefault="003302B0" w:rsidP="004B0EAE">
      <w:pPr>
        <w:jc w:val="center"/>
        <w:rPr>
          <w:rFonts w:ascii="Calibri" w:hAnsi="Calibri" w:cs="Calibri"/>
          <w:b/>
          <w:bCs/>
          <w:color w:val="000000"/>
          <w:sz w:val="22"/>
          <w:szCs w:val="22"/>
          <w:u w:val="single"/>
          <w:lang w:val="es-BO" w:eastAsia="es-BO"/>
        </w:rPr>
      </w:pPr>
    </w:p>
    <w:p w14:paraId="50EB5ACB" w14:textId="77777777" w:rsidR="003302B0" w:rsidRDefault="003302B0" w:rsidP="004B0EAE">
      <w:pPr>
        <w:jc w:val="center"/>
        <w:rPr>
          <w:rFonts w:ascii="Calibri" w:hAnsi="Calibri" w:cs="Calibri"/>
          <w:b/>
          <w:bCs/>
          <w:color w:val="000000"/>
          <w:sz w:val="22"/>
          <w:szCs w:val="22"/>
          <w:u w:val="single"/>
          <w:lang w:val="es-BO" w:eastAsia="es-BO"/>
        </w:rPr>
      </w:pPr>
    </w:p>
    <w:p w14:paraId="55918FF5" w14:textId="77777777" w:rsidR="003302B0" w:rsidRDefault="003302B0" w:rsidP="004B0EAE">
      <w:pPr>
        <w:jc w:val="center"/>
        <w:rPr>
          <w:rFonts w:ascii="Calibri" w:hAnsi="Calibri" w:cs="Calibri"/>
          <w:b/>
          <w:bCs/>
          <w:color w:val="000000"/>
          <w:sz w:val="22"/>
          <w:szCs w:val="22"/>
          <w:u w:val="single"/>
          <w:lang w:val="es-BO" w:eastAsia="es-BO"/>
        </w:rPr>
      </w:pPr>
    </w:p>
    <w:p w14:paraId="301FB37C" w14:textId="77777777" w:rsidR="003302B0" w:rsidRDefault="003302B0" w:rsidP="004B0EAE">
      <w:pPr>
        <w:jc w:val="center"/>
        <w:rPr>
          <w:rFonts w:ascii="Calibri" w:hAnsi="Calibri" w:cs="Calibri"/>
          <w:b/>
          <w:bCs/>
          <w:color w:val="000000"/>
          <w:sz w:val="22"/>
          <w:szCs w:val="22"/>
          <w:u w:val="single"/>
          <w:lang w:val="es-BO" w:eastAsia="es-BO"/>
        </w:rPr>
      </w:pPr>
    </w:p>
    <w:p w14:paraId="5B042DA3" w14:textId="77777777" w:rsidR="003302B0" w:rsidRDefault="003302B0" w:rsidP="004B0EAE">
      <w:pPr>
        <w:jc w:val="center"/>
        <w:rPr>
          <w:rFonts w:ascii="Calibri" w:hAnsi="Calibri" w:cs="Calibri"/>
          <w:b/>
          <w:bCs/>
          <w:color w:val="000000"/>
          <w:sz w:val="22"/>
          <w:szCs w:val="22"/>
          <w:u w:val="single"/>
          <w:lang w:val="es-BO" w:eastAsia="es-BO"/>
        </w:rPr>
      </w:pPr>
    </w:p>
    <w:p w14:paraId="228C5DC1" w14:textId="77777777" w:rsidR="003302B0" w:rsidRDefault="003302B0" w:rsidP="004B0EAE">
      <w:pPr>
        <w:jc w:val="center"/>
        <w:rPr>
          <w:rFonts w:ascii="Calibri" w:hAnsi="Calibri" w:cs="Calibri"/>
          <w:b/>
          <w:bCs/>
          <w:color w:val="000000"/>
          <w:sz w:val="22"/>
          <w:szCs w:val="22"/>
          <w:u w:val="single"/>
          <w:lang w:val="es-BO" w:eastAsia="es-BO"/>
        </w:rPr>
      </w:pPr>
    </w:p>
    <w:p w14:paraId="4E355270" w14:textId="77777777" w:rsidR="003302B0" w:rsidRDefault="003302B0" w:rsidP="004B0EAE">
      <w:pPr>
        <w:jc w:val="center"/>
        <w:rPr>
          <w:rFonts w:ascii="Calibri" w:hAnsi="Calibri" w:cs="Calibri"/>
          <w:b/>
          <w:bCs/>
          <w:color w:val="000000"/>
          <w:sz w:val="22"/>
          <w:szCs w:val="22"/>
          <w:u w:val="single"/>
          <w:lang w:val="es-BO" w:eastAsia="es-BO"/>
        </w:rPr>
      </w:pPr>
    </w:p>
    <w:p w14:paraId="4C8C5D68" w14:textId="77777777" w:rsidR="003302B0" w:rsidRDefault="003302B0" w:rsidP="004B0EAE">
      <w:pPr>
        <w:jc w:val="center"/>
        <w:rPr>
          <w:rFonts w:ascii="Calibri" w:hAnsi="Calibri" w:cs="Calibri"/>
          <w:b/>
          <w:bCs/>
          <w:color w:val="000000"/>
          <w:sz w:val="22"/>
          <w:szCs w:val="22"/>
          <w:u w:val="single"/>
          <w:lang w:val="es-BO" w:eastAsia="es-BO"/>
        </w:rPr>
      </w:pPr>
    </w:p>
    <w:p w14:paraId="4BD97189" w14:textId="77777777" w:rsidR="003302B0" w:rsidRDefault="003302B0" w:rsidP="004B0EAE">
      <w:pPr>
        <w:jc w:val="center"/>
        <w:rPr>
          <w:rFonts w:ascii="Calibri" w:hAnsi="Calibri" w:cs="Calibri"/>
          <w:b/>
          <w:bCs/>
          <w:color w:val="000000"/>
          <w:sz w:val="22"/>
          <w:szCs w:val="22"/>
          <w:u w:val="single"/>
          <w:lang w:val="es-BO" w:eastAsia="es-BO"/>
        </w:rPr>
      </w:pPr>
    </w:p>
    <w:p w14:paraId="506C615C" w14:textId="77777777" w:rsidR="003302B0" w:rsidRDefault="003302B0" w:rsidP="004B0EAE">
      <w:pPr>
        <w:jc w:val="center"/>
        <w:rPr>
          <w:rFonts w:ascii="Calibri" w:hAnsi="Calibri" w:cs="Calibri"/>
          <w:b/>
          <w:bCs/>
          <w:color w:val="000000"/>
          <w:sz w:val="22"/>
          <w:szCs w:val="22"/>
          <w:u w:val="single"/>
          <w:lang w:val="es-BO" w:eastAsia="es-BO"/>
        </w:rPr>
      </w:pPr>
    </w:p>
    <w:p w14:paraId="70BF2F98" w14:textId="77777777" w:rsidR="003302B0" w:rsidRDefault="003302B0" w:rsidP="004B0EAE">
      <w:pPr>
        <w:jc w:val="center"/>
        <w:rPr>
          <w:rFonts w:ascii="Calibri" w:hAnsi="Calibri" w:cs="Calibri"/>
          <w:b/>
          <w:bCs/>
          <w:color w:val="000000"/>
          <w:sz w:val="22"/>
          <w:szCs w:val="22"/>
          <w:u w:val="single"/>
          <w:lang w:val="es-BO" w:eastAsia="es-BO"/>
        </w:rPr>
      </w:pPr>
    </w:p>
    <w:p w14:paraId="01980874" w14:textId="77777777" w:rsidR="003302B0" w:rsidRDefault="003302B0" w:rsidP="004B0EAE">
      <w:pPr>
        <w:jc w:val="center"/>
        <w:rPr>
          <w:rFonts w:ascii="Calibri" w:hAnsi="Calibri" w:cs="Calibri"/>
          <w:b/>
          <w:bCs/>
          <w:color w:val="000000"/>
          <w:sz w:val="22"/>
          <w:szCs w:val="22"/>
          <w:u w:val="single"/>
          <w:lang w:val="es-BO" w:eastAsia="es-BO"/>
        </w:rPr>
      </w:pPr>
    </w:p>
    <w:p w14:paraId="627C27D0" w14:textId="77777777" w:rsidR="003302B0" w:rsidRDefault="003302B0" w:rsidP="004B0EAE">
      <w:pPr>
        <w:jc w:val="center"/>
        <w:rPr>
          <w:rFonts w:ascii="Calibri" w:hAnsi="Calibri" w:cs="Calibri"/>
          <w:b/>
          <w:bCs/>
          <w:color w:val="000000"/>
          <w:sz w:val="22"/>
          <w:szCs w:val="22"/>
          <w:u w:val="single"/>
          <w:lang w:val="es-BO" w:eastAsia="es-BO"/>
        </w:rPr>
      </w:pPr>
    </w:p>
    <w:p w14:paraId="18880C4F" w14:textId="77777777" w:rsidR="003302B0" w:rsidRDefault="003302B0" w:rsidP="004B0EAE">
      <w:pPr>
        <w:jc w:val="center"/>
        <w:rPr>
          <w:rFonts w:ascii="Calibri" w:hAnsi="Calibri" w:cs="Calibri"/>
          <w:b/>
          <w:bCs/>
          <w:color w:val="000000"/>
          <w:sz w:val="22"/>
          <w:szCs w:val="22"/>
          <w:u w:val="single"/>
          <w:lang w:val="es-BO" w:eastAsia="es-BO"/>
        </w:rPr>
      </w:pPr>
    </w:p>
    <w:p w14:paraId="3F3B3D1D" w14:textId="77777777" w:rsidR="003302B0" w:rsidRDefault="003302B0" w:rsidP="004B0EAE">
      <w:pPr>
        <w:jc w:val="center"/>
        <w:rPr>
          <w:rFonts w:ascii="Calibri" w:hAnsi="Calibri" w:cs="Calibri"/>
          <w:b/>
          <w:bCs/>
          <w:color w:val="000000"/>
          <w:sz w:val="22"/>
          <w:szCs w:val="22"/>
          <w:u w:val="single"/>
          <w:lang w:val="es-BO" w:eastAsia="es-BO"/>
        </w:rPr>
      </w:pPr>
    </w:p>
    <w:p w14:paraId="63AE13E6" w14:textId="77777777" w:rsidR="003302B0" w:rsidRDefault="003302B0" w:rsidP="004B0EAE">
      <w:pPr>
        <w:jc w:val="center"/>
        <w:rPr>
          <w:rFonts w:ascii="Calibri" w:hAnsi="Calibri" w:cs="Calibri"/>
          <w:b/>
          <w:bCs/>
          <w:color w:val="000000"/>
          <w:sz w:val="22"/>
          <w:szCs w:val="22"/>
          <w:u w:val="single"/>
          <w:lang w:val="es-BO" w:eastAsia="es-BO"/>
        </w:rPr>
      </w:pPr>
    </w:p>
    <w:p w14:paraId="75F7ED02" w14:textId="77777777" w:rsidR="003302B0" w:rsidRDefault="003302B0" w:rsidP="004B0EAE">
      <w:pPr>
        <w:jc w:val="center"/>
        <w:rPr>
          <w:rFonts w:ascii="Calibri" w:hAnsi="Calibri" w:cs="Calibri"/>
          <w:b/>
          <w:bCs/>
          <w:color w:val="000000"/>
          <w:sz w:val="22"/>
          <w:szCs w:val="22"/>
          <w:u w:val="single"/>
          <w:lang w:val="es-BO" w:eastAsia="es-BO"/>
        </w:rPr>
      </w:pPr>
    </w:p>
    <w:p w14:paraId="6234AC8F" w14:textId="77777777" w:rsidR="003302B0" w:rsidRDefault="003302B0" w:rsidP="004B0EAE">
      <w:pPr>
        <w:jc w:val="center"/>
        <w:rPr>
          <w:rFonts w:ascii="Calibri" w:hAnsi="Calibri" w:cs="Calibri"/>
          <w:b/>
          <w:bCs/>
          <w:color w:val="000000"/>
          <w:sz w:val="22"/>
          <w:szCs w:val="22"/>
          <w:u w:val="single"/>
          <w:lang w:val="es-BO" w:eastAsia="es-BO"/>
        </w:rPr>
      </w:pPr>
    </w:p>
    <w:p w14:paraId="600707FA" w14:textId="77777777" w:rsidR="003302B0" w:rsidRDefault="003302B0" w:rsidP="004B0EAE">
      <w:pPr>
        <w:jc w:val="center"/>
        <w:rPr>
          <w:rFonts w:ascii="Calibri" w:hAnsi="Calibri" w:cs="Calibri"/>
          <w:b/>
          <w:bCs/>
          <w:color w:val="000000"/>
          <w:sz w:val="22"/>
          <w:szCs w:val="22"/>
          <w:u w:val="single"/>
          <w:lang w:val="es-BO" w:eastAsia="es-BO"/>
        </w:rPr>
      </w:pPr>
    </w:p>
    <w:p w14:paraId="42A39813" w14:textId="77777777" w:rsidR="003302B0" w:rsidRDefault="003302B0" w:rsidP="004B0EAE">
      <w:pPr>
        <w:jc w:val="center"/>
        <w:rPr>
          <w:rFonts w:ascii="Calibri" w:hAnsi="Calibri" w:cs="Calibri"/>
          <w:b/>
          <w:bCs/>
          <w:color w:val="000000"/>
          <w:sz w:val="22"/>
          <w:szCs w:val="22"/>
          <w:u w:val="single"/>
          <w:lang w:val="es-BO" w:eastAsia="es-BO"/>
        </w:rPr>
      </w:pPr>
    </w:p>
    <w:p w14:paraId="47C7D79D" w14:textId="77777777" w:rsidR="003302B0" w:rsidRDefault="003302B0" w:rsidP="004B0EAE">
      <w:pPr>
        <w:jc w:val="center"/>
        <w:rPr>
          <w:rFonts w:ascii="Calibri" w:hAnsi="Calibri" w:cs="Calibri"/>
          <w:b/>
          <w:bCs/>
          <w:color w:val="000000"/>
          <w:sz w:val="22"/>
          <w:szCs w:val="22"/>
          <w:u w:val="single"/>
          <w:lang w:val="es-BO" w:eastAsia="es-BO"/>
        </w:rPr>
      </w:pPr>
    </w:p>
    <w:p w14:paraId="2F08525D" w14:textId="77777777" w:rsidR="003302B0" w:rsidRDefault="003302B0" w:rsidP="004B0EAE">
      <w:pPr>
        <w:jc w:val="center"/>
        <w:rPr>
          <w:rFonts w:ascii="Calibri" w:hAnsi="Calibri" w:cs="Calibri"/>
          <w:b/>
          <w:bCs/>
          <w:color w:val="000000"/>
          <w:sz w:val="22"/>
          <w:szCs w:val="22"/>
          <w:u w:val="single"/>
          <w:lang w:val="es-BO" w:eastAsia="es-BO"/>
        </w:rPr>
      </w:pPr>
    </w:p>
    <w:p w14:paraId="2BE268A8" w14:textId="77777777" w:rsidR="003302B0" w:rsidRDefault="003302B0" w:rsidP="004B0EAE">
      <w:pPr>
        <w:jc w:val="center"/>
        <w:rPr>
          <w:rFonts w:ascii="Calibri" w:hAnsi="Calibri" w:cs="Calibri"/>
          <w:b/>
          <w:bCs/>
          <w:color w:val="000000"/>
          <w:sz w:val="22"/>
          <w:szCs w:val="22"/>
          <w:u w:val="single"/>
          <w:lang w:val="es-BO" w:eastAsia="es-BO"/>
        </w:rPr>
      </w:pPr>
    </w:p>
    <w:p w14:paraId="4B830B54" w14:textId="77777777" w:rsidR="003302B0" w:rsidRDefault="003302B0" w:rsidP="004B0EAE">
      <w:pPr>
        <w:jc w:val="center"/>
        <w:rPr>
          <w:rFonts w:ascii="Calibri" w:hAnsi="Calibri" w:cs="Calibri"/>
          <w:b/>
          <w:bCs/>
          <w:color w:val="000000"/>
          <w:sz w:val="22"/>
          <w:szCs w:val="22"/>
          <w:u w:val="single"/>
          <w:lang w:val="es-BO" w:eastAsia="es-BO"/>
        </w:rPr>
      </w:pPr>
    </w:p>
    <w:p w14:paraId="78344524" w14:textId="77777777" w:rsidR="003302B0" w:rsidRDefault="003302B0" w:rsidP="004B0EAE">
      <w:pPr>
        <w:jc w:val="center"/>
        <w:rPr>
          <w:rFonts w:ascii="Calibri" w:hAnsi="Calibri" w:cs="Calibri"/>
          <w:b/>
          <w:bCs/>
          <w:color w:val="000000"/>
          <w:sz w:val="22"/>
          <w:szCs w:val="22"/>
          <w:u w:val="single"/>
          <w:lang w:val="es-BO" w:eastAsia="es-BO"/>
        </w:rPr>
      </w:pPr>
    </w:p>
    <w:p w14:paraId="1DD98440" w14:textId="77777777" w:rsidR="003302B0" w:rsidRDefault="003302B0" w:rsidP="004B0EAE">
      <w:pPr>
        <w:jc w:val="center"/>
        <w:rPr>
          <w:rFonts w:ascii="Calibri" w:hAnsi="Calibri" w:cs="Calibri"/>
          <w:b/>
          <w:bCs/>
          <w:color w:val="000000"/>
          <w:sz w:val="22"/>
          <w:szCs w:val="22"/>
          <w:u w:val="single"/>
          <w:lang w:val="es-BO" w:eastAsia="es-BO"/>
        </w:rPr>
      </w:pPr>
    </w:p>
    <w:p w14:paraId="47DE24AD" w14:textId="77777777" w:rsidR="003302B0" w:rsidRDefault="003302B0" w:rsidP="004B0EAE">
      <w:pPr>
        <w:jc w:val="center"/>
        <w:rPr>
          <w:rFonts w:ascii="Calibri" w:hAnsi="Calibri" w:cs="Calibri"/>
          <w:b/>
          <w:bCs/>
          <w:color w:val="000000"/>
          <w:sz w:val="22"/>
          <w:szCs w:val="22"/>
          <w:u w:val="single"/>
          <w:lang w:val="es-BO" w:eastAsia="es-BO"/>
        </w:rPr>
      </w:pPr>
    </w:p>
    <w:p w14:paraId="038B4485" w14:textId="77777777" w:rsidR="003302B0" w:rsidRDefault="003302B0" w:rsidP="004B0EAE">
      <w:pPr>
        <w:jc w:val="center"/>
        <w:rPr>
          <w:rFonts w:ascii="Calibri" w:hAnsi="Calibri" w:cs="Calibri"/>
          <w:b/>
          <w:bCs/>
          <w:color w:val="000000"/>
          <w:sz w:val="22"/>
          <w:szCs w:val="22"/>
          <w:u w:val="single"/>
          <w:lang w:val="es-BO" w:eastAsia="es-BO"/>
        </w:rPr>
      </w:pPr>
    </w:p>
    <w:p w14:paraId="21F9CF9F" w14:textId="77777777" w:rsidR="003302B0" w:rsidRDefault="003302B0" w:rsidP="004B0EAE">
      <w:pPr>
        <w:jc w:val="center"/>
        <w:rPr>
          <w:rFonts w:ascii="Calibri" w:hAnsi="Calibri" w:cs="Calibri"/>
          <w:b/>
          <w:bCs/>
          <w:color w:val="000000"/>
          <w:sz w:val="22"/>
          <w:szCs w:val="22"/>
          <w:u w:val="single"/>
          <w:lang w:val="es-BO" w:eastAsia="es-BO"/>
        </w:rPr>
      </w:pPr>
    </w:p>
    <w:p w14:paraId="70F0D598" w14:textId="77777777" w:rsidR="003302B0" w:rsidRDefault="003302B0" w:rsidP="004B0EAE">
      <w:pPr>
        <w:jc w:val="center"/>
        <w:rPr>
          <w:rFonts w:ascii="Calibri" w:hAnsi="Calibri" w:cs="Calibri"/>
          <w:b/>
          <w:bCs/>
          <w:color w:val="000000"/>
          <w:sz w:val="22"/>
          <w:szCs w:val="22"/>
          <w:u w:val="single"/>
          <w:lang w:val="es-BO" w:eastAsia="es-BO"/>
        </w:rPr>
      </w:pPr>
    </w:p>
    <w:p w14:paraId="2B15B388" w14:textId="77777777" w:rsidR="003302B0" w:rsidRDefault="003302B0" w:rsidP="004B0EAE">
      <w:pPr>
        <w:jc w:val="center"/>
        <w:rPr>
          <w:rFonts w:ascii="Calibri" w:hAnsi="Calibri" w:cs="Calibri"/>
          <w:b/>
          <w:bCs/>
          <w:color w:val="000000"/>
          <w:sz w:val="22"/>
          <w:szCs w:val="22"/>
          <w:u w:val="single"/>
          <w:lang w:val="es-BO" w:eastAsia="es-BO"/>
        </w:rPr>
      </w:pPr>
    </w:p>
    <w:p w14:paraId="4B68D911" w14:textId="77777777" w:rsidR="003302B0" w:rsidRDefault="003302B0" w:rsidP="004B0EAE">
      <w:pPr>
        <w:jc w:val="center"/>
        <w:rPr>
          <w:rFonts w:ascii="Calibri" w:hAnsi="Calibri" w:cs="Calibri"/>
          <w:b/>
          <w:bCs/>
          <w:color w:val="000000"/>
          <w:sz w:val="22"/>
          <w:szCs w:val="22"/>
          <w:u w:val="single"/>
          <w:lang w:val="es-BO" w:eastAsia="es-BO"/>
        </w:rPr>
      </w:pPr>
    </w:p>
    <w:p w14:paraId="3DD5142D" w14:textId="77777777" w:rsidR="003302B0" w:rsidRDefault="003302B0" w:rsidP="004B0EAE">
      <w:pPr>
        <w:jc w:val="center"/>
        <w:rPr>
          <w:rFonts w:ascii="Calibri" w:hAnsi="Calibri" w:cs="Calibri"/>
          <w:b/>
          <w:bCs/>
          <w:color w:val="000000"/>
          <w:sz w:val="22"/>
          <w:szCs w:val="22"/>
          <w:u w:val="single"/>
          <w:lang w:val="es-BO" w:eastAsia="es-BO"/>
        </w:rPr>
      </w:pPr>
    </w:p>
    <w:p w14:paraId="2217EC02" w14:textId="77777777" w:rsidR="003302B0" w:rsidRDefault="003302B0" w:rsidP="004B0EAE">
      <w:pPr>
        <w:jc w:val="center"/>
        <w:rPr>
          <w:rFonts w:ascii="Calibri" w:hAnsi="Calibri" w:cs="Calibri"/>
          <w:b/>
          <w:bCs/>
          <w:color w:val="000000"/>
          <w:sz w:val="22"/>
          <w:szCs w:val="22"/>
          <w:u w:val="single"/>
          <w:lang w:val="es-BO" w:eastAsia="es-BO"/>
        </w:rPr>
      </w:pPr>
    </w:p>
    <w:p w14:paraId="612D8D67" w14:textId="77777777" w:rsidR="003302B0" w:rsidRDefault="003302B0" w:rsidP="004B0EAE">
      <w:pPr>
        <w:jc w:val="center"/>
        <w:rPr>
          <w:rFonts w:ascii="Calibri" w:hAnsi="Calibri" w:cs="Calibri"/>
          <w:b/>
          <w:bCs/>
          <w:color w:val="000000"/>
          <w:sz w:val="22"/>
          <w:szCs w:val="22"/>
          <w:u w:val="single"/>
          <w:lang w:val="es-BO" w:eastAsia="es-BO"/>
        </w:rPr>
      </w:pPr>
    </w:p>
    <w:p w14:paraId="4A885332" w14:textId="77777777" w:rsidR="003302B0" w:rsidRDefault="003302B0" w:rsidP="004B0EAE">
      <w:pPr>
        <w:jc w:val="center"/>
        <w:rPr>
          <w:rFonts w:ascii="Calibri" w:hAnsi="Calibri" w:cs="Calibri"/>
          <w:b/>
          <w:bCs/>
          <w:color w:val="000000"/>
          <w:sz w:val="22"/>
          <w:szCs w:val="22"/>
          <w:u w:val="single"/>
          <w:lang w:val="es-BO" w:eastAsia="es-BO"/>
        </w:rPr>
      </w:pPr>
    </w:p>
    <w:p w14:paraId="0FDC4380" w14:textId="77777777" w:rsidR="003302B0" w:rsidRDefault="003302B0" w:rsidP="004B0EAE">
      <w:pPr>
        <w:jc w:val="center"/>
        <w:rPr>
          <w:rFonts w:ascii="Calibri" w:hAnsi="Calibri" w:cs="Calibri"/>
          <w:b/>
          <w:bCs/>
          <w:color w:val="000000"/>
          <w:sz w:val="22"/>
          <w:szCs w:val="22"/>
          <w:u w:val="single"/>
          <w:lang w:val="es-BO" w:eastAsia="es-BO"/>
        </w:rPr>
      </w:pPr>
    </w:p>
    <w:p w14:paraId="42188386" w14:textId="77777777" w:rsidR="003302B0" w:rsidRDefault="003302B0" w:rsidP="004B0EAE">
      <w:pPr>
        <w:jc w:val="center"/>
        <w:rPr>
          <w:rFonts w:ascii="Calibri" w:hAnsi="Calibri" w:cs="Calibri"/>
          <w:b/>
          <w:bCs/>
          <w:color w:val="000000"/>
          <w:sz w:val="22"/>
          <w:szCs w:val="22"/>
          <w:u w:val="single"/>
          <w:lang w:val="es-BO" w:eastAsia="es-BO"/>
        </w:rPr>
      </w:pPr>
    </w:p>
    <w:p w14:paraId="13F3D5E8" w14:textId="2E79AA9B" w:rsidR="003302B0" w:rsidRDefault="003302B0" w:rsidP="004B0EAE">
      <w:pPr>
        <w:jc w:val="center"/>
        <w:rPr>
          <w:rFonts w:ascii="Calibri" w:hAnsi="Calibri" w:cs="Calibri"/>
          <w:b/>
          <w:bCs/>
          <w:color w:val="000000"/>
          <w:sz w:val="22"/>
          <w:szCs w:val="22"/>
          <w:u w:val="single"/>
          <w:lang w:val="es-BO" w:eastAsia="es-BO"/>
        </w:rPr>
      </w:pPr>
    </w:p>
    <w:p w14:paraId="0C92CD76" w14:textId="76E0D07A" w:rsidR="000D7650" w:rsidRDefault="000D7650" w:rsidP="004B0EAE">
      <w:pPr>
        <w:jc w:val="center"/>
        <w:rPr>
          <w:rFonts w:ascii="Calibri" w:hAnsi="Calibri" w:cs="Calibri"/>
          <w:b/>
          <w:bCs/>
          <w:color w:val="000000"/>
          <w:sz w:val="22"/>
          <w:szCs w:val="22"/>
          <w:u w:val="single"/>
          <w:lang w:val="es-BO" w:eastAsia="es-BO"/>
        </w:rPr>
      </w:pPr>
    </w:p>
    <w:p w14:paraId="29AAC365" w14:textId="1716C2E6" w:rsidR="000D7650" w:rsidRDefault="000D7650" w:rsidP="004B0EAE">
      <w:pPr>
        <w:jc w:val="center"/>
        <w:rPr>
          <w:rFonts w:ascii="Calibri" w:hAnsi="Calibri" w:cs="Calibri"/>
          <w:b/>
          <w:bCs/>
          <w:color w:val="000000"/>
          <w:sz w:val="22"/>
          <w:szCs w:val="22"/>
          <w:u w:val="single"/>
          <w:lang w:val="es-BO" w:eastAsia="es-BO"/>
        </w:rPr>
      </w:pPr>
    </w:p>
    <w:p w14:paraId="5F3FB6C9" w14:textId="77777777" w:rsidR="000D7650" w:rsidRDefault="000D7650" w:rsidP="004B0EAE">
      <w:pPr>
        <w:jc w:val="center"/>
        <w:rPr>
          <w:rFonts w:ascii="Calibri" w:hAnsi="Calibri" w:cs="Calibri"/>
          <w:b/>
          <w:bCs/>
          <w:color w:val="000000"/>
          <w:sz w:val="22"/>
          <w:szCs w:val="22"/>
          <w:u w:val="single"/>
          <w:lang w:val="es-BO" w:eastAsia="es-BO"/>
        </w:rPr>
      </w:pPr>
    </w:p>
    <w:p w14:paraId="1EFF3487" w14:textId="1D30AA41" w:rsidR="00746748" w:rsidRDefault="000449EE" w:rsidP="00521E7C">
      <w:pPr>
        <w:jc w:val="center"/>
        <w:rPr>
          <w:rFonts w:cs="Arial"/>
          <w:b/>
          <w:sz w:val="18"/>
          <w:szCs w:val="18"/>
          <w:lang w:val="es-BO"/>
        </w:rPr>
      </w:pPr>
      <w:r>
        <w:rPr>
          <w:rFonts w:cs="Arial"/>
          <w:b/>
          <w:sz w:val="18"/>
          <w:szCs w:val="18"/>
          <w:lang w:val="es-BO"/>
        </w:rPr>
        <w:t xml:space="preserve">ANEXO 2 </w:t>
      </w:r>
    </w:p>
    <w:p w14:paraId="681CFF3E" w14:textId="07F861F6"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746748">
      <w:pP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pPr>
              <w:numPr>
                <w:ilvl w:val="0"/>
                <w:numId w:val="25"/>
              </w:numPr>
              <w:tabs>
                <w:tab w:val="clear" w:pos="357"/>
              </w:tabs>
              <w:ind w:left="397" w:right="113" w:hanging="283"/>
              <w:jc w:val="both"/>
              <w:rPr>
                <w:rFonts w:ascii="Arial" w:hAnsi="Arial" w:cs="Arial"/>
                <w:lang w:val="es-BO"/>
              </w:rPr>
            </w:pPr>
            <w:r w:rsidRPr="00365895">
              <w:rPr>
                <w:rFonts w:ascii="Arial" w:hAnsi="Arial" w:cs="Arial"/>
                <w:b/>
                <w:lang w:val="pt-PT"/>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pPr>
              <w:numPr>
                <w:ilvl w:val="0"/>
                <w:numId w:val="25"/>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pPr>
              <w:numPr>
                <w:ilvl w:val="0"/>
                <w:numId w:val="25"/>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pPr>
              <w:numPr>
                <w:ilvl w:val="0"/>
                <w:numId w:val="25"/>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5705F9C0" w14:textId="77777777" w:rsidR="00301F48" w:rsidRDefault="00301F48" w:rsidP="00696F68">
      <w:pPr>
        <w:rPr>
          <w:rFonts w:cs="Arial"/>
          <w:b/>
          <w:i/>
          <w:szCs w:val="18"/>
          <w:lang w:val="es-BO"/>
        </w:rPr>
      </w:pPr>
    </w:p>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0C61DB75" w:rsidR="002A3754" w:rsidRPr="009956C4" w:rsidRDefault="00C163C4" w:rsidP="003302B0">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pPr>
        <w:numPr>
          <w:ilvl w:val="0"/>
          <w:numId w:val="28"/>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pPr>
        <w:numPr>
          <w:ilvl w:val="0"/>
          <w:numId w:val="28"/>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3FAC5279" w14:textId="77777777" w:rsidR="002A3754" w:rsidRPr="009956C4" w:rsidRDefault="002A3754">
      <w:pPr>
        <w:numPr>
          <w:ilvl w:val="0"/>
          <w:numId w:val="28"/>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50E4BB4F" w14:textId="77777777" w:rsidR="002A3754" w:rsidRPr="009956C4" w:rsidRDefault="002A3754">
      <w:pPr>
        <w:numPr>
          <w:ilvl w:val="0"/>
          <w:numId w:val="28"/>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pPr>
        <w:numPr>
          <w:ilvl w:val="0"/>
          <w:numId w:val="28"/>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2D0598A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 xml:space="preserve">describir de forma detallada el tipo de bienes a ser provistos y en caso de tratarse de ítems o lotes, deberá </w:t>
      </w:r>
      <w:r w:rsidRPr="009956C4">
        <w:rPr>
          <w:rFonts w:cs="Arial"/>
          <w:b/>
          <w:i/>
          <w:sz w:val="18"/>
          <w:szCs w:val="18"/>
          <w:lang w:val="es-BO"/>
        </w:rPr>
        <w:lastRenderedPageBreak/>
        <w:t>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pPr>
        <w:numPr>
          <w:ilvl w:val="0"/>
          <w:numId w:val="29"/>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pPr>
        <w:numPr>
          <w:ilvl w:val="0"/>
          <w:numId w:val="29"/>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pPr>
        <w:numPr>
          <w:ilvl w:val="0"/>
          <w:numId w:val="27"/>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pPr>
        <w:numPr>
          <w:ilvl w:val="0"/>
          <w:numId w:val="27"/>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pPr>
        <w:numPr>
          <w:ilvl w:val="0"/>
          <w:numId w:val="30"/>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pPr>
        <w:numPr>
          <w:ilvl w:val="0"/>
          <w:numId w:val="30"/>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pPr>
        <w:numPr>
          <w:ilvl w:val="0"/>
          <w:numId w:val="30"/>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pPr>
        <w:numPr>
          <w:ilvl w:val="0"/>
          <w:numId w:val="30"/>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3DC489EE" w14:textId="77777777" w:rsidR="002A3754" w:rsidRPr="009956C4" w:rsidRDefault="002A3754" w:rsidP="002A3754">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lastRenderedPageBreak/>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pPr>
        <w:pStyle w:val="Prrafodelista"/>
        <w:numPr>
          <w:ilvl w:val="0"/>
          <w:numId w:val="3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pPr>
        <w:pStyle w:val="Prrafodelista"/>
        <w:numPr>
          <w:ilvl w:val="0"/>
          <w:numId w:val="3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lastRenderedPageBreak/>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pPr>
        <w:numPr>
          <w:ilvl w:val="0"/>
          <w:numId w:val="35"/>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pPr>
        <w:numPr>
          <w:ilvl w:val="0"/>
          <w:numId w:val="35"/>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pPr>
        <w:numPr>
          <w:ilvl w:val="0"/>
          <w:numId w:val="35"/>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pPr>
        <w:numPr>
          <w:ilvl w:val="1"/>
          <w:numId w:val="36"/>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pPr>
        <w:numPr>
          <w:ilvl w:val="1"/>
          <w:numId w:val="36"/>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pPr>
        <w:pStyle w:val="Prrafodelista"/>
        <w:numPr>
          <w:ilvl w:val="0"/>
          <w:numId w:val="39"/>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pPr>
        <w:pStyle w:val="Prrafodelista"/>
        <w:numPr>
          <w:ilvl w:val="0"/>
          <w:numId w:val="39"/>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pPr>
        <w:pStyle w:val="Prrafodelista"/>
        <w:numPr>
          <w:ilvl w:val="0"/>
          <w:numId w:val="39"/>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lastRenderedPageBreak/>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7DF5A10" w14:textId="77777777" w:rsidR="002A3754" w:rsidRPr="009956C4" w:rsidRDefault="002A3754" w:rsidP="002A3754">
      <w:pPr>
        <w:autoSpaceDE w:val="0"/>
        <w:autoSpaceDN w:val="0"/>
        <w:adjustRightInd w:val="0"/>
        <w:jc w:val="both"/>
        <w:rPr>
          <w:rFonts w:cs="Verdana-Bold"/>
          <w:b/>
          <w:bCs/>
          <w:sz w:val="18"/>
          <w:szCs w:val="18"/>
          <w:lang w:val="es-BO"/>
        </w:rPr>
      </w:pP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lastRenderedPageBreak/>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A55499"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lastRenderedPageBreak/>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pPr>
        <w:pStyle w:val="Prrafodelista"/>
        <w:numPr>
          <w:ilvl w:val="0"/>
          <w:numId w:val="37"/>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pPr>
        <w:pStyle w:val="Prrafodelista"/>
        <w:numPr>
          <w:ilvl w:val="0"/>
          <w:numId w:val="37"/>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2A1F8278"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15DD0C97"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5C38ABE9"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0527E62F"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66B65910" w14:textId="77777777" w:rsidR="002A3754" w:rsidRPr="009956C4" w:rsidRDefault="002A3754">
      <w:pPr>
        <w:pStyle w:val="Prrafodelista"/>
        <w:numPr>
          <w:ilvl w:val="0"/>
          <w:numId w:val="33"/>
        </w:numPr>
        <w:tabs>
          <w:tab w:val="left" w:pos="709"/>
        </w:tabs>
        <w:jc w:val="both"/>
        <w:rPr>
          <w:rFonts w:ascii="Verdana" w:hAnsi="Verdana" w:cs="Arial"/>
          <w:b/>
          <w:vanish/>
          <w:sz w:val="18"/>
          <w:szCs w:val="18"/>
          <w:lang w:val="es-BO" w:eastAsia="es-ES"/>
        </w:rPr>
      </w:pPr>
    </w:p>
    <w:p w14:paraId="7C83994B" w14:textId="77777777" w:rsidR="002A3754" w:rsidRPr="009956C4" w:rsidRDefault="002A3754">
      <w:pPr>
        <w:numPr>
          <w:ilvl w:val="1"/>
          <w:numId w:val="33"/>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pPr>
        <w:numPr>
          <w:ilvl w:val="1"/>
          <w:numId w:val="33"/>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pPr>
        <w:numPr>
          <w:ilvl w:val="2"/>
          <w:numId w:val="33"/>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pPr>
        <w:numPr>
          <w:ilvl w:val="0"/>
          <w:numId w:val="31"/>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pPr>
        <w:numPr>
          <w:ilvl w:val="0"/>
          <w:numId w:val="31"/>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pPr>
        <w:numPr>
          <w:ilvl w:val="0"/>
          <w:numId w:val="31"/>
        </w:numPr>
        <w:ind w:hanging="303"/>
        <w:jc w:val="both"/>
        <w:rPr>
          <w:rFonts w:cs="Arial"/>
          <w:sz w:val="18"/>
          <w:szCs w:val="18"/>
          <w:lang w:val="es-BO"/>
        </w:rPr>
      </w:pPr>
      <w:r w:rsidRPr="009956C4">
        <w:rPr>
          <w:rFonts w:cs="Arial"/>
          <w:sz w:val="18"/>
          <w:szCs w:val="18"/>
          <w:lang w:val="es-BO"/>
        </w:rPr>
        <w:lastRenderedPageBreak/>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pPr>
        <w:numPr>
          <w:ilvl w:val="0"/>
          <w:numId w:val="31"/>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pPr>
        <w:numPr>
          <w:ilvl w:val="0"/>
          <w:numId w:val="31"/>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pPr>
        <w:numPr>
          <w:ilvl w:val="2"/>
          <w:numId w:val="33"/>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pPr>
        <w:numPr>
          <w:ilvl w:val="0"/>
          <w:numId w:val="32"/>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pPr>
        <w:numPr>
          <w:ilvl w:val="0"/>
          <w:numId w:val="32"/>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pPr>
        <w:numPr>
          <w:ilvl w:val="0"/>
          <w:numId w:val="32"/>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pPr>
        <w:numPr>
          <w:ilvl w:val="2"/>
          <w:numId w:val="33"/>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 xml:space="preserve">según quién haya requerido la Resolución del </w:t>
      </w:r>
      <w:r w:rsidRPr="009956C4">
        <w:rPr>
          <w:rFonts w:cs="Arial"/>
          <w:sz w:val="18"/>
          <w:szCs w:val="18"/>
          <w:lang w:val="es-BO"/>
        </w:rPr>
        <w:lastRenderedPageBreak/>
        <w:t>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pPr>
        <w:numPr>
          <w:ilvl w:val="1"/>
          <w:numId w:val="33"/>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pPr>
        <w:numPr>
          <w:ilvl w:val="0"/>
          <w:numId w:val="38"/>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2BCF6071" w14:textId="77777777" w:rsidR="002A3754" w:rsidRPr="009956C4" w:rsidRDefault="002A3754">
      <w:pPr>
        <w:numPr>
          <w:ilvl w:val="0"/>
          <w:numId w:val="38"/>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pPr>
        <w:numPr>
          <w:ilvl w:val="0"/>
          <w:numId w:val="38"/>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7CD6AD5D" w14:textId="77777777" w:rsidR="002A3754" w:rsidRPr="009956C4" w:rsidRDefault="002A3754">
      <w:pPr>
        <w:numPr>
          <w:ilvl w:val="0"/>
          <w:numId w:val="38"/>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Pr="009956C4"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0E69" w14:textId="77777777" w:rsidR="00A55499" w:rsidRDefault="00A55499">
      <w:r>
        <w:separator/>
      </w:r>
    </w:p>
  </w:endnote>
  <w:endnote w:type="continuationSeparator" w:id="0">
    <w:p w14:paraId="099384B5" w14:textId="77777777" w:rsidR="00A55499" w:rsidRDefault="00A5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45 Light">
    <w:altName w:val="Calibri"/>
    <w:charset w:val="00"/>
    <w:family w:val="swiss"/>
    <w:pitch w:val="variable"/>
    <w:sig w:usb0="00000007" w:usb1="00000000" w:usb2="00000000" w:usb3="00000000" w:csb0="00000093"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5D07" w14:textId="77777777" w:rsidR="00A55499" w:rsidRDefault="00A55499">
      <w:r>
        <w:separator/>
      </w:r>
    </w:p>
  </w:footnote>
  <w:footnote w:type="continuationSeparator" w:id="0">
    <w:p w14:paraId="4A44864E" w14:textId="77777777" w:rsidR="00A55499" w:rsidRDefault="00A5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353"/>
        </w:tabs>
        <w:ind w:left="135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3E7150F"/>
    <w:multiLevelType w:val="hybridMultilevel"/>
    <w:tmpl w:val="468CB9C8"/>
    <w:lvl w:ilvl="0" w:tplc="3D7C1BDC">
      <w:start w:val="2"/>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936C08"/>
    <w:multiLevelType w:val="hybridMultilevel"/>
    <w:tmpl w:val="4894AE82"/>
    <w:lvl w:ilvl="0" w:tplc="85ACC0AE">
      <w:start w:val="9"/>
      <w:numFmt w:val="decimal"/>
      <w:lvlText w:val="%1"/>
      <w:lvlJc w:val="left"/>
      <w:pPr>
        <w:ind w:left="1440" w:hanging="360"/>
      </w:pPr>
      <w:rPr>
        <w:rFonts w:hint="default"/>
        <w:color w:val="auto"/>
        <w:u w:val="none"/>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2E967638"/>
    <w:multiLevelType w:val="hybridMultilevel"/>
    <w:tmpl w:val="9124A5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4CFC58">
      <w:start w:val="13"/>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8B773D7"/>
    <w:multiLevelType w:val="hybridMultilevel"/>
    <w:tmpl w:val="907EA690"/>
    <w:lvl w:ilvl="0" w:tplc="798672F0">
      <w:start w:val="1"/>
      <w:numFmt w:val="lowerLetter"/>
      <w:lvlText w:val="%1)"/>
      <w:lvlJc w:val="left"/>
      <w:pPr>
        <w:ind w:left="1636" w:hanging="360"/>
      </w:pPr>
      <w:rPr>
        <w:rFonts w:hint="default"/>
        <w:b/>
        <w:bCs/>
        <w:i w:val="0"/>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B8A33F3"/>
    <w:multiLevelType w:val="hybridMultilevel"/>
    <w:tmpl w:val="19D2065A"/>
    <w:lvl w:ilvl="0" w:tplc="28A226DC">
      <w:start w:val="9"/>
      <w:numFmt w:val="decimal"/>
      <w:lvlText w:val="%1"/>
      <w:lvlJc w:val="left"/>
      <w:pPr>
        <w:ind w:left="1080" w:hanging="360"/>
      </w:pPr>
      <w:rPr>
        <w:rFonts w:hint="default"/>
        <w:color w:val="auto"/>
        <w:u w:val="none"/>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5852CC"/>
    <w:multiLevelType w:val="hybridMultilevel"/>
    <w:tmpl w:val="3B8E1DF2"/>
    <w:lvl w:ilvl="0" w:tplc="2E5C0ADA">
      <w:numFmt w:val="bullet"/>
      <w:lvlText w:val=""/>
      <w:lvlJc w:val="left"/>
      <w:pPr>
        <w:ind w:left="421" w:hanging="284"/>
      </w:pPr>
      <w:rPr>
        <w:rFonts w:ascii="Wingdings" w:eastAsia="Wingdings" w:hAnsi="Wingdings" w:cs="Wingdings" w:hint="default"/>
        <w:b w:val="0"/>
        <w:bCs w:val="0"/>
        <w:i w:val="0"/>
        <w:iCs w:val="0"/>
        <w:spacing w:val="0"/>
        <w:w w:val="100"/>
        <w:sz w:val="16"/>
        <w:szCs w:val="16"/>
        <w:lang w:val="es-ES" w:eastAsia="en-US" w:bidi="ar-SA"/>
      </w:rPr>
    </w:lvl>
    <w:lvl w:ilvl="1" w:tplc="C622A8E2">
      <w:numFmt w:val="bullet"/>
      <w:lvlText w:val="•"/>
      <w:lvlJc w:val="left"/>
      <w:pPr>
        <w:ind w:left="1345" w:hanging="284"/>
      </w:pPr>
      <w:rPr>
        <w:rFonts w:hint="default"/>
        <w:lang w:val="es-ES" w:eastAsia="en-US" w:bidi="ar-SA"/>
      </w:rPr>
    </w:lvl>
    <w:lvl w:ilvl="2" w:tplc="6B809922">
      <w:numFmt w:val="bullet"/>
      <w:lvlText w:val="•"/>
      <w:lvlJc w:val="left"/>
      <w:pPr>
        <w:ind w:left="2270" w:hanging="284"/>
      </w:pPr>
      <w:rPr>
        <w:rFonts w:hint="default"/>
        <w:lang w:val="es-ES" w:eastAsia="en-US" w:bidi="ar-SA"/>
      </w:rPr>
    </w:lvl>
    <w:lvl w:ilvl="3" w:tplc="49F6F736">
      <w:numFmt w:val="bullet"/>
      <w:lvlText w:val="•"/>
      <w:lvlJc w:val="left"/>
      <w:pPr>
        <w:ind w:left="3195" w:hanging="284"/>
      </w:pPr>
      <w:rPr>
        <w:rFonts w:hint="default"/>
        <w:lang w:val="es-ES" w:eastAsia="en-US" w:bidi="ar-SA"/>
      </w:rPr>
    </w:lvl>
    <w:lvl w:ilvl="4" w:tplc="9E14E6C0">
      <w:numFmt w:val="bullet"/>
      <w:lvlText w:val="•"/>
      <w:lvlJc w:val="left"/>
      <w:pPr>
        <w:ind w:left="4121" w:hanging="284"/>
      </w:pPr>
      <w:rPr>
        <w:rFonts w:hint="default"/>
        <w:lang w:val="es-ES" w:eastAsia="en-US" w:bidi="ar-SA"/>
      </w:rPr>
    </w:lvl>
    <w:lvl w:ilvl="5" w:tplc="F08E2E14">
      <w:numFmt w:val="bullet"/>
      <w:lvlText w:val="•"/>
      <w:lvlJc w:val="left"/>
      <w:pPr>
        <w:ind w:left="5046" w:hanging="284"/>
      </w:pPr>
      <w:rPr>
        <w:rFonts w:hint="default"/>
        <w:lang w:val="es-ES" w:eastAsia="en-US" w:bidi="ar-SA"/>
      </w:rPr>
    </w:lvl>
    <w:lvl w:ilvl="6" w:tplc="319EFF30">
      <w:numFmt w:val="bullet"/>
      <w:lvlText w:val="•"/>
      <w:lvlJc w:val="left"/>
      <w:pPr>
        <w:ind w:left="5971" w:hanging="284"/>
      </w:pPr>
      <w:rPr>
        <w:rFonts w:hint="default"/>
        <w:lang w:val="es-ES" w:eastAsia="en-US" w:bidi="ar-SA"/>
      </w:rPr>
    </w:lvl>
    <w:lvl w:ilvl="7" w:tplc="660C3354">
      <w:numFmt w:val="bullet"/>
      <w:lvlText w:val="•"/>
      <w:lvlJc w:val="left"/>
      <w:pPr>
        <w:ind w:left="6897" w:hanging="284"/>
      </w:pPr>
      <w:rPr>
        <w:rFonts w:hint="default"/>
        <w:lang w:val="es-ES" w:eastAsia="en-US" w:bidi="ar-SA"/>
      </w:rPr>
    </w:lvl>
    <w:lvl w:ilvl="8" w:tplc="79A2DCA0">
      <w:numFmt w:val="bullet"/>
      <w:lvlText w:val="•"/>
      <w:lvlJc w:val="left"/>
      <w:pPr>
        <w:ind w:left="7822" w:hanging="284"/>
      </w:pPr>
      <w:rPr>
        <w:rFonts w:hint="default"/>
        <w:lang w:val="es-ES" w:eastAsia="en-US" w:bidi="ar-SA"/>
      </w:rPr>
    </w:lvl>
  </w:abstractNum>
  <w:abstractNum w:abstractNumId="37" w15:restartNumberingAfterBreak="0">
    <w:nsid w:val="4F813D4F"/>
    <w:multiLevelType w:val="hybridMultilevel"/>
    <w:tmpl w:val="65AAB9DC"/>
    <w:lvl w:ilvl="0" w:tplc="B76064A6">
      <w:start w:val="1"/>
      <w:numFmt w:val="lowerLetter"/>
      <w:lvlText w:val="%1)"/>
      <w:lvlJc w:val="left"/>
      <w:pPr>
        <w:ind w:left="2422" w:hanging="360"/>
        <w:jc w:val="left"/>
      </w:pPr>
      <w:rPr>
        <w:rFonts w:ascii="Verdana" w:eastAsia="Verdana" w:hAnsi="Verdana" w:cs="Verdana" w:hint="default"/>
        <w:b/>
        <w:bCs/>
        <w:i w:val="0"/>
        <w:iCs w:val="0"/>
        <w:spacing w:val="-3"/>
        <w:w w:val="100"/>
        <w:sz w:val="18"/>
        <w:szCs w:val="18"/>
        <w:lang w:val="es-ES" w:eastAsia="en-US" w:bidi="ar-SA"/>
      </w:rPr>
    </w:lvl>
    <w:lvl w:ilvl="1" w:tplc="C8807F2C">
      <w:numFmt w:val="bullet"/>
      <w:lvlText w:val="•"/>
      <w:lvlJc w:val="left"/>
      <w:pPr>
        <w:ind w:left="3402" w:hanging="360"/>
      </w:pPr>
      <w:rPr>
        <w:rFonts w:hint="default"/>
        <w:lang w:val="es-ES" w:eastAsia="en-US" w:bidi="ar-SA"/>
      </w:rPr>
    </w:lvl>
    <w:lvl w:ilvl="2" w:tplc="35F8D830">
      <w:numFmt w:val="bullet"/>
      <w:lvlText w:val="•"/>
      <w:lvlJc w:val="left"/>
      <w:pPr>
        <w:ind w:left="4384" w:hanging="360"/>
      </w:pPr>
      <w:rPr>
        <w:rFonts w:hint="default"/>
        <w:lang w:val="es-ES" w:eastAsia="en-US" w:bidi="ar-SA"/>
      </w:rPr>
    </w:lvl>
    <w:lvl w:ilvl="3" w:tplc="67B4056A">
      <w:numFmt w:val="bullet"/>
      <w:lvlText w:val="•"/>
      <w:lvlJc w:val="left"/>
      <w:pPr>
        <w:ind w:left="5366" w:hanging="360"/>
      </w:pPr>
      <w:rPr>
        <w:rFonts w:hint="default"/>
        <w:lang w:val="es-ES" w:eastAsia="en-US" w:bidi="ar-SA"/>
      </w:rPr>
    </w:lvl>
    <w:lvl w:ilvl="4" w:tplc="F02A10C0">
      <w:numFmt w:val="bullet"/>
      <w:lvlText w:val="•"/>
      <w:lvlJc w:val="left"/>
      <w:pPr>
        <w:ind w:left="6348" w:hanging="360"/>
      </w:pPr>
      <w:rPr>
        <w:rFonts w:hint="default"/>
        <w:lang w:val="es-ES" w:eastAsia="en-US" w:bidi="ar-SA"/>
      </w:rPr>
    </w:lvl>
    <w:lvl w:ilvl="5" w:tplc="0400D346">
      <w:numFmt w:val="bullet"/>
      <w:lvlText w:val="•"/>
      <w:lvlJc w:val="left"/>
      <w:pPr>
        <w:ind w:left="7330" w:hanging="360"/>
      </w:pPr>
      <w:rPr>
        <w:rFonts w:hint="default"/>
        <w:lang w:val="es-ES" w:eastAsia="en-US" w:bidi="ar-SA"/>
      </w:rPr>
    </w:lvl>
    <w:lvl w:ilvl="6" w:tplc="DD94FCFE">
      <w:numFmt w:val="bullet"/>
      <w:lvlText w:val="•"/>
      <w:lvlJc w:val="left"/>
      <w:pPr>
        <w:ind w:left="8312" w:hanging="360"/>
      </w:pPr>
      <w:rPr>
        <w:rFonts w:hint="default"/>
        <w:lang w:val="es-ES" w:eastAsia="en-US" w:bidi="ar-SA"/>
      </w:rPr>
    </w:lvl>
    <w:lvl w:ilvl="7" w:tplc="49A6DE4C">
      <w:numFmt w:val="bullet"/>
      <w:lvlText w:val="•"/>
      <w:lvlJc w:val="left"/>
      <w:pPr>
        <w:ind w:left="9294" w:hanging="360"/>
      </w:pPr>
      <w:rPr>
        <w:rFonts w:hint="default"/>
        <w:lang w:val="es-ES" w:eastAsia="en-US" w:bidi="ar-SA"/>
      </w:rPr>
    </w:lvl>
    <w:lvl w:ilvl="8" w:tplc="B984B1B2">
      <w:numFmt w:val="bullet"/>
      <w:lvlText w:val="•"/>
      <w:lvlJc w:val="left"/>
      <w:pPr>
        <w:ind w:left="10276" w:hanging="360"/>
      </w:pPr>
      <w:rPr>
        <w:rFonts w:hint="default"/>
        <w:lang w:val="es-ES" w:eastAsia="en-US" w:bidi="ar-SA"/>
      </w:rPr>
    </w:lvl>
  </w:abstractNum>
  <w:abstractNum w:abstractNumId="38" w15:restartNumberingAfterBreak="0">
    <w:nsid w:val="529019E9"/>
    <w:multiLevelType w:val="hybridMultilevel"/>
    <w:tmpl w:val="493A8D94"/>
    <w:lvl w:ilvl="0" w:tplc="D9B4822C">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9E84516"/>
    <w:multiLevelType w:val="hybridMultilevel"/>
    <w:tmpl w:val="CEFE684C"/>
    <w:lvl w:ilvl="0" w:tplc="AFA4A0BE">
      <w:start w:val="2"/>
      <w:numFmt w:val="decimal"/>
      <w:lvlText w:val="%1"/>
      <w:lvlJc w:val="left"/>
      <w:pPr>
        <w:ind w:left="1440" w:hanging="360"/>
      </w:pPr>
      <w:rPr>
        <w:rFonts w:hint="default"/>
        <w:b/>
        <w:bCs w:val="0"/>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42"/>
  </w:num>
  <w:num w:numId="4">
    <w:abstractNumId w:val="39"/>
  </w:num>
  <w:num w:numId="5">
    <w:abstractNumId w:val="10"/>
  </w:num>
  <w:num w:numId="6">
    <w:abstractNumId w:val="6"/>
  </w:num>
  <w:num w:numId="7">
    <w:abstractNumId w:val="3"/>
  </w:num>
  <w:num w:numId="8">
    <w:abstractNumId w:val="2"/>
  </w:num>
  <w:num w:numId="9">
    <w:abstractNumId w:val="28"/>
  </w:num>
  <w:num w:numId="10">
    <w:abstractNumId w:val="20"/>
  </w:num>
  <w:num w:numId="11">
    <w:abstractNumId w:val="25"/>
  </w:num>
  <w:num w:numId="12">
    <w:abstractNumId w:val="19"/>
  </w:num>
  <w:num w:numId="13">
    <w:abstractNumId w:val="8"/>
  </w:num>
  <w:num w:numId="14">
    <w:abstractNumId w:val="50"/>
  </w:num>
  <w:num w:numId="15">
    <w:abstractNumId w:val="4"/>
  </w:num>
  <w:num w:numId="16">
    <w:abstractNumId w:val="15"/>
  </w:num>
  <w:num w:numId="17">
    <w:abstractNumId w:val="22"/>
  </w:num>
  <w:num w:numId="18">
    <w:abstractNumId w:val="31"/>
  </w:num>
  <w:num w:numId="19">
    <w:abstractNumId w:val="49"/>
  </w:num>
  <w:num w:numId="20">
    <w:abstractNumId w:val="7"/>
  </w:num>
  <w:num w:numId="21">
    <w:abstractNumId w:val="41"/>
  </w:num>
  <w:num w:numId="22">
    <w:abstractNumId w:val="0"/>
  </w:num>
  <w:num w:numId="23">
    <w:abstractNumId w:val="34"/>
  </w:num>
  <w:num w:numId="24">
    <w:abstractNumId w:val="12"/>
  </w:num>
  <w:num w:numId="25">
    <w:abstractNumId w:val="48"/>
  </w:num>
  <w:num w:numId="26">
    <w:abstractNumId w:val="51"/>
  </w:num>
  <w:num w:numId="27">
    <w:abstractNumId w:val="16"/>
  </w:num>
  <w:num w:numId="28">
    <w:abstractNumId w:val="40"/>
  </w:num>
  <w:num w:numId="29">
    <w:abstractNumId w:val="52"/>
  </w:num>
  <w:num w:numId="30">
    <w:abstractNumId w:val="35"/>
  </w:num>
  <w:num w:numId="31">
    <w:abstractNumId w:val="1"/>
  </w:num>
  <w:num w:numId="32">
    <w:abstractNumId w:val="14"/>
  </w:num>
  <w:num w:numId="33">
    <w:abstractNumId w:val="24"/>
  </w:num>
  <w:num w:numId="34">
    <w:abstractNumId w:val="23"/>
  </w:num>
  <w:num w:numId="35">
    <w:abstractNumId w:val="9"/>
  </w:num>
  <w:num w:numId="36">
    <w:abstractNumId w:val="47"/>
  </w:num>
  <w:num w:numId="37">
    <w:abstractNumId w:val="44"/>
  </w:num>
  <w:num w:numId="38">
    <w:abstractNumId w:val="27"/>
  </w:num>
  <w:num w:numId="39">
    <w:abstractNumId w:val="45"/>
  </w:num>
  <w:num w:numId="40">
    <w:abstractNumId w:val="43"/>
  </w:num>
  <w:num w:numId="41">
    <w:abstractNumId w:val="17"/>
  </w:num>
  <w:num w:numId="42">
    <w:abstractNumId w:val="32"/>
  </w:num>
  <w:num w:numId="43">
    <w:abstractNumId w:val="5"/>
  </w:num>
  <w:num w:numId="44">
    <w:abstractNumId w:val="38"/>
  </w:num>
  <w:num w:numId="45">
    <w:abstractNumId w:val="18"/>
  </w:num>
  <w:num w:numId="46">
    <w:abstractNumId w:val="26"/>
  </w:num>
  <w:num w:numId="47">
    <w:abstractNumId w:val="33"/>
  </w:num>
  <w:num w:numId="48">
    <w:abstractNumId w:val="46"/>
  </w:num>
  <w:num w:numId="49">
    <w:abstractNumId w:val="21"/>
  </w:num>
  <w:num w:numId="50">
    <w:abstractNumId w:val="30"/>
  </w:num>
  <w:num w:numId="51">
    <w:abstractNumId w:val="13"/>
  </w:num>
  <w:num w:numId="52">
    <w:abstractNumId w:val="37"/>
  </w:num>
  <w:num w:numId="53">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3E34"/>
    <w:rsid w:val="00024308"/>
    <w:rsid w:val="000248AA"/>
    <w:rsid w:val="0002498E"/>
    <w:rsid w:val="00025106"/>
    <w:rsid w:val="000259DB"/>
    <w:rsid w:val="00025D3A"/>
    <w:rsid w:val="00026734"/>
    <w:rsid w:val="00026B17"/>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9EE"/>
    <w:rsid w:val="000453C8"/>
    <w:rsid w:val="000465E1"/>
    <w:rsid w:val="00046D94"/>
    <w:rsid w:val="00047696"/>
    <w:rsid w:val="0004797A"/>
    <w:rsid w:val="0005043E"/>
    <w:rsid w:val="0005068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DE1"/>
    <w:rsid w:val="000C4186"/>
    <w:rsid w:val="000C4274"/>
    <w:rsid w:val="000C45F3"/>
    <w:rsid w:val="000C590F"/>
    <w:rsid w:val="000C6273"/>
    <w:rsid w:val="000C6593"/>
    <w:rsid w:val="000C6AD8"/>
    <w:rsid w:val="000D1340"/>
    <w:rsid w:val="000D1536"/>
    <w:rsid w:val="000D153F"/>
    <w:rsid w:val="000D3519"/>
    <w:rsid w:val="000D3C93"/>
    <w:rsid w:val="000D45F8"/>
    <w:rsid w:val="000D5E29"/>
    <w:rsid w:val="000D64DF"/>
    <w:rsid w:val="000D7650"/>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109A"/>
    <w:rsid w:val="00121746"/>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5E3"/>
    <w:rsid w:val="001A38DE"/>
    <w:rsid w:val="001A4160"/>
    <w:rsid w:val="001A4D4C"/>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D7644"/>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1D7"/>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8AD"/>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3C19"/>
    <w:rsid w:val="002656DE"/>
    <w:rsid w:val="00265812"/>
    <w:rsid w:val="00265F1D"/>
    <w:rsid w:val="00266DDD"/>
    <w:rsid w:val="002701C5"/>
    <w:rsid w:val="002702DD"/>
    <w:rsid w:val="002705DF"/>
    <w:rsid w:val="00270796"/>
    <w:rsid w:val="00270D5E"/>
    <w:rsid w:val="00271CE1"/>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13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2B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895"/>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41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030"/>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906"/>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5960"/>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944"/>
    <w:rsid w:val="004451FD"/>
    <w:rsid w:val="00450A1E"/>
    <w:rsid w:val="00451160"/>
    <w:rsid w:val="00451271"/>
    <w:rsid w:val="00453157"/>
    <w:rsid w:val="004541E8"/>
    <w:rsid w:val="00454933"/>
    <w:rsid w:val="00454C17"/>
    <w:rsid w:val="00455E74"/>
    <w:rsid w:val="004571AF"/>
    <w:rsid w:val="00457F3B"/>
    <w:rsid w:val="00460818"/>
    <w:rsid w:val="004608F1"/>
    <w:rsid w:val="004611BA"/>
    <w:rsid w:val="004626C5"/>
    <w:rsid w:val="00462770"/>
    <w:rsid w:val="00462D6B"/>
    <w:rsid w:val="00462E34"/>
    <w:rsid w:val="00463075"/>
    <w:rsid w:val="00463AB2"/>
    <w:rsid w:val="0046620D"/>
    <w:rsid w:val="0046662C"/>
    <w:rsid w:val="004679A1"/>
    <w:rsid w:val="00467CB8"/>
    <w:rsid w:val="00470FBC"/>
    <w:rsid w:val="00471A51"/>
    <w:rsid w:val="00472C6C"/>
    <w:rsid w:val="0047347C"/>
    <w:rsid w:val="004739C7"/>
    <w:rsid w:val="00473A73"/>
    <w:rsid w:val="00473E69"/>
    <w:rsid w:val="0047555A"/>
    <w:rsid w:val="004757D0"/>
    <w:rsid w:val="00476A99"/>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0EAE"/>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456"/>
    <w:rsid w:val="004D263E"/>
    <w:rsid w:val="004D2669"/>
    <w:rsid w:val="004D46E5"/>
    <w:rsid w:val="004D4DFE"/>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0E85"/>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397"/>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BBC"/>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1E9"/>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2FC4"/>
    <w:rsid w:val="005F3973"/>
    <w:rsid w:val="005F39C5"/>
    <w:rsid w:val="005F3D18"/>
    <w:rsid w:val="005F3D78"/>
    <w:rsid w:val="005F4ABB"/>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6DC1"/>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1BF"/>
    <w:rsid w:val="00693229"/>
    <w:rsid w:val="006938BA"/>
    <w:rsid w:val="00694023"/>
    <w:rsid w:val="006941B5"/>
    <w:rsid w:val="00695091"/>
    <w:rsid w:val="00696220"/>
    <w:rsid w:val="006964D3"/>
    <w:rsid w:val="006967BA"/>
    <w:rsid w:val="00696F68"/>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C38"/>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1C5"/>
    <w:rsid w:val="006D39A2"/>
    <w:rsid w:val="006D3D47"/>
    <w:rsid w:val="006D42CC"/>
    <w:rsid w:val="006D46DC"/>
    <w:rsid w:val="006D5E43"/>
    <w:rsid w:val="006D690F"/>
    <w:rsid w:val="006D6C43"/>
    <w:rsid w:val="006D72CF"/>
    <w:rsid w:val="006D758D"/>
    <w:rsid w:val="006E0BD7"/>
    <w:rsid w:val="006E25B2"/>
    <w:rsid w:val="006E40F9"/>
    <w:rsid w:val="006E573F"/>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C72"/>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748"/>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F7C"/>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1FA6"/>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77C"/>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278FA"/>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CF7"/>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870"/>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1E"/>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351D"/>
    <w:rsid w:val="009642B2"/>
    <w:rsid w:val="0096436B"/>
    <w:rsid w:val="009647FF"/>
    <w:rsid w:val="00964CBE"/>
    <w:rsid w:val="0096556C"/>
    <w:rsid w:val="00965CD6"/>
    <w:rsid w:val="009660DA"/>
    <w:rsid w:val="009672BD"/>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BA6"/>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04E"/>
    <w:rsid w:val="009B2F7D"/>
    <w:rsid w:val="009B3EDA"/>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E85"/>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084"/>
    <w:rsid w:val="00A167F4"/>
    <w:rsid w:val="00A20AF1"/>
    <w:rsid w:val="00A20FD0"/>
    <w:rsid w:val="00A211DC"/>
    <w:rsid w:val="00A223CD"/>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499"/>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14E"/>
    <w:rsid w:val="00A84897"/>
    <w:rsid w:val="00A84E0C"/>
    <w:rsid w:val="00A8646F"/>
    <w:rsid w:val="00A872DA"/>
    <w:rsid w:val="00A876C6"/>
    <w:rsid w:val="00A87B14"/>
    <w:rsid w:val="00A9041F"/>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5C7"/>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0FD"/>
    <w:rsid w:val="00B044D2"/>
    <w:rsid w:val="00B04B1B"/>
    <w:rsid w:val="00B04B2C"/>
    <w:rsid w:val="00B05969"/>
    <w:rsid w:val="00B05A1A"/>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3B3E"/>
    <w:rsid w:val="00B248C8"/>
    <w:rsid w:val="00B24B02"/>
    <w:rsid w:val="00B24D04"/>
    <w:rsid w:val="00B25A79"/>
    <w:rsid w:val="00B25B84"/>
    <w:rsid w:val="00B25CF6"/>
    <w:rsid w:val="00B27575"/>
    <w:rsid w:val="00B27ECC"/>
    <w:rsid w:val="00B303D8"/>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491"/>
    <w:rsid w:val="00B716F5"/>
    <w:rsid w:val="00B71D34"/>
    <w:rsid w:val="00B72C4B"/>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CF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5A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A26"/>
    <w:rsid w:val="00BE577E"/>
    <w:rsid w:val="00BE5F04"/>
    <w:rsid w:val="00BE6707"/>
    <w:rsid w:val="00BE719D"/>
    <w:rsid w:val="00BE7A60"/>
    <w:rsid w:val="00BF027B"/>
    <w:rsid w:val="00BF04D9"/>
    <w:rsid w:val="00BF0845"/>
    <w:rsid w:val="00BF1271"/>
    <w:rsid w:val="00BF1B57"/>
    <w:rsid w:val="00BF1BA3"/>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730"/>
    <w:rsid w:val="00C04BF6"/>
    <w:rsid w:val="00C06433"/>
    <w:rsid w:val="00C068ED"/>
    <w:rsid w:val="00C06B51"/>
    <w:rsid w:val="00C06DF7"/>
    <w:rsid w:val="00C0727E"/>
    <w:rsid w:val="00C07EC7"/>
    <w:rsid w:val="00C102C6"/>
    <w:rsid w:val="00C10BF9"/>
    <w:rsid w:val="00C115DD"/>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0C09"/>
    <w:rsid w:val="00C21517"/>
    <w:rsid w:val="00C2155A"/>
    <w:rsid w:val="00C216FD"/>
    <w:rsid w:val="00C225C7"/>
    <w:rsid w:val="00C24A33"/>
    <w:rsid w:val="00C24B9C"/>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4EE"/>
    <w:rsid w:val="00C436C4"/>
    <w:rsid w:val="00C43B99"/>
    <w:rsid w:val="00C44436"/>
    <w:rsid w:val="00C44C93"/>
    <w:rsid w:val="00C452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1D9"/>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85A"/>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27E"/>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05E"/>
    <w:rsid w:val="00D154EC"/>
    <w:rsid w:val="00D15D5B"/>
    <w:rsid w:val="00D16034"/>
    <w:rsid w:val="00D16589"/>
    <w:rsid w:val="00D1682B"/>
    <w:rsid w:val="00D16944"/>
    <w:rsid w:val="00D17802"/>
    <w:rsid w:val="00D21F74"/>
    <w:rsid w:val="00D229CC"/>
    <w:rsid w:val="00D23FB0"/>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2EC9"/>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0E9"/>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5D2"/>
    <w:rsid w:val="00DD35BB"/>
    <w:rsid w:val="00DD4E7A"/>
    <w:rsid w:val="00DD5D06"/>
    <w:rsid w:val="00DD69B5"/>
    <w:rsid w:val="00DD6C3D"/>
    <w:rsid w:val="00DD71B4"/>
    <w:rsid w:val="00DD78D3"/>
    <w:rsid w:val="00DE0469"/>
    <w:rsid w:val="00DE04E4"/>
    <w:rsid w:val="00DE1DC3"/>
    <w:rsid w:val="00DE2495"/>
    <w:rsid w:val="00DE2DFB"/>
    <w:rsid w:val="00DE3110"/>
    <w:rsid w:val="00DE3B7D"/>
    <w:rsid w:val="00DE6696"/>
    <w:rsid w:val="00DE6969"/>
    <w:rsid w:val="00DE712A"/>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072"/>
    <w:rsid w:val="00E00115"/>
    <w:rsid w:val="00E002E4"/>
    <w:rsid w:val="00E0060C"/>
    <w:rsid w:val="00E00F8E"/>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18D"/>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66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3B7"/>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2B83"/>
    <w:rsid w:val="00E93472"/>
    <w:rsid w:val="00E93E2B"/>
    <w:rsid w:val="00E9443E"/>
    <w:rsid w:val="00E959BD"/>
    <w:rsid w:val="00E95ED1"/>
    <w:rsid w:val="00E95F61"/>
    <w:rsid w:val="00E96766"/>
    <w:rsid w:val="00E97C94"/>
    <w:rsid w:val="00EA0B69"/>
    <w:rsid w:val="00EA133A"/>
    <w:rsid w:val="00EA202D"/>
    <w:rsid w:val="00EA278F"/>
    <w:rsid w:val="00EA2E25"/>
    <w:rsid w:val="00EA3A6D"/>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58CE"/>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576"/>
    <w:rsid w:val="00F17940"/>
    <w:rsid w:val="00F200FE"/>
    <w:rsid w:val="00F211B8"/>
    <w:rsid w:val="00F2154E"/>
    <w:rsid w:val="00F217D1"/>
    <w:rsid w:val="00F21C48"/>
    <w:rsid w:val="00F2253F"/>
    <w:rsid w:val="00F233F1"/>
    <w:rsid w:val="00F239A1"/>
    <w:rsid w:val="00F243FC"/>
    <w:rsid w:val="00F2480A"/>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16"/>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B9"/>
    <w:rsid w:val="00F815F3"/>
    <w:rsid w:val="00F8230B"/>
    <w:rsid w:val="00F8251F"/>
    <w:rsid w:val="00F826B8"/>
    <w:rsid w:val="00F82734"/>
    <w:rsid w:val="00F82E64"/>
    <w:rsid w:val="00F83AA4"/>
    <w:rsid w:val="00F83CB4"/>
    <w:rsid w:val="00F84079"/>
    <w:rsid w:val="00F842C6"/>
    <w:rsid w:val="00F84D89"/>
    <w:rsid w:val="00F859BB"/>
    <w:rsid w:val="00F85E2C"/>
    <w:rsid w:val="00F860B7"/>
    <w:rsid w:val="00F8672B"/>
    <w:rsid w:val="00F86B08"/>
    <w:rsid w:val="00F86F37"/>
    <w:rsid w:val="00F87533"/>
    <w:rsid w:val="00F901F3"/>
    <w:rsid w:val="00F905BC"/>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B4"/>
    <w:rsid w:val="00F96CDF"/>
    <w:rsid w:val="00F96D20"/>
    <w:rsid w:val="00F96D56"/>
    <w:rsid w:val="00F96F50"/>
    <w:rsid w:val="00FA0161"/>
    <w:rsid w:val="00FA2B3C"/>
    <w:rsid w:val="00FA2F96"/>
    <w:rsid w:val="00FA3AEB"/>
    <w:rsid w:val="00FA414D"/>
    <w:rsid w:val="00FA4EB7"/>
    <w:rsid w:val="00FA50EE"/>
    <w:rsid w:val="00FA5E0B"/>
    <w:rsid w:val="00FA63BF"/>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96F"/>
    <w:rsid w:val="00FE2E2F"/>
    <w:rsid w:val="00FE378B"/>
    <w:rsid w:val="00FE3AFD"/>
    <w:rsid w:val="00FE3ED3"/>
    <w:rsid w:val="00FE49C0"/>
    <w:rsid w:val="00FE4D3E"/>
    <w:rsid w:val="00FE5707"/>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MAPA,List Paragraph,RAFO,Párrafo de lista1,de,lista,본문1,inciso_hortalizas,Párrafo de lista2,Titulo,List Paragraph 1,List-Bulleted,GRÁFICOS,GRAFICO,Subtitulos,Parrafo,NORMAL,VIÑETA,viñeta,Superíndice,Fase,GRÁFICO,TIT 2 I"/>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MAPA Car,List Paragraph Car,RAFO Car,Párrafo de lista1 Car,de Car,lista Car,본문1 Car,inciso_hortalizas Car,Párrafo de lista2 Car,Titulo Car,List Paragraph 1 Car,List-Bulleted Car,GRÁFICOS Car,GRAFIC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ulosets">
    <w:name w:val="subtitulos ets"/>
    <w:basedOn w:val="Prrafodelista"/>
    <w:link w:val="subtitulosetsCar"/>
    <w:rsid w:val="00883CF7"/>
    <w:pPr>
      <w:ind w:left="360" w:hanging="360"/>
      <w:jc w:val="both"/>
    </w:pPr>
    <w:rPr>
      <w:rFonts w:ascii="Arial" w:hAnsi="Arial" w:cs="Arial"/>
      <w:b/>
      <w:sz w:val="24"/>
      <w:szCs w:val="24"/>
      <w:lang w:eastAsia="es-ES"/>
    </w:rPr>
  </w:style>
  <w:style w:type="character" w:customStyle="1" w:styleId="subtitulosetsCar">
    <w:name w:val="subtitulos ets Car"/>
    <w:basedOn w:val="PrrafodelistaCar"/>
    <w:link w:val="subtitulosets"/>
    <w:rsid w:val="00883CF7"/>
    <w:rPr>
      <w:rFonts w:ascii="Arial" w:hAnsi="Arial" w:cs="Arial"/>
      <w:b/>
      <w:sz w:val="24"/>
      <w:szCs w:val="24"/>
      <w:lang w:val="es-ES" w:eastAsia="es-ES"/>
    </w:rPr>
  </w:style>
  <w:style w:type="character" w:styleId="Mencinsinresolver">
    <w:name w:val="Unresolved Mention"/>
    <w:basedOn w:val="Fuentedeprrafopredeter"/>
    <w:uiPriority w:val="99"/>
    <w:semiHidden/>
    <w:unhideWhenUsed/>
    <w:rsid w:val="00F83AA4"/>
    <w:rPr>
      <w:color w:val="605E5C"/>
      <w:shd w:val="clear" w:color="auto" w:fill="E1DFDD"/>
    </w:rPr>
  </w:style>
  <w:style w:type="character" w:styleId="Hipervnculovisitado">
    <w:name w:val="FollowedHyperlink"/>
    <w:basedOn w:val="Fuentedeprrafopredeter"/>
    <w:semiHidden/>
    <w:unhideWhenUsed/>
    <w:rsid w:val="00D1505E"/>
    <w:rPr>
      <w:color w:val="800080" w:themeColor="followedHyperlink"/>
      <w:u w:val="single"/>
    </w:rPr>
  </w:style>
  <w:style w:type="table" w:customStyle="1" w:styleId="TableNormal">
    <w:name w:val="Table Normal"/>
    <w:uiPriority w:val="2"/>
    <w:semiHidden/>
    <w:unhideWhenUsed/>
    <w:qFormat/>
    <w:rsid w:val="00C861D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tqz-krti-cub%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win.ecos@yl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aro.ibanez@yl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21430</Words>
  <Characters>117871</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ALVARO GERMAN IBAÑEZ FLORES</cp:lastModifiedBy>
  <cp:revision>2</cp:revision>
  <cp:lastPrinted>2024-08-07T21:38:00Z</cp:lastPrinted>
  <dcterms:created xsi:type="dcterms:W3CDTF">2025-09-12T19:22:00Z</dcterms:created>
  <dcterms:modified xsi:type="dcterms:W3CDTF">2025-09-12T19:22:00Z</dcterms:modified>
</cp:coreProperties>
</file>